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EC7D" w14:textId="2070F30B" w:rsidR="002E75F1" w:rsidRDefault="002E75F1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D7FD9F5" wp14:editId="5CD98F5A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392D2" w14:textId="77777777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DF7C9" w14:textId="77777777" w:rsidR="002E75F1" w:rsidRDefault="002E75F1" w:rsidP="002E75F1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8500 Oliver Road, Erie, PA  16509</w:t>
      </w:r>
    </w:p>
    <w:p w14:paraId="2E87BBA7" w14:textId="77777777" w:rsidR="002E75F1" w:rsidRDefault="002E75F1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b/>
          <w:bCs/>
        </w:rPr>
        <w:t>Joint Operating Committee</w:t>
      </w:r>
    </w:p>
    <w:p w14:paraId="2836C338" w14:textId="77777777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EC151B" w14:textId="5BB98BC0" w:rsidR="002E75F1" w:rsidRDefault="002E75F1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Minutes for Thursday, October 28, 2021</w:t>
      </w:r>
    </w:p>
    <w:p w14:paraId="54E30A30" w14:textId="77777777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BA420D" w14:textId="545E1A5C" w:rsidR="002E75F1" w:rsidRDefault="004702A5" w:rsidP="00874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Ground</w:t>
      </w:r>
      <w:r w:rsidR="00664BE6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reaking ceremony was held on site to kick off the long awaited ECTS renovation project.  </w:t>
      </w:r>
      <w:r w:rsidR="00EA1164">
        <w:rPr>
          <w:rFonts w:ascii="Times New Roman" w:eastAsia="Times New Roman" w:hAnsi="Times New Roman" w:cs="Times New Roman"/>
          <w:sz w:val="24"/>
          <w:szCs w:val="24"/>
        </w:rPr>
        <w:t xml:space="preserve">A work session began at 6:00pm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the presentation 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eastAsia="Times New Roman" w:hAnsi="Times New Roman" w:cs="Times New Roman"/>
          <w:sz w:val="24"/>
          <w:szCs w:val="24"/>
        </w:rPr>
        <w:t>our National Technical Honor Society Student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 At 6:10pm the Financial Auditor Report was presented which was reported to be a longer than usual process with the Administration Turnover</w:t>
      </w:r>
      <w:r w:rsidR="00E31D5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however</w:t>
      </w:r>
      <w:r w:rsidR="00E31D5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ECTS received an overall positive report.  At </w:t>
      </w:r>
      <w:r w:rsidR="00664BE6">
        <w:rPr>
          <w:rFonts w:ascii="Times New Roman" w:eastAsia="Times New Roman" w:hAnsi="Times New Roman" w:cs="Times New Roman"/>
          <w:sz w:val="24"/>
          <w:szCs w:val="24"/>
        </w:rPr>
        <w:t>6:25 The Director discussed the approved program evaluation which included many accommodations and several areas for improvement.  The Director noted the virtual audit presented a challenge</w:t>
      </w:r>
      <w:r w:rsidR="00E31D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>nonetheless</w:t>
      </w:r>
      <w:r w:rsidR="00E31D58">
        <w:rPr>
          <w:rFonts w:ascii="Times New Roman" w:eastAsia="Times New Roman" w:hAnsi="Times New Roman" w:cs="Times New Roman"/>
          <w:sz w:val="24"/>
          <w:szCs w:val="24"/>
        </w:rPr>
        <w:t xml:space="preserve">, reported an overall positive 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>evaluation</w:t>
      </w:r>
      <w:r w:rsidR="00664BE6">
        <w:rPr>
          <w:rFonts w:ascii="Times New Roman" w:eastAsia="Times New Roman" w:hAnsi="Times New Roman" w:cs="Times New Roman"/>
          <w:sz w:val="24"/>
          <w:szCs w:val="24"/>
        </w:rPr>
        <w:t xml:space="preserve">.  At 6:35 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>the Director announce</w:t>
      </w:r>
      <w:r w:rsidR="004058DC">
        <w:rPr>
          <w:rFonts w:ascii="Times New Roman" w:eastAsia="Times New Roman" w:hAnsi="Times New Roman" w:cs="Times New Roman"/>
          <w:sz w:val="24"/>
          <w:szCs w:val="24"/>
        </w:rPr>
        <w:t>d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 xml:space="preserve"> the Clerk of the Works contract was award</w:t>
      </w:r>
      <w:r w:rsidR="004058DC">
        <w:rPr>
          <w:rFonts w:ascii="Times New Roman" w:eastAsia="Times New Roman" w:hAnsi="Times New Roman" w:cs="Times New Roman"/>
          <w:sz w:val="24"/>
          <w:szCs w:val="24"/>
        </w:rPr>
        <w:t>ed</w:t>
      </w:r>
      <w:r w:rsidR="007F6552">
        <w:rPr>
          <w:rFonts w:ascii="Times New Roman" w:eastAsia="Times New Roman" w:hAnsi="Times New Roman" w:cs="Times New Roman"/>
          <w:sz w:val="24"/>
          <w:szCs w:val="24"/>
        </w:rPr>
        <w:t xml:space="preserve"> to Mr. Robert Estok, of Estok Properties LLC.</w:t>
      </w:r>
      <w:r w:rsidR="004058DC">
        <w:rPr>
          <w:rFonts w:ascii="Times New Roman" w:eastAsia="Times New Roman" w:hAnsi="Times New Roman" w:cs="Times New Roman"/>
          <w:sz w:val="24"/>
          <w:szCs w:val="24"/>
        </w:rPr>
        <w:t xml:space="preserve">  At 6:40 the Director concluded the work session with a discussion about his coloring book project to market ECTS to area Elementary Schools, which supports career and readiness guidance.</w:t>
      </w:r>
    </w:p>
    <w:p w14:paraId="39BEF420" w14:textId="4C36260A" w:rsidR="004058DC" w:rsidRDefault="004058DC" w:rsidP="00874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 Executive Session was held from 6:50 to 7:40pm to discuss personnel matters.</w:t>
      </w:r>
    </w:p>
    <w:p w14:paraId="48E52974" w14:textId="77777777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4F41CC" w14:textId="5232528F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30CF9933" w14:textId="77777777" w:rsidR="004058DC" w:rsidRDefault="004058DC" w:rsidP="00405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Chairperson, called the regular meeting to order at 7:45pm.</w:t>
      </w:r>
    </w:p>
    <w:p w14:paraId="759BF5C4" w14:textId="7833197E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09488F08" w14:textId="5B65E15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0E277BA3" w14:textId="6E81EC04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55CAD7F0" w14:textId="77777777" w:rsidR="004058DC" w:rsidRDefault="004058DC" w:rsidP="00405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61CAFF0E" w14:textId="77777777" w:rsidR="004058DC" w:rsidRDefault="004058DC" w:rsidP="004058D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F09E3D" w14:textId="77777777" w:rsidR="00BF3CB5" w:rsidRDefault="004058DC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David Mahoney – Fairview, James Bucksbee – General McLane, Dennis Olesnanik – Girard Terry Brink – Harbor Creek, Edward Rickrode – Iroquois, John DiPlacido – Millcreek, Corrie Boyd – North East, Sam Ring – Northwestern, Nicole Lee </w:t>
      </w:r>
      <w:r w:rsidR="00BF3CB5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Wattsburg</w:t>
      </w:r>
      <w:r w:rsidR="00BF3CB5">
        <w:rPr>
          <w:rFonts w:ascii="Times New Roman" w:eastAsia="Times New Roman" w:hAnsi="Times New Roman" w:cs="Times New Roman"/>
          <w:sz w:val="24"/>
          <w:szCs w:val="24"/>
        </w:rPr>
        <w:t>, Gilbert – Union City</w:t>
      </w:r>
    </w:p>
    <w:p w14:paraId="147F199A" w14:textId="77777777" w:rsidR="004058DC" w:rsidRDefault="004058DC" w:rsidP="004058D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05E33D" w14:textId="77777777" w:rsidR="004058DC" w:rsidRDefault="004058DC" w:rsidP="00405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Andy Dinsmore – Fort LeBoeuf</w:t>
      </w:r>
    </w:p>
    <w:p w14:paraId="147E4697" w14:textId="77777777" w:rsidR="00BF3CB5" w:rsidRDefault="00BF3CB5" w:rsidP="00BF3CB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B66D1C4" w14:textId="73207F3B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 Sennett- Solicitor, Joseph Tarasovitch- Interim Director, Julie Aiken, Principal, Cat Doty- Administrative Services/HR Coordinator, Jessica Garnica, Business Manager, Mike Miller- Technology Manager, Del VonVolkenburg- Facilities Manager, Lesa Scalise- Supervisor of Student Services, Sandra Carr- Supervisor of Student Services</w:t>
      </w:r>
    </w:p>
    <w:p w14:paraId="428A2DE9" w14:textId="77777777" w:rsidR="00BF3CB5" w:rsidRDefault="00BF3CB5" w:rsidP="00BF3CB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101817" w14:textId="4960B668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Rick Emerick- Superintendent of Record</w:t>
      </w:r>
    </w:p>
    <w:p w14:paraId="1E4293C4" w14:textId="77777777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670612" w14:textId="77777777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CB5">
        <w:rPr>
          <w:rFonts w:ascii="Times New Roman" w:eastAsia="Times New Roman" w:hAnsi="Times New Roman" w:cs="Times New Roman"/>
          <w:sz w:val="24"/>
          <w:szCs w:val="24"/>
          <w:u w:val="single"/>
        </w:rPr>
        <w:t>Public Attendees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6401D7E" w14:textId="7B2B93D3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Mariea Sargent, Keaton Henderson, Sara Sharski, and Sierrah Dickson</w:t>
      </w:r>
    </w:p>
    <w:p w14:paraId="51D30CBF" w14:textId="77777777" w:rsidR="00BF3CB5" w:rsidRPr="002E75F1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63944A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2. Amendments</w:t>
      </w:r>
    </w:p>
    <w:p w14:paraId="643C83B8" w14:textId="36CDB9AD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>Resolution ECTS Renovation Project C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 xml:space="preserve">hange 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>O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 xml:space="preserve">rder 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 xml:space="preserve">authorization 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>approval added to the Agenda section 7I</w:t>
      </w:r>
      <w:r w:rsidR="00713A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 xml:space="preserve"> for voice vote</w:t>
      </w:r>
    </w:p>
    <w:p w14:paraId="3804CC60" w14:textId="271ACBA3" w:rsidR="000A7C70" w:rsidRDefault="002E75F1" w:rsidP="000A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 xml:space="preserve">Recommended Action: 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>Motion to add amendment moved by DiPlacido, with a second by Boyd</w:t>
      </w:r>
    </w:p>
    <w:p w14:paraId="2B21587E" w14:textId="77777777" w:rsidR="000A7C70" w:rsidRDefault="000A7C70" w:rsidP="000A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6412FE90" w14:textId="77777777" w:rsidR="000A7C70" w:rsidRDefault="000A7C7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B32D1" w14:textId="3290B1B4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3. Meeting Minutes</w:t>
      </w:r>
    </w:p>
    <w:p w14:paraId="27696A2F" w14:textId="289CE869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761AFBE4" w14:textId="106DCB6C" w:rsidR="00BF3CB5" w:rsidRDefault="002E75F1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meeting minutes of 09/23/2021</w:t>
      </w:r>
      <w:r w:rsidR="00BF3CB5" w:rsidRPr="00BF3C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CB5">
        <w:rPr>
          <w:rFonts w:ascii="Times New Roman" w:eastAsia="Times New Roman" w:hAnsi="Times New Roman" w:cs="Times New Roman"/>
          <w:sz w:val="24"/>
          <w:szCs w:val="24"/>
        </w:rPr>
        <w:t>as presented</w:t>
      </w:r>
    </w:p>
    <w:p w14:paraId="043E5F21" w14:textId="5811F489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by Boyd, with a second by Olesnanik</w:t>
      </w:r>
    </w:p>
    <w:p w14:paraId="67D42DDB" w14:textId="77777777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51F02597" w14:textId="77777777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04DEF570" w14:textId="77777777" w:rsidR="00BF3CB5" w:rsidRDefault="00BF3CB5" w:rsidP="00BF3C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A79CA1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4. Student Accomplishments/Highlights</w:t>
      </w:r>
    </w:p>
    <w:p w14:paraId="793097DD" w14:textId="3392A7D1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Exemplary Students</w:t>
      </w:r>
    </w:p>
    <w:p w14:paraId="01695402" w14:textId="507B3ECF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5. Guest and Public Comment</w:t>
      </w:r>
      <w:r w:rsidR="000A7C70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40C883FA" w14:textId="232572D4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6. Important Items Coming to the ECTS</w:t>
      </w:r>
    </w:p>
    <w:p w14:paraId="6EB2EA82" w14:textId="68AA0FCF" w:rsidR="000A7C70" w:rsidRPr="002E75F1" w:rsidRDefault="000A7C7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Director noted the Renovation and November 18</w:t>
      </w:r>
      <w:r w:rsidRPr="000A7C7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open house</w:t>
      </w:r>
    </w:p>
    <w:p w14:paraId="677BF0F3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7. Operations</w:t>
      </w:r>
    </w:p>
    <w:p w14:paraId="18D78B7F" w14:textId="1C3CC54F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Builders Risk Insurance Proposal</w:t>
      </w:r>
    </w:p>
    <w:p w14:paraId="200F4C39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accept the Builders Risk Insurance Proposal from Wagner Giblin Insurance.</w:t>
      </w:r>
    </w:p>
    <w:p w14:paraId="46D5AF73" w14:textId="626A2D0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Approved Program Evaluation</w:t>
      </w:r>
    </w:p>
    <w:p w14:paraId="5D1E0796" w14:textId="1E4D803E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Clerk of the Work</w:t>
      </w:r>
    </w:p>
    <w:p w14:paraId="6415EF5D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hire Estok Properties, LLC - Mr. Rob Estok as the Clerk of the Work.</w:t>
      </w:r>
    </w:p>
    <w:p w14:paraId="092A2C38" w14:textId="1E3D8E30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E. Overhead Security Door Contract</w:t>
      </w:r>
    </w:p>
    <w:p w14:paraId="31EF0BA7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award the Overhead Security Screen Door bid to Plyler Entry Door Systems.</w:t>
      </w:r>
    </w:p>
    <w:p w14:paraId="7BE010AC" w14:textId="3A847BBD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F. Van Bid</w:t>
      </w:r>
    </w:p>
    <w:p w14:paraId="5DEC8899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purchase the 2022 Ford Transit Passenger Van.</w:t>
      </w:r>
    </w:p>
    <w:p w14:paraId="2173E97D" w14:textId="078BD343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G. Skills USA Fundraisers/Community Service</w:t>
      </w:r>
    </w:p>
    <w:p w14:paraId="76D130CE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upcoming fundraisers and / or community service for SkillsUSA.</w:t>
      </w:r>
    </w:p>
    <w:p w14:paraId="07346AE7" w14:textId="1A345D66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H. Field Trip Approval</w:t>
      </w:r>
    </w:p>
    <w:p w14:paraId="00F5E54E" w14:textId="5F2D60F3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fields trips for Hospitality Management, Culinary Arts, and SkillsUSA.</w:t>
      </w:r>
    </w:p>
    <w:p w14:paraId="7C6B096A" w14:textId="03B588DA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Operations Section of the Agenda A through H</w:t>
      </w:r>
    </w:p>
    <w:p w14:paraId="31552A2F" w14:textId="4D7E018B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operations section A through H of the agenda moved by Brink, with a second by Boyd</w:t>
      </w:r>
    </w:p>
    <w:p w14:paraId="2B401E86" w14:textId="77777777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motion is approved with an all “Ayes” voice vote </w:t>
      </w:r>
    </w:p>
    <w:p w14:paraId="6AED2191" w14:textId="77777777" w:rsidR="000A7C70" w:rsidRPr="002E75F1" w:rsidRDefault="000A7C7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0F40C" w14:textId="3F3C0D75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lastRenderedPageBreak/>
        <w:t>I. Old Business</w:t>
      </w:r>
    </w:p>
    <w:p w14:paraId="115A300D" w14:textId="62AF3D70" w:rsidR="00E30E6D" w:rsidRPr="002E75F1" w:rsidRDefault="00E30E6D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1. Amendment – 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 xml:space="preserve">Resolution Approval ECTS Renovation Project </w:t>
      </w:r>
      <w:r>
        <w:rPr>
          <w:rFonts w:ascii="Times New Roman" w:eastAsia="Times New Roman" w:hAnsi="Times New Roman" w:cs="Times New Roman"/>
          <w:sz w:val="24"/>
          <w:szCs w:val="24"/>
        </w:rPr>
        <w:t>Change Order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 xml:space="preserve"> authorization</w:t>
      </w:r>
    </w:p>
    <w:p w14:paraId="7FFD4C77" w14:textId="514A45B6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 Motion to approve operations section I. Old Business moved by Brink, with a second by Rickrode</w:t>
      </w:r>
    </w:p>
    <w:p w14:paraId="336B709C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Voice Vote:</w:t>
      </w:r>
    </w:p>
    <w:p w14:paraId="3BCBE26B" w14:textId="34956A7C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“Ayes”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815A61">
        <w:rPr>
          <w:rFonts w:ascii="Times New Roman" w:eastAsia="Times New Roman" w:hAnsi="Times New Roman" w:cs="Times New Roman"/>
          <w:b/>
          <w:bCs/>
          <w:sz w:val="24"/>
          <w:szCs w:val="24"/>
        </w:rPr>
        <w:t>Nays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13157C5B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Mahoney -Fairview</w:t>
      </w:r>
    </w:p>
    <w:p w14:paraId="17BA033B" w14:textId="3B8A34CB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Bucksbee – General McLane</w:t>
      </w:r>
    </w:p>
    <w:p w14:paraId="561AB889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Olesnanik – Girard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265242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Brink – Harborcreek</w:t>
      </w:r>
    </w:p>
    <w:p w14:paraId="0B2E9CCD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Rickrode – Iroquois</w:t>
      </w:r>
    </w:p>
    <w:p w14:paraId="16420A64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DiPlacido – Millcreek</w:t>
      </w:r>
    </w:p>
    <w:p w14:paraId="7E954E5B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Boyd – North East</w:t>
      </w:r>
    </w:p>
    <w:p w14:paraId="40EBE375" w14:textId="4018178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Ring – Northwestern</w:t>
      </w:r>
    </w:p>
    <w:p w14:paraId="2AEDBAAA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– Union City</w:t>
      </w:r>
    </w:p>
    <w:p w14:paraId="3481D6A6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Lee – Wattsburg</w:t>
      </w:r>
    </w:p>
    <w:p w14:paraId="74145B4B" w14:textId="77777777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F46E7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Absent</w:t>
      </w:r>
    </w:p>
    <w:p w14:paraId="1B4FF319" w14:textId="77777777" w:rsidR="009C56D9" w:rsidRDefault="009C56D9" w:rsidP="009C56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Dinsmore – Fort LeBoeuf</w:t>
      </w:r>
    </w:p>
    <w:p w14:paraId="26E3CCBC" w14:textId="77777777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320C7C" w14:textId="1DD2A0DA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 10 to 0 voice vote</w:t>
      </w:r>
    </w:p>
    <w:p w14:paraId="7715AFC2" w14:textId="288EC943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Copies of the 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 xml:space="preserve">Resolution for the ECTS Renovation Project </w:t>
      </w:r>
      <w:r>
        <w:rPr>
          <w:rFonts w:ascii="Times New Roman" w:eastAsia="Times New Roman" w:hAnsi="Times New Roman" w:cs="Times New Roman"/>
          <w:sz w:val="24"/>
          <w:szCs w:val="24"/>
        </w:rPr>
        <w:t>Change Order filed with the official minutes</w:t>
      </w:r>
      <w:r w:rsidR="00C610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04A6F5" w14:textId="77777777" w:rsidR="009C56D9" w:rsidRDefault="009C56D9" w:rsidP="009C56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3AAF24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8. New Financial Items</w:t>
      </w:r>
    </w:p>
    <w:p w14:paraId="785DB837" w14:textId="65B6779B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1075FCF7" w14:textId="24176ACC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6C0816E0" w14:textId="3168E6C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</w:p>
    <w:p w14:paraId="1875DA96" w14:textId="2069615E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1079ECB8" w14:textId="141C45ED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20714271" w14:textId="77777777" w:rsidR="00CC12BD" w:rsidRDefault="00CC12BD" w:rsidP="00BF7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Motion to approve the following reports, payments, and invoices, as presented:  </w:t>
      </w:r>
    </w:p>
    <w:p w14:paraId="5171A4D2" w14:textId="271CC266" w:rsidR="00CC12BD" w:rsidRDefault="00CC12BD" w:rsidP="00BF746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BF746C">
        <w:rPr>
          <w:noProof/>
        </w:rPr>
        <w:drawing>
          <wp:inline distT="0" distB="0" distL="0" distR="0" wp14:anchorId="0CAA06D8" wp14:editId="73588CC1">
            <wp:extent cx="4000500" cy="2486025"/>
            <wp:effectExtent l="0" t="0" r="0" b="952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6EF9" w14:textId="77777777" w:rsidR="00CC12BD" w:rsidRPr="002E75F1" w:rsidRDefault="00CC12BD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7BF9C8" w14:textId="0DCAA5E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G. Approval of Financial Items Section of the Agenda</w:t>
      </w:r>
    </w:p>
    <w:p w14:paraId="471D006F" w14:textId="311D772D" w:rsidR="00CC12BD" w:rsidRDefault="002E75F1" w:rsidP="00CC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CC12BD" w:rsidRPr="00CC12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2BD">
        <w:rPr>
          <w:rFonts w:ascii="Times New Roman" w:eastAsia="Times New Roman" w:hAnsi="Times New Roman" w:cs="Times New Roman"/>
          <w:sz w:val="24"/>
          <w:szCs w:val="24"/>
        </w:rPr>
        <w:t>moved by Brink, with a second by Rickrode</w:t>
      </w:r>
    </w:p>
    <w:p w14:paraId="3EA6866E" w14:textId="77777777" w:rsidR="00CC12BD" w:rsidRDefault="00CC12BD" w:rsidP="00CC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3B2A6DDC" w14:textId="157FF73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671A7A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9. Administrative Services and Human Resources</w:t>
      </w:r>
    </w:p>
    <w:p w14:paraId="6E6FAAC9" w14:textId="324A93AA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5A7A110B" w14:textId="720F9BF3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17ECC5A4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accept the following resignation and retirement requests.</w:t>
      </w:r>
    </w:p>
    <w:p w14:paraId="10F728B6" w14:textId="5BDEA626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74E17EE5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hiring requests</w:t>
      </w:r>
    </w:p>
    <w:p w14:paraId="3E11A14E" w14:textId="0798D6CD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D. Position Status Changes</w:t>
      </w:r>
    </w:p>
    <w:p w14:paraId="4565FC03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position status changes.</w:t>
      </w:r>
    </w:p>
    <w:p w14:paraId="32D3C680" w14:textId="0D752588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E. Approve Administrative Services and Human Resources Section of the Agenda</w:t>
      </w:r>
    </w:p>
    <w:p w14:paraId="735D0585" w14:textId="1E4D2D3F" w:rsidR="00CC12BD" w:rsidRDefault="002E75F1" w:rsidP="00CC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CC12BD" w:rsidRPr="00CC12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2BD">
        <w:rPr>
          <w:rFonts w:ascii="Times New Roman" w:eastAsia="Times New Roman" w:hAnsi="Times New Roman" w:cs="Times New Roman"/>
          <w:sz w:val="24"/>
          <w:szCs w:val="24"/>
        </w:rPr>
        <w:t>moved by Brink, with a second by Boyd</w:t>
      </w:r>
    </w:p>
    <w:p w14:paraId="52A9C690" w14:textId="77777777" w:rsidR="00CC12BD" w:rsidRDefault="00CC12BD" w:rsidP="00CC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0172D945" w14:textId="563356E8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26B49B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10. Reports</w:t>
      </w:r>
    </w:p>
    <w:p w14:paraId="4BEB8021" w14:textId="2D09EB1A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506180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0C0EFE1B" w14:textId="325CFA61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Director</w:t>
      </w:r>
      <w:r w:rsidR="00713AD9" w:rsidRPr="00713A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3AD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13AD9" w:rsidRPr="00713AD9">
        <w:rPr>
          <w:rFonts w:ascii="Times New Roman" w:eastAsia="Times New Roman" w:hAnsi="Times New Roman" w:cs="Times New Roman"/>
          <w:sz w:val="24"/>
          <w:szCs w:val="24"/>
        </w:rPr>
        <w:t xml:space="preserve"> Em</w:t>
      </w:r>
      <w:r w:rsidR="00713AD9">
        <w:rPr>
          <w:rFonts w:ascii="Times New Roman" w:eastAsia="Times New Roman" w:hAnsi="Times New Roman" w:cs="Times New Roman"/>
          <w:sz w:val="24"/>
          <w:szCs w:val="24"/>
        </w:rPr>
        <w:t>ployee of the Month program started.  Community College began classes on campus.  ECTS won Erie Choice Award. Covid summary of the numbers.</w:t>
      </w:r>
    </w:p>
    <w:p w14:paraId="79B57D76" w14:textId="28734B6E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713AD9">
        <w:rPr>
          <w:rFonts w:ascii="Times New Roman" w:eastAsia="Times New Roman" w:hAnsi="Times New Roman" w:cs="Times New Roman"/>
          <w:sz w:val="24"/>
          <w:szCs w:val="24"/>
        </w:rPr>
        <w:t xml:space="preserve"> – Audit process, no letter claims against ECTS.</w:t>
      </w:r>
    </w:p>
    <w:p w14:paraId="52A1002A" w14:textId="5D1B83EA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713AD9">
        <w:rPr>
          <w:rFonts w:ascii="Times New Roman" w:eastAsia="Times New Roman" w:hAnsi="Times New Roman" w:cs="Times New Roman"/>
          <w:sz w:val="24"/>
          <w:szCs w:val="24"/>
        </w:rPr>
        <w:t xml:space="preserve"> – National Technical Honor Society reports 18 new members.  </w:t>
      </w:r>
    </w:p>
    <w:p w14:paraId="082DC7C3" w14:textId="03A08453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40010F3D" w14:textId="523DF21D" w:rsidR="00713AD9" w:rsidRPr="002E75F1" w:rsidRDefault="00713AD9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Ring requested that each reports author is identified.</w:t>
      </w:r>
    </w:p>
    <w:p w14:paraId="5E223FF3" w14:textId="75E40EC3" w:rsidR="00BC584A" w:rsidRDefault="002E75F1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BC584A" w:rsidRPr="00BC58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84A">
        <w:rPr>
          <w:rFonts w:ascii="Times New Roman" w:eastAsia="Times New Roman" w:hAnsi="Times New Roman" w:cs="Times New Roman"/>
          <w:sz w:val="24"/>
          <w:szCs w:val="24"/>
        </w:rPr>
        <w:t>moved by Brink, with a second by Rickrode</w:t>
      </w:r>
    </w:p>
    <w:p w14:paraId="62FC3234" w14:textId="77777777" w:rsidR="00BC584A" w:rsidRDefault="00BC584A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5F554686" w14:textId="001EE86F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8C046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11. Supplemental Reports and Information</w:t>
      </w:r>
    </w:p>
    <w:p w14:paraId="47553158" w14:textId="2CF5A525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Facilities Report</w:t>
      </w:r>
    </w:p>
    <w:p w14:paraId="4704B500" w14:textId="66CD3EE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1EEDD571" w14:textId="6AF3022D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91893BD" w14:textId="07A76586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26760077" w14:textId="3BEE6BD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51655346" w14:textId="44AB1C39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0F08BAF4" w14:textId="736694BD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546889F8" w14:textId="4165154A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6678392" w14:textId="5DEE90D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5C682D4D" w14:textId="2436B96F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1BC1291C" w14:textId="62749570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6E85BBDD" w14:textId="2D95D9C8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9C91BBC" w14:textId="77777777" w:rsidR="00BC584A" w:rsidRDefault="00BC584A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DBE91C" w14:textId="6D4ACDE1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12. Statue-Related Business</w:t>
      </w:r>
    </w:p>
    <w:p w14:paraId="7F8AB295" w14:textId="262F9666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lastRenderedPageBreak/>
        <w:t>A. Staff Travel &gt; 400 Miles</w:t>
      </w:r>
    </w:p>
    <w:p w14:paraId="0A6C6F03" w14:textId="0AA99176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711F1BC9" w14:textId="263E1D82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1EC75022" w14:textId="77777777" w:rsidR="00BC584A" w:rsidRDefault="00BC584A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5625B2" w14:textId="5450AC23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13. Board Actions</w:t>
      </w:r>
    </w:p>
    <w:p w14:paraId="05031EF3" w14:textId="7D14EF80" w:rsidR="00794733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Recognition of exiting Board Members</w:t>
      </w:r>
      <w:r w:rsidR="00815A61">
        <w:rPr>
          <w:rFonts w:ascii="Times New Roman" w:eastAsia="Times New Roman" w:hAnsi="Times New Roman" w:cs="Times New Roman"/>
          <w:sz w:val="24"/>
          <w:szCs w:val="24"/>
        </w:rPr>
        <w:t xml:space="preserve"> with long time service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E2BC5C2" w14:textId="77777777" w:rsidR="00794733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Jim Bucksbee – General McLane – 28 years</w:t>
      </w:r>
    </w:p>
    <w:p w14:paraId="35E88EB6" w14:textId="204EA27B" w:rsidR="00506180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 DiPLacido-Millcreek-10 years</w:t>
      </w:r>
    </w:p>
    <w:p w14:paraId="0E087809" w14:textId="77777777" w:rsidR="00506180" w:rsidRPr="002E75F1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EB37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14. Adjournment</w:t>
      </w:r>
    </w:p>
    <w:p w14:paraId="487C76BF" w14:textId="4B63E508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6FF11009" w14:textId="4763E874" w:rsidR="00BC584A" w:rsidRDefault="002E75F1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BC584A" w:rsidRPr="00BC58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84A">
        <w:rPr>
          <w:rFonts w:ascii="Times New Roman" w:eastAsia="Times New Roman" w:hAnsi="Times New Roman" w:cs="Times New Roman"/>
          <w:sz w:val="24"/>
          <w:szCs w:val="24"/>
        </w:rPr>
        <w:t>the meeting moved by Bucksbee, with a second by Boyd</w:t>
      </w:r>
    </w:p>
    <w:p w14:paraId="0E012043" w14:textId="77777777" w:rsidR="00BC584A" w:rsidRDefault="00BC584A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5733822D" w14:textId="77777777" w:rsidR="00BC584A" w:rsidRDefault="00BC584A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3F5413" w14:textId="59214B18" w:rsidR="00BC584A" w:rsidRDefault="00BC584A" w:rsidP="00BC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Chairperson, adjourned the meeting at 8:15pm</w:t>
      </w:r>
    </w:p>
    <w:p w14:paraId="69E44817" w14:textId="6339E3D2" w:rsid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394D80" w14:textId="77777777" w:rsidR="002E75F1" w:rsidRPr="002E75F1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>15. Reminders</w:t>
      </w:r>
    </w:p>
    <w:p w14:paraId="7158C425" w14:textId="77777777" w:rsidR="00506180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75F1">
        <w:rPr>
          <w:rFonts w:ascii="Times New Roman" w:eastAsia="Times New Roman" w:hAnsi="Times New Roman" w:cs="Times New Roman"/>
          <w:sz w:val="24"/>
          <w:szCs w:val="24"/>
        </w:rPr>
        <w:t xml:space="preserve">A. Next Meeting Date </w:t>
      </w:r>
    </w:p>
    <w:p w14:paraId="75DB63D2" w14:textId="77777777" w:rsidR="00506180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5EF6D9" w14:textId="34D889C5" w:rsidR="002E75F1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Tuesday, </w:t>
      </w:r>
      <w:r w:rsidR="002E75F1" w:rsidRPr="002E75F1">
        <w:rPr>
          <w:rFonts w:ascii="Times New Roman" w:eastAsia="Times New Roman" w:hAnsi="Times New Roman" w:cs="Times New Roman"/>
          <w:sz w:val="24"/>
          <w:szCs w:val="24"/>
        </w:rPr>
        <w:t>December 21, 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@ 6:00pm</w:t>
      </w:r>
    </w:p>
    <w:p w14:paraId="722A1ABD" w14:textId="77777777" w:rsidR="00506180" w:rsidRPr="002E75F1" w:rsidRDefault="00506180" w:rsidP="002E7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F678A8" w14:textId="77777777" w:rsidR="00506180" w:rsidRDefault="00506180" w:rsidP="0050618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Catherine J Doty,</w:t>
      </w:r>
    </w:p>
    <w:p w14:paraId="307FB979" w14:textId="77777777" w:rsidR="00506180" w:rsidRDefault="00506180" w:rsidP="0050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06318BB3" w14:textId="77777777" w:rsidR="000061A1" w:rsidRDefault="000061A1"/>
    <w:sectPr w:rsidR="00006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F1"/>
    <w:rsid w:val="000061A1"/>
    <w:rsid w:val="000A7C70"/>
    <w:rsid w:val="002E75F1"/>
    <w:rsid w:val="004058DC"/>
    <w:rsid w:val="004702A5"/>
    <w:rsid w:val="00506180"/>
    <w:rsid w:val="00664BE6"/>
    <w:rsid w:val="00713AD9"/>
    <w:rsid w:val="00794733"/>
    <w:rsid w:val="007F6552"/>
    <w:rsid w:val="00815A61"/>
    <w:rsid w:val="00874039"/>
    <w:rsid w:val="009C56D9"/>
    <w:rsid w:val="00BC584A"/>
    <w:rsid w:val="00BF3CB5"/>
    <w:rsid w:val="00BF746C"/>
    <w:rsid w:val="00C6103B"/>
    <w:rsid w:val="00CC12BD"/>
    <w:rsid w:val="00E30E6D"/>
    <w:rsid w:val="00E31D58"/>
    <w:rsid w:val="00EA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png@01D7F00D.FEA2EB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3</cp:revision>
  <dcterms:created xsi:type="dcterms:W3CDTF">2021-12-07T12:37:00Z</dcterms:created>
  <dcterms:modified xsi:type="dcterms:W3CDTF">2021-12-13T15:46:00Z</dcterms:modified>
</cp:coreProperties>
</file>