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485" w:rsidRPr="00401D29" w:rsidRDefault="00401D29" w:rsidP="00A40727">
      <w:pPr>
        <w:spacing w:after="0" w:line="240" w:lineRule="auto"/>
        <w:rPr>
          <w:rFonts w:asciiTheme="minorHAnsi" w:hAnsiTheme="minorHAnsi" w:cstheme="minorHAnsi"/>
          <w:color w:val="333333"/>
          <w:sz w:val="24"/>
          <w:szCs w:val="21"/>
          <w:shd w:val="clear" w:color="auto" w:fill="FFFFFF"/>
        </w:rPr>
      </w:pPr>
      <w:r w:rsidRPr="00401D29">
        <w:rPr>
          <w:rFonts w:asciiTheme="minorHAnsi" w:hAnsiTheme="minorHAnsi" w:cstheme="minorHAnsi"/>
          <w:color w:val="333333"/>
          <w:sz w:val="24"/>
          <w:szCs w:val="21"/>
          <w:shd w:val="clear" w:color="auto" w:fill="FFFFFF"/>
        </w:rPr>
        <w:t>The Erie County Technical School wireless networks exist to promote the educational mission of the Erie County Technical School. The unsecured wireless network is limited in access to just this portal. Our secured wireless network permits access to all school resources with a restricted and monitored internet service.</w:t>
      </w:r>
    </w:p>
    <w:p w:rsidR="00401D29" w:rsidRPr="00401D29" w:rsidRDefault="00401D29" w:rsidP="00A40727">
      <w:pPr>
        <w:spacing w:after="0" w:line="240" w:lineRule="auto"/>
        <w:rPr>
          <w:rFonts w:asciiTheme="minorHAnsi" w:hAnsiTheme="minorHAnsi" w:cstheme="minorHAnsi"/>
          <w:color w:val="333333"/>
          <w:sz w:val="24"/>
          <w:szCs w:val="21"/>
          <w:shd w:val="clear" w:color="auto" w:fill="FFFFFF"/>
        </w:rPr>
      </w:pPr>
    </w:p>
    <w:p w:rsidR="00401D29" w:rsidRPr="00401D29" w:rsidRDefault="00401D29" w:rsidP="00A40727">
      <w:pPr>
        <w:spacing w:after="0" w:line="240" w:lineRule="auto"/>
        <w:rPr>
          <w:rFonts w:asciiTheme="minorHAnsi" w:hAnsiTheme="minorHAnsi" w:cstheme="minorHAnsi"/>
          <w:color w:val="333333"/>
          <w:sz w:val="24"/>
          <w:szCs w:val="21"/>
          <w:shd w:val="clear" w:color="auto" w:fill="FFFFFF"/>
        </w:rPr>
      </w:pPr>
      <w:r w:rsidRPr="00401D29">
        <w:rPr>
          <w:rFonts w:asciiTheme="minorHAnsi" w:hAnsiTheme="minorHAnsi" w:cstheme="minorHAnsi"/>
          <w:color w:val="333333"/>
          <w:sz w:val="24"/>
          <w:szCs w:val="21"/>
          <w:shd w:val="clear" w:color="auto" w:fill="FFFFFF"/>
        </w:rPr>
        <w:t xml:space="preserve">The wireless network used in our building by default is called </w:t>
      </w:r>
      <w:proofErr w:type="spellStart"/>
      <w:r w:rsidRPr="00401D29">
        <w:rPr>
          <w:rFonts w:asciiTheme="minorHAnsi" w:hAnsiTheme="minorHAnsi" w:cstheme="minorHAnsi"/>
          <w:b/>
          <w:color w:val="333333"/>
          <w:sz w:val="24"/>
          <w:szCs w:val="21"/>
          <w:shd w:val="clear" w:color="auto" w:fill="FFFFFF"/>
        </w:rPr>
        <w:t>TechSchool</w:t>
      </w:r>
      <w:proofErr w:type="spellEnd"/>
      <w:r w:rsidRPr="00401D29">
        <w:rPr>
          <w:rFonts w:asciiTheme="minorHAnsi" w:hAnsiTheme="minorHAnsi" w:cstheme="minorHAnsi"/>
          <w:color w:val="333333"/>
          <w:sz w:val="24"/>
          <w:szCs w:val="21"/>
          <w:shd w:val="clear" w:color="auto" w:fill="FFFFFF"/>
        </w:rPr>
        <w:t>.  There are other wireless networks that are used for different purposes or requests per the desire of the JOC.</w:t>
      </w:r>
    </w:p>
    <w:p w:rsidR="00401D29" w:rsidRPr="00401D29" w:rsidRDefault="00401D29" w:rsidP="00A40727">
      <w:pPr>
        <w:spacing w:after="0" w:line="240" w:lineRule="auto"/>
        <w:rPr>
          <w:rFonts w:asciiTheme="minorHAnsi" w:hAnsiTheme="minorHAnsi" w:cstheme="minorHAnsi"/>
          <w:color w:val="333333"/>
          <w:sz w:val="24"/>
          <w:szCs w:val="21"/>
          <w:shd w:val="clear" w:color="auto" w:fill="FFFFFF"/>
        </w:rPr>
      </w:pPr>
    </w:p>
    <w:p w:rsidR="00401D29" w:rsidRPr="00401D29" w:rsidRDefault="00401D29" w:rsidP="00A40727">
      <w:pPr>
        <w:spacing w:after="0" w:line="240" w:lineRule="auto"/>
        <w:rPr>
          <w:rFonts w:asciiTheme="minorHAnsi" w:hAnsiTheme="minorHAnsi" w:cstheme="minorHAnsi"/>
          <w:color w:val="333333"/>
          <w:sz w:val="24"/>
          <w:szCs w:val="21"/>
          <w:shd w:val="clear" w:color="auto" w:fill="FFFFFF"/>
        </w:rPr>
      </w:pPr>
      <w:r w:rsidRPr="00401D29">
        <w:rPr>
          <w:rFonts w:asciiTheme="minorHAnsi" w:hAnsiTheme="minorHAnsi" w:cstheme="minorHAnsi"/>
          <w:color w:val="333333"/>
          <w:sz w:val="24"/>
          <w:szCs w:val="21"/>
          <w:shd w:val="clear" w:color="auto" w:fill="FFFFFF"/>
        </w:rPr>
        <w:t>In order to login and access this network you will need a username and password for your device.  This information is provided to you below:</w:t>
      </w:r>
    </w:p>
    <w:p w:rsidR="00401D29" w:rsidRPr="00401D29" w:rsidRDefault="00401D29" w:rsidP="00A40727">
      <w:pPr>
        <w:spacing w:after="0" w:line="240" w:lineRule="auto"/>
        <w:rPr>
          <w:rFonts w:asciiTheme="minorHAnsi" w:hAnsiTheme="minorHAnsi" w:cstheme="minorHAnsi"/>
          <w:color w:val="333333"/>
          <w:sz w:val="28"/>
          <w:szCs w:val="21"/>
          <w:shd w:val="clear" w:color="auto" w:fill="FFFFFF"/>
        </w:rPr>
      </w:pPr>
    </w:p>
    <w:p w:rsidR="00401D29" w:rsidRDefault="00401D29" w:rsidP="00A40727">
      <w:pPr>
        <w:spacing w:after="0" w:line="240" w:lineRule="auto"/>
        <w:rPr>
          <w:rFonts w:asciiTheme="minorHAnsi" w:hAnsiTheme="minorHAnsi" w:cstheme="minorHAnsi"/>
          <w:b/>
          <w:color w:val="333333"/>
          <w:sz w:val="28"/>
          <w:szCs w:val="21"/>
          <w:shd w:val="clear" w:color="auto" w:fill="FFFFFF"/>
        </w:rPr>
      </w:pPr>
      <w:r w:rsidRPr="00401D29">
        <w:rPr>
          <w:rFonts w:asciiTheme="minorHAnsi" w:hAnsiTheme="minorHAnsi" w:cstheme="minorHAnsi"/>
          <w:color w:val="333333"/>
          <w:sz w:val="28"/>
          <w:szCs w:val="21"/>
          <w:u w:val="single"/>
          <w:shd w:val="clear" w:color="auto" w:fill="FFFFFF"/>
        </w:rPr>
        <w:t>Username:</w:t>
      </w:r>
      <w:r w:rsidRPr="00401D29">
        <w:rPr>
          <w:rFonts w:asciiTheme="minorHAnsi" w:hAnsiTheme="minorHAnsi" w:cstheme="minorHAnsi"/>
          <w:color w:val="333333"/>
          <w:sz w:val="28"/>
          <w:szCs w:val="21"/>
          <w:shd w:val="clear" w:color="auto" w:fill="FFFFFF"/>
        </w:rPr>
        <w:tab/>
      </w:r>
      <w:r w:rsidRPr="00401D29">
        <w:rPr>
          <w:rFonts w:asciiTheme="minorHAnsi" w:hAnsiTheme="minorHAnsi" w:cstheme="minorHAnsi"/>
          <w:color w:val="333333"/>
          <w:sz w:val="28"/>
          <w:szCs w:val="21"/>
          <w:shd w:val="clear" w:color="auto" w:fill="FFFFFF"/>
        </w:rPr>
        <w:tab/>
      </w:r>
      <w:r w:rsidRPr="00401D29">
        <w:rPr>
          <w:rFonts w:asciiTheme="minorHAnsi" w:hAnsiTheme="minorHAnsi" w:cstheme="minorHAnsi"/>
          <w:b/>
          <w:color w:val="333333"/>
          <w:sz w:val="28"/>
          <w:szCs w:val="21"/>
          <w:shd w:val="clear" w:color="auto" w:fill="FFFFFF"/>
        </w:rPr>
        <w:t>ECTSJOC</w:t>
      </w:r>
    </w:p>
    <w:p w:rsidR="00401D29" w:rsidRPr="00401D29" w:rsidRDefault="00401D29" w:rsidP="00A40727">
      <w:pPr>
        <w:spacing w:after="0" w:line="240" w:lineRule="auto"/>
        <w:rPr>
          <w:rFonts w:asciiTheme="minorHAnsi" w:hAnsiTheme="minorHAnsi" w:cstheme="minorHAnsi"/>
          <w:b/>
          <w:color w:val="333333"/>
          <w:sz w:val="28"/>
          <w:szCs w:val="21"/>
          <w:shd w:val="clear" w:color="auto" w:fill="FFFFFF"/>
        </w:rPr>
      </w:pPr>
    </w:p>
    <w:p w:rsidR="00401D29" w:rsidRDefault="00401D29" w:rsidP="00401D29">
      <w:pPr>
        <w:spacing w:after="0" w:line="240" w:lineRule="auto"/>
        <w:ind w:left="2160" w:hanging="2160"/>
        <w:rPr>
          <w:rFonts w:asciiTheme="minorHAnsi" w:hAnsiTheme="minorHAnsi" w:cstheme="minorHAnsi"/>
          <w:b/>
          <w:color w:val="333333"/>
          <w:sz w:val="28"/>
          <w:szCs w:val="21"/>
          <w:shd w:val="clear" w:color="auto" w:fill="FFFFFF"/>
        </w:rPr>
      </w:pPr>
      <w:r w:rsidRPr="00401D29">
        <w:rPr>
          <w:rFonts w:asciiTheme="minorHAnsi" w:hAnsiTheme="minorHAnsi" w:cstheme="minorHAnsi"/>
          <w:color w:val="333333"/>
          <w:sz w:val="28"/>
          <w:szCs w:val="21"/>
          <w:u w:val="single"/>
          <w:shd w:val="clear" w:color="auto" w:fill="FFFFFF"/>
        </w:rPr>
        <w:t>Password:</w:t>
      </w:r>
      <w:r w:rsidRPr="00401D29">
        <w:rPr>
          <w:rFonts w:asciiTheme="minorHAnsi" w:hAnsiTheme="minorHAnsi" w:cstheme="minorHAnsi"/>
          <w:color w:val="333333"/>
          <w:sz w:val="28"/>
          <w:szCs w:val="21"/>
          <w:shd w:val="clear" w:color="auto" w:fill="FFFFFF"/>
        </w:rPr>
        <w:tab/>
      </w:r>
      <w:r w:rsidRPr="00401D29">
        <w:rPr>
          <w:rFonts w:asciiTheme="minorHAnsi" w:hAnsiTheme="minorHAnsi" w:cstheme="minorHAnsi"/>
          <w:b/>
          <w:color w:val="333333"/>
          <w:sz w:val="28"/>
          <w:szCs w:val="21"/>
          <w:shd w:val="clear" w:color="auto" w:fill="FFFFFF"/>
        </w:rPr>
        <w:t>Sch00lB0@rd</w:t>
      </w:r>
    </w:p>
    <w:p w:rsidR="00401D29" w:rsidRDefault="00401D29" w:rsidP="00401D29">
      <w:pPr>
        <w:spacing w:after="0" w:line="240" w:lineRule="auto"/>
        <w:ind w:left="2160" w:hanging="2160"/>
        <w:rPr>
          <w:rFonts w:asciiTheme="minorHAnsi" w:hAnsiTheme="minorHAnsi" w:cstheme="minorHAnsi"/>
          <w:b/>
          <w:i/>
          <w:color w:val="FF0000"/>
          <w:sz w:val="24"/>
          <w:szCs w:val="21"/>
          <w:shd w:val="clear" w:color="auto" w:fill="FFFFFF"/>
        </w:rPr>
      </w:pPr>
      <w:r>
        <w:rPr>
          <w:rFonts w:asciiTheme="minorHAnsi" w:hAnsiTheme="minorHAnsi" w:cstheme="minorHAnsi"/>
          <w:b/>
          <w:color w:val="333333"/>
          <w:sz w:val="28"/>
          <w:szCs w:val="21"/>
          <w:shd w:val="clear" w:color="auto" w:fill="FFFFFF"/>
        </w:rPr>
        <w:tab/>
      </w:r>
      <w:r>
        <w:rPr>
          <w:rFonts w:asciiTheme="minorHAnsi" w:hAnsiTheme="minorHAnsi" w:cstheme="minorHAnsi"/>
          <w:b/>
          <w:color w:val="333333"/>
          <w:sz w:val="28"/>
          <w:szCs w:val="21"/>
          <w:shd w:val="clear" w:color="auto" w:fill="FFFFFF"/>
        </w:rPr>
        <w:tab/>
      </w:r>
      <w:r>
        <w:rPr>
          <w:rFonts w:asciiTheme="minorHAnsi" w:hAnsiTheme="minorHAnsi" w:cstheme="minorHAnsi"/>
          <w:b/>
          <w:color w:val="333333"/>
          <w:sz w:val="28"/>
          <w:szCs w:val="21"/>
          <w:shd w:val="clear" w:color="auto" w:fill="FFFFFF"/>
        </w:rPr>
        <w:br/>
      </w:r>
      <w:r w:rsidRPr="00401D29">
        <w:rPr>
          <w:rFonts w:asciiTheme="minorHAnsi" w:hAnsiTheme="minorHAnsi" w:cstheme="minorHAnsi"/>
          <w:b/>
          <w:i/>
          <w:color w:val="FF0000"/>
          <w:sz w:val="24"/>
          <w:szCs w:val="21"/>
          <w:shd w:val="clear" w:color="auto" w:fill="FFFFFF"/>
        </w:rPr>
        <w:t xml:space="preserve">(Please note that the password has a capital “S” and a capital “B”, all letter o’s are zeros, and the letter a is </w:t>
      </w:r>
      <w:proofErr w:type="gramStart"/>
      <w:r w:rsidRPr="00401D29">
        <w:rPr>
          <w:rFonts w:asciiTheme="minorHAnsi" w:hAnsiTheme="minorHAnsi" w:cstheme="minorHAnsi"/>
          <w:b/>
          <w:i/>
          <w:color w:val="FF0000"/>
          <w:sz w:val="24"/>
          <w:szCs w:val="21"/>
          <w:shd w:val="clear" w:color="auto" w:fill="FFFFFF"/>
        </w:rPr>
        <w:t>an</w:t>
      </w:r>
      <w:proofErr w:type="gramEnd"/>
      <w:r w:rsidRPr="00401D29">
        <w:rPr>
          <w:rFonts w:asciiTheme="minorHAnsi" w:hAnsiTheme="minorHAnsi" w:cstheme="minorHAnsi"/>
          <w:b/>
          <w:i/>
          <w:color w:val="FF0000"/>
          <w:sz w:val="24"/>
          <w:szCs w:val="21"/>
          <w:shd w:val="clear" w:color="auto" w:fill="FFFFFF"/>
        </w:rPr>
        <w:t xml:space="preserve"> “@” symbol.  Please make sure to safe guard this username and password to ensure others do not use this account).</w:t>
      </w:r>
    </w:p>
    <w:p w:rsidR="00401D29" w:rsidRPr="00401D29" w:rsidRDefault="00401D29" w:rsidP="00401D29">
      <w:pPr>
        <w:spacing w:after="0" w:line="240" w:lineRule="auto"/>
        <w:ind w:left="2160" w:hanging="2160"/>
        <w:rPr>
          <w:rFonts w:asciiTheme="minorHAnsi" w:hAnsiTheme="minorHAnsi" w:cstheme="minorHAnsi"/>
          <w:b/>
          <w:i/>
          <w:color w:val="FF0000"/>
          <w:szCs w:val="21"/>
          <w:shd w:val="clear" w:color="auto" w:fill="FFFFFF"/>
        </w:rPr>
      </w:pPr>
    </w:p>
    <w:p w:rsidR="00401D29" w:rsidRPr="00401D29" w:rsidRDefault="00401D29" w:rsidP="00401D29">
      <w:pPr>
        <w:spacing w:after="0" w:line="240" w:lineRule="auto"/>
        <w:rPr>
          <w:rFonts w:asciiTheme="minorHAnsi" w:hAnsiTheme="minorHAnsi" w:cstheme="minorHAnsi"/>
          <w:color w:val="333333"/>
          <w:sz w:val="24"/>
          <w:szCs w:val="21"/>
          <w:shd w:val="clear" w:color="auto" w:fill="FFFFFF"/>
        </w:rPr>
      </w:pPr>
    </w:p>
    <w:p w:rsidR="00401D29" w:rsidRPr="00401D29" w:rsidRDefault="00401D29" w:rsidP="00401D29">
      <w:pPr>
        <w:spacing w:after="0" w:line="240" w:lineRule="auto"/>
        <w:rPr>
          <w:rFonts w:asciiTheme="minorHAnsi" w:hAnsiTheme="minorHAnsi" w:cstheme="minorHAnsi"/>
          <w:color w:val="333333"/>
          <w:sz w:val="24"/>
          <w:szCs w:val="21"/>
          <w:shd w:val="clear" w:color="auto" w:fill="FFFFFF"/>
        </w:rPr>
      </w:pPr>
      <w:r w:rsidRPr="00401D29">
        <w:rPr>
          <w:rFonts w:asciiTheme="minorHAnsi" w:hAnsiTheme="minorHAnsi" w:cstheme="minorHAnsi"/>
          <w:color w:val="333333"/>
          <w:sz w:val="24"/>
          <w:szCs w:val="21"/>
          <w:shd w:val="clear" w:color="auto" w:fill="FFFFFF"/>
        </w:rPr>
        <w:t>With some networking devices, it may require additional steps to properly configure.  These details can be found on our Guest Services web page</w:t>
      </w:r>
      <w:r w:rsidR="0046717D">
        <w:rPr>
          <w:rFonts w:asciiTheme="minorHAnsi" w:hAnsiTheme="minorHAnsi" w:cstheme="minorHAnsi"/>
          <w:color w:val="333333"/>
          <w:sz w:val="24"/>
          <w:szCs w:val="21"/>
          <w:shd w:val="clear" w:color="auto" w:fill="FFFFFF"/>
        </w:rPr>
        <w:t xml:space="preserve"> shown below or contacting Technology.</w:t>
      </w:r>
    </w:p>
    <w:p w:rsidR="00401D29" w:rsidRPr="00401D29" w:rsidRDefault="00401D29" w:rsidP="00401D29">
      <w:pPr>
        <w:spacing w:after="0" w:line="240" w:lineRule="auto"/>
        <w:rPr>
          <w:rFonts w:asciiTheme="minorHAnsi" w:hAnsiTheme="minorHAnsi" w:cstheme="minorHAnsi"/>
          <w:color w:val="333333"/>
          <w:sz w:val="24"/>
          <w:szCs w:val="21"/>
          <w:shd w:val="clear" w:color="auto" w:fill="FFFFFF"/>
        </w:rPr>
      </w:pPr>
    </w:p>
    <w:p w:rsidR="00401D29" w:rsidRPr="00401D29" w:rsidRDefault="00633C54" w:rsidP="00401D29">
      <w:pPr>
        <w:spacing w:after="0" w:line="240" w:lineRule="auto"/>
        <w:jc w:val="center"/>
        <w:rPr>
          <w:rFonts w:asciiTheme="minorHAnsi" w:hAnsiTheme="minorHAnsi" w:cstheme="minorHAnsi"/>
          <w:color w:val="333333"/>
          <w:sz w:val="24"/>
          <w:szCs w:val="21"/>
          <w:shd w:val="clear" w:color="auto" w:fill="FFFFFF"/>
        </w:rPr>
      </w:pPr>
      <w:hyperlink r:id="rId8" w:history="1">
        <w:r w:rsidR="00401D29" w:rsidRPr="00401D29">
          <w:rPr>
            <w:rStyle w:val="Hyperlink"/>
            <w:rFonts w:asciiTheme="minorHAnsi" w:hAnsiTheme="minorHAnsi" w:cstheme="minorHAnsi"/>
            <w:sz w:val="24"/>
            <w:szCs w:val="21"/>
            <w:shd w:val="clear" w:color="auto" w:fill="FFFFFF"/>
          </w:rPr>
          <w:t>https://apps.ects.org/GuestServices/</w:t>
        </w:r>
      </w:hyperlink>
    </w:p>
    <w:p w:rsidR="00401D29" w:rsidRPr="00401D29" w:rsidRDefault="00401D29" w:rsidP="00401D29">
      <w:pPr>
        <w:spacing w:after="0" w:line="240" w:lineRule="auto"/>
        <w:ind w:left="2160" w:hanging="2160"/>
        <w:rPr>
          <w:rFonts w:asciiTheme="minorHAnsi" w:hAnsiTheme="minorHAnsi" w:cstheme="minorHAnsi"/>
          <w:b/>
          <w:i/>
          <w:color w:val="FF0000"/>
          <w:sz w:val="24"/>
          <w:szCs w:val="21"/>
          <w:shd w:val="clear" w:color="auto" w:fill="FFFFFF"/>
        </w:rPr>
      </w:pPr>
    </w:p>
    <w:p w:rsidR="00401D29" w:rsidRPr="00401D29" w:rsidRDefault="00401D29" w:rsidP="00A40727">
      <w:pPr>
        <w:spacing w:after="0" w:line="240" w:lineRule="auto"/>
        <w:rPr>
          <w:rFonts w:ascii="Helvetica" w:hAnsi="Helvetica"/>
          <w:i/>
          <w:color w:val="333333"/>
          <w:sz w:val="19"/>
          <w:szCs w:val="21"/>
          <w:shd w:val="clear" w:color="auto" w:fill="FFFFFF"/>
        </w:rPr>
      </w:pPr>
    </w:p>
    <w:p w:rsidR="00401D29" w:rsidRPr="001E6485" w:rsidRDefault="00401D29" w:rsidP="00A40727">
      <w:pPr>
        <w:spacing w:after="0" w:line="240" w:lineRule="auto"/>
        <w:rPr>
          <w:b/>
          <w:color w:val="FF0000"/>
        </w:rPr>
      </w:pPr>
    </w:p>
    <w:sectPr w:rsidR="00401D29" w:rsidRPr="001E6485" w:rsidSect="008038E3">
      <w:headerReference w:type="default"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C54" w:rsidRDefault="00633C54" w:rsidP="008038E3">
      <w:pPr>
        <w:spacing w:after="0" w:line="240" w:lineRule="auto"/>
      </w:pPr>
      <w:r>
        <w:separator/>
      </w:r>
    </w:p>
  </w:endnote>
  <w:endnote w:type="continuationSeparator" w:id="0">
    <w:p w:rsidR="00633C54" w:rsidRDefault="00633C54" w:rsidP="00803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C78" w:rsidRPr="00784C78" w:rsidRDefault="00784C78">
    <w:pPr>
      <w:pStyle w:val="Footer"/>
      <w:rPr>
        <w:sz w:val="12"/>
      </w:rPr>
    </w:pPr>
  </w:p>
  <w:tbl>
    <w:tblPr>
      <w:tblW w:w="0" w:type="auto"/>
      <w:shd w:val="clear" w:color="auto" w:fill="CCFFCC"/>
      <w:tblLook w:val="01E0" w:firstRow="1" w:lastRow="1" w:firstColumn="1" w:lastColumn="1" w:noHBand="0" w:noVBand="0"/>
    </w:tblPr>
    <w:tblGrid>
      <w:gridCol w:w="2913"/>
      <w:gridCol w:w="4675"/>
      <w:gridCol w:w="3212"/>
    </w:tblGrid>
    <w:tr w:rsidR="00784C78" w:rsidRPr="00111568" w:rsidTr="00111568">
      <w:trPr>
        <w:trHeight w:val="315"/>
      </w:trPr>
      <w:tc>
        <w:tcPr>
          <w:tcW w:w="2970" w:type="dxa"/>
          <w:shd w:val="clear" w:color="auto" w:fill="FFFFFF"/>
          <w:vAlign w:val="center"/>
        </w:tcPr>
        <w:p w:rsidR="00784C78" w:rsidRPr="00111568" w:rsidRDefault="00784C78" w:rsidP="00036E71">
          <w:pPr>
            <w:spacing w:after="0" w:line="240" w:lineRule="auto"/>
            <w:rPr>
              <w:rFonts w:ascii="Comic Sans MS" w:eastAsia="Times New Roman" w:hAnsi="Comic Sans MS" w:cs="Arial"/>
              <w:i/>
              <w:sz w:val="14"/>
              <w:szCs w:val="16"/>
            </w:rPr>
          </w:pPr>
        </w:p>
      </w:tc>
      <w:tc>
        <w:tcPr>
          <w:tcW w:w="4770" w:type="dxa"/>
          <w:shd w:val="clear" w:color="auto" w:fill="FFFFFF"/>
          <w:vAlign w:val="center"/>
        </w:tcPr>
        <w:p w:rsidR="00784C78" w:rsidRPr="00111568" w:rsidRDefault="00784C78" w:rsidP="00111568">
          <w:pPr>
            <w:spacing w:after="0" w:line="240" w:lineRule="auto"/>
            <w:jc w:val="center"/>
            <w:rPr>
              <w:rFonts w:ascii="Comic Sans MS" w:eastAsia="Times New Roman" w:hAnsi="Comic Sans MS" w:cs="Arial"/>
              <w:i/>
              <w:sz w:val="14"/>
              <w:szCs w:val="16"/>
            </w:rPr>
          </w:pPr>
        </w:p>
      </w:tc>
      <w:tc>
        <w:tcPr>
          <w:tcW w:w="3276" w:type="dxa"/>
          <w:shd w:val="clear" w:color="auto" w:fill="FFFFFF"/>
          <w:vAlign w:val="center"/>
        </w:tcPr>
        <w:p w:rsidR="00784C78" w:rsidRPr="00111568" w:rsidRDefault="00784C78" w:rsidP="00111568">
          <w:pPr>
            <w:spacing w:after="0" w:line="240" w:lineRule="auto"/>
            <w:jc w:val="right"/>
            <w:rPr>
              <w:rFonts w:ascii="Comic Sans MS" w:eastAsia="Times New Roman" w:hAnsi="Comic Sans MS" w:cs="Arial"/>
              <w:i/>
              <w:sz w:val="14"/>
              <w:szCs w:val="16"/>
            </w:rPr>
          </w:pPr>
        </w:p>
      </w:tc>
    </w:tr>
  </w:tbl>
  <w:p w:rsidR="00784C78" w:rsidRPr="00784C78" w:rsidRDefault="00784C78" w:rsidP="00784C78">
    <w:pPr>
      <w:pStyle w:val="Footer"/>
      <w:rPr>
        <w:sz w:val="1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C54" w:rsidRDefault="00633C54" w:rsidP="008038E3">
      <w:pPr>
        <w:spacing w:after="0" w:line="240" w:lineRule="auto"/>
      </w:pPr>
      <w:r>
        <w:separator/>
      </w:r>
    </w:p>
  </w:footnote>
  <w:footnote w:type="continuationSeparator" w:id="0">
    <w:p w:rsidR="00633C54" w:rsidRDefault="00633C54" w:rsidP="008038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auto" w:fill="CCFFCC"/>
      <w:tblLook w:val="01E0" w:firstRow="1" w:lastRow="1" w:firstColumn="1" w:lastColumn="1" w:noHBand="0" w:noVBand="0"/>
    </w:tblPr>
    <w:tblGrid>
      <w:gridCol w:w="3475"/>
      <w:gridCol w:w="7279"/>
    </w:tblGrid>
    <w:tr w:rsidR="00784C78" w:rsidRPr="00111568" w:rsidTr="00111568">
      <w:trPr>
        <w:trHeight w:val="855"/>
      </w:trPr>
      <w:tc>
        <w:tcPr>
          <w:tcW w:w="3528" w:type="dxa"/>
          <w:shd w:val="clear" w:color="auto" w:fill="FFFFFF"/>
        </w:tcPr>
        <w:p w:rsidR="00784C78" w:rsidRPr="00111568" w:rsidRDefault="00E04631" w:rsidP="00111568">
          <w:pPr>
            <w:spacing w:after="0" w:line="240" w:lineRule="auto"/>
            <w:jc w:val="center"/>
            <w:rPr>
              <w:rFonts w:ascii="Arial" w:eastAsia="Times New Roman" w:hAnsi="Arial" w:cs="Arial"/>
              <w:b/>
              <w:sz w:val="20"/>
              <w:szCs w:val="20"/>
            </w:rPr>
          </w:pPr>
          <w:r>
            <w:rPr>
              <w:rFonts w:ascii="Times New Roman" w:eastAsia="Times New Roman" w:hAnsi="Times New Roman"/>
              <w:b/>
              <w:noProof/>
              <w:sz w:val="24"/>
              <w:szCs w:val="24"/>
            </w:rPr>
            <w:drawing>
              <wp:anchor distT="0" distB="0" distL="114300" distR="114300" simplePos="0" relativeHeight="251657728" behindDoc="0" locked="0" layoutInCell="1" allowOverlap="1" wp14:anchorId="26A68A83" wp14:editId="5E1C8F1E">
                <wp:simplePos x="0" y="0"/>
                <wp:positionH relativeFrom="column">
                  <wp:posOffset>352425</wp:posOffset>
                </wp:positionH>
                <wp:positionV relativeFrom="paragraph">
                  <wp:posOffset>49530</wp:posOffset>
                </wp:positionV>
                <wp:extent cx="1162050" cy="408305"/>
                <wp:effectExtent l="0" t="0" r="0" b="0"/>
                <wp:wrapSquare wrapText="bothSides"/>
                <wp:docPr id="1" name="Picture 3" descr="ECTS 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CTS logo 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4083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488" w:type="dxa"/>
          <w:shd w:val="clear" w:color="auto" w:fill="006666"/>
          <w:vAlign w:val="center"/>
        </w:tcPr>
        <w:p w:rsidR="00784C78" w:rsidRPr="00A25D59" w:rsidRDefault="00A0791C" w:rsidP="00401D29">
          <w:pPr>
            <w:spacing w:after="0" w:line="240" w:lineRule="auto"/>
            <w:jc w:val="center"/>
            <w:rPr>
              <w:rFonts w:asciiTheme="minorHAnsi" w:eastAsia="Times New Roman" w:hAnsiTheme="minorHAnsi" w:cstheme="minorHAnsi"/>
              <w:b/>
              <w:color w:val="FFFFFF"/>
              <w:sz w:val="28"/>
              <w:szCs w:val="20"/>
            </w:rPr>
          </w:pPr>
          <w:r w:rsidRPr="00A25D59">
            <w:rPr>
              <w:rFonts w:asciiTheme="minorHAnsi" w:eastAsia="Times New Roman" w:hAnsiTheme="minorHAnsi" w:cstheme="minorHAnsi"/>
              <w:b/>
              <w:color w:val="FFFFFF"/>
              <w:sz w:val="28"/>
              <w:szCs w:val="20"/>
            </w:rPr>
            <w:t>In</w:t>
          </w:r>
          <w:r w:rsidR="00401D29">
            <w:rPr>
              <w:rFonts w:asciiTheme="minorHAnsi" w:eastAsia="Times New Roman" w:hAnsiTheme="minorHAnsi" w:cstheme="minorHAnsi"/>
              <w:b/>
              <w:color w:val="FFFFFF"/>
              <w:sz w:val="28"/>
              <w:szCs w:val="20"/>
            </w:rPr>
            <w:t>formation Technology Department</w:t>
          </w:r>
          <w:r w:rsidR="00401D29">
            <w:rPr>
              <w:rFonts w:asciiTheme="minorHAnsi" w:eastAsia="Times New Roman" w:hAnsiTheme="minorHAnsi" w:cstheme="minorHAnsi"/>
              <w:b/>
              <w:color w:val="FFFFFF"/>
              <w:sz w:val="28"/>
              <w:szCs w:val="20"/>
            </w:rPr>
            <w:br/>
            <w:t xml:space="preserve">JOC Member Credentials for </w:t>
          </w:r>
          <w:proofErr w:type="spellStart"/>
          <w:r w:rsidR="00401D29">
            <w:rPr>
              <w:rFonts w:asciiTheme="minorHAnsi" w:eastAsia="Times New Roman" w:hAnsiTheme="minorHAnsi" w:cstheme="minorHAnsi"/>
              <w:b/>
              <w:color w:val="FFFFFF"/>
              <w:sz w:val="28"/>
              <w:szCs w:val="20"/>
            </w:rPr>
            <w:t>WiFi</w:t>
          </w:r>
          <w:proofErr w:type="spellEnd"/>
          <w:r w:rsidR="00401D29">
            <w:rPr>
              <w:rFonts w:asciiTheme="minorHAnsi" w:eastAsia="Times New Roman" w:hAnsiTheme="minorHAnsi" w:cstheme="minorHAnsi"/>
              <w:b/>
              <w:color w:val="FFFFFF"/>
              <w:sz w:val="28"/>
              <w:szCs w:val="20"/>
            </w:rPr>
            <w:t xml:space="preserve"> Access</w:t>
          </w:r>
        </w:p>
      </w:tc>
    </w:tr>
  </w:tbl>
  <w:p w:rsidR="00784C78" w:rsidRDefault="00784C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14445"/>
    <w:multiLevelType w:val="hybridMultilevel"/>
    <w:tmpl w:val="79AE7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B90C51"/>
    <w:multiLevelType w:val="hybridMultilevel"/>
    <w:tmpl w:val="84AC53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B11F40"/>
    <w:multiLevelType w:val="hybridMultilevel"/>
    <w:tmpl w:val="0DE8E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045072"/>
    <w:multiLevelType w:val="hybridMultilevel"/>
    <w:tmpl w:val="119E4A1E"/>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2C43C4D"/>
    <w:multiLevelType w:val="hybridMultilevel"/>
    <w:tmpl w:val="3B660A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34B0B1D"/>
    <w:multiLevelType w:val="hybridMultilevel"/>
    <w:tmpl w:val="84AC53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016180"/>
    <w:multiLevelType w:val="hybridMultilevel"/>
    <w:tmpl w:val="92D8024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CA1FEA"/>
    <w:multiLevelType w:val="hybridMultilevel"/>
    <w:tmpl w:val="0E621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124511"/>
    <w:multiLevelType w:val="hybridMultilevel"/>
    <w:tmpl w:val="BE3C771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15:restartNumberingAfterBreak="0">
    <w:nsid w:val="58602399"/>
    <w:multiLevelType w:val="hybridMultilevel"/>
    <w:tmpl w:val="998ADD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B41F8A"/>
    <w:multiLevelType w:val="hybridMultilevel"/>
    <w:tmpl w:val="C7B0534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D">
      <w:start w:val="1"/>
      <w:numFmt w:val="bullet"/>
      <w:lvlText w:val=""/>
      <w:lvlJc w:val="left"/>
      <w:pPr>
        <w:ind w:left="2160" w:hanging="18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97794C"/>
    <w:multiLevelType w:val="hybridMultilevel"/>
    <w:tmpl w:val="7B46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CB166A"/>
    <w:multiLevelType w:val="hybridMultilevel"/>
    <w:tmpl w:val="398C3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9F81B4E"/>
    <w:multiLevelType w:val="hybridMultilevel"/>
    <w:tmpl w:val="84AC53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060272"/>
    <w:multiLevelType w:val="hybridMultilevel"/>
    <w:tmpl w:val="0A0CC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460D8F"/>
    <w:multiLevelType w:val="hybridMultilevel"/>
    <w:tmpl w:val="84AC53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B31F20"/>
    <w:multiLevelType w:val="hybridMultilevel"/>
    <w:tmpl w:val="83165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6"/>
  </w:num>
  <w:num w:numId="4">
    <w:abstractNumId w:val="8"/>
  </w:num>
  <w:num w:numId="5">
    <w:abstractNumId w:val="9"/>
  </w:num>
  <w:num w:numId="6">
    <w:abstractNumId w:val="6"/>
  </w:num>
  <w:num w:numId="7">
    <w:abstractNumId w:val="13"/>
  </w:num>
  <w:num w:numId="8">
    <w:abstractNumId w:val="5"/>
  </w:num>
  <w:num w:numId="9">
    <w:abstractNumId w:val="15"/>
  </w:num>
  <w:num w:numId="10">
    <w:abstractNumId w:val="1"/>
  </w:num>
  <w:num w:numId="11">
    <w:abstractNumId w:val="2"/>
  </w:num>
  <w:num w:numId="12">
    <w:abstractNumId w:val="12"/>
  </w:num>
  <w:num w:numId="13">
    <w:abstractNumId w:val="10"/>
  </w:num>
  <w:num w:numId="14">
    <w:abstractNumId w:val="7"/>
  </w:num>
  <w:num w:numId="15">
    <w:abstractNumId w:val="14"/>
  </w:num>
  <w:num w:numId="16">
    <w:abstractNumId w:val="1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8E3"/>
    <w:rsid w:val="00005E50"/>
    <w:rsid w:val="00025A42"/>
    <w:rsid w:val="00036E71"/>
    <w:rsid w:val="00077B6E"/>
    <w:rsid w:val="000927B6"/>
    <w:rsid w:val="000A23DA"/>
    <w:rsid w:val="00111568"/>
    <w:rsid w:val="0012660E"/>
    <w:rsid w:val="00190E87"/>
    <w:rsid w:val="001B7775"/>
    <w:rsid w:val="001C42FE"/>
    <w:rsid w:val="001E2356"/>
    <w:rsid w:val="001E6316"/>
    <w:rsid w:val="001E6485"/>
    <w:rsid w:val="0021304A"/>
    <w:rsid w:val="002A599D"/>
    <w:rsid w:val="002B74D4"/>
    <w:rsid w:val="002D2046"/>
    <w:rsid w:val="00320C7B"/>
    <w:rsid w:val="00331A04"/>
    <w:rsid w:val="003540F3"/>
    <w:rsid w:val="0039318B"/>
    <w:rsid w:val="003A2735"/>
    <w:rsid w:val="003B1CE3"/>
    <w:rsid w:val="003E0B75"/>
    <w:rsid w:val="003F1FC2"/>
    <w:rsid w:val="00401D29"/>
    <w:rsid w:val="0046717D"/>
    <w:rsid w:val="005B3FD0"/>
    <w:rsid w:val="00633C54"/>
    <w:rsid w:val="00672E68"/>
    <w:rsid w:val="00685E98"/>
    <w:rsid w:val="006D02E3"/>
    <w:rsid w:val="006E6D20"/>
    <w:rsid w:val="00771F1F"/>
    <w:rsid w:val="00781EEB"/>
    <w:rsid w:val="00784C78"/>
    <w:rsid w:val="007C361B"/>
    <w:rsid w:val="008038E3"/>
    <w:rsid w:val="00814484"/>
    <w:rsid w:val="0084587F"/>
    <w:rsid w:val="00852A68"/>
    <w:rsid w:val="00863564"/>
    <w:rsid w:val="00871260"/>
    <w:rsid w:val="008C353F"/>
    <w:rsid w:val="008D768D"/>
    <w:rsid w:val="00903E26"/>
    <w:rsid w:val="009C00D1"/>
    <w:rsid w:val="00A0791C"/>
    <w:rsid w:val="00A25D59"/>
    <w:rsid w:val="00A33BA6"/>
    <w:rsid w:val="00A35B3C"/>
    <w:rsid w:val="00A40727"/>
    <w:rsid w:val="00A4310E"/>
    <w:rsid w:val="00A9780F"/>
    <w:rsid w:val="00B009E5"/>
    <w:rsid w:val="00B01E18"/>
    <w:rsid w:val="00B15C44"/>
    <w:rsid w:val="00B32EA8"/>
    <w:rsid w:val="00B541F8"/>
    <w:rsid w:val="00B908BE"/>
    <w:rsid w:val="00C13BDE"/>
    <w:rsid w:val="00CC678C"/>
    <w:rsid w:val="00CC78E4"/>
    <w:rsid w:val="00D164D0"/>
    <w:rsid w:val="00D3234C"/>
    <w:rsid w:val="00D77996"/>
    <w:rsid w:val="00D85B09"/>
    <w:rsid w:val="00E04631"/>
    <w:rsid w:val="00E06800"/>
    <w:rsid w:val="00E07A4D"/>
    <w:rsid w:val="00E224FB"/>
    <w:rsid w:val="00EF0AE1"/>
    <w:rsid w:val="00F27B02"/>
    <w:rsid w:val="00F305E5"/>
    <w:rsid w:val="00F33910"/>
    <w:rsid w:val="00F5001E"/>
    <w:rsid w:val="00FE0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CEF332"/>
  <w15:docId w15:val="{73AA46AE-0A0E-419B-9BB3-93EAD279C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0C7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38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8E3"/>
  </w:style>
  <w:style w:type="paragraph" w:styleId="Footer">
    <w:name w:val="footer"/>
    <w:basedOn w:val="Normal"/>
    <w:link w:val="FooterChar"/>
    <w:uiPriority w:val="99"/>
    <w:unhideWhenUsed/>
    <w:rsid w:val="008038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8E3"/>
  </w:style>
  <w:style w:type="paragraph" w:styleId="BalloonText">
    <w:name w:val="Balloon Text"/>
    <w:basedOn w:val="Normal"/>
    <w:link w:val="BalloonTextChar"/>
    <w:uiPriority w:val="99"/>
    <w:semiHidden/>
    <w:unhideWhenUsed/>
    <w:rsid w:val="008038E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038E3"/>
    <w:rPr>
      <w:rFonts w:ascii="Tahoma" w:hAnsi="Tahoma" w:cs="Tahoma"/>
      <w:sz w:val="16"/>
      <w:szCs w:val="16"/>
    </w:rPr>
  </w:style>
  <w:style w:type="table" w:styleId="TableGrid">
    <w:name w:val="Table Grid"/>
    <w:basedOn w:val="TableNormal"/>
    <w:rsid w:val="008038E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9C00D1"/>
    <w:rPr>
      <w:color w:val="808080"/>
    </w:rPr>
  </w:style>
  <w:style w:type="paragraph" w:styleId="ListParagraph">
    <w:name w:val="List Paragraph"/>
    <w:basedOn w:val="Normal"/>
    <w:uiPriority w:val="34"/>
    <w:qFormat/>
    <w:rsid w:val="0021304A"/>
    <w:pPr>
      <w:ind w:left="720"/>
      <w:contextualSpacing/>
    </w:pPr>
  </w:style>
  <w:style w:type="character" w:styleId="Hyperlink">
    <w:name w:val="Hyperlink"/>
    <w:uiPriority w:val="99"/>
    <w:unhideWhenUsed/>
    <w:rsid w:val="005B3F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7460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ects.org/GuestServic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4BD722-4C44-40AA-8D7E-468644E34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179</Words>
  <Characters>1025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Mike Miller Computer Company</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Miller</dc:creator>
  <cp:lastModifiedBy>Michael Miller</cp:lastModifiedBy>
  <cp:revision>5</cp:revision>
  <cp:lastPrinted>2021-05-27T15:07:00Z</cp:lastPrinted>
  <dcterms:created xsi:type="dcterms:W3CDTF">2021-05-27T15:06:00Z</dcterms:created>
  <dcterms:modified xsi:type="dcterms:W3CDTF">2021-05-27T18:35:00Z</dcterms:modified>
</cp:coreProperties>
</file>