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687971">
        <w:rPr>
          <w:rFonts w:ascii="Calibri" w:hAnsi="Calibri"/>
        </w:rPr>
        <w:t>September 24,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687971">
        <w:rPr>
          <w:rFonts w:ascii="Calibri" w:hAnsi="Calibri"/>
        </w:rPr>
        <w:t>Occupational Advisory Committee Members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687971">
        <w:rPr>
          <w:rFonts w:ascii="Calibri" w:hAnsi="Calibri"/>
        </w:rPr>
        <w:t>Rob Eggleston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687971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The Pennsylvania Department of Education requires that occupational advisory committee members be approved by the Joint Operating Committee.  The attached document is a list of the committee members for each program for the 2020-2021 school year.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bookmarkStart w:id="0" w:name="_GoBack"/>
      <w:bookmarkEnd w:id="0"/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687971">
        <w:rPr>
          <w:rFonts w:ascii="Calibri" w:hAnsi="Calibri" w:cs="Calibri"/>
        </w:rPr>
        <w:t>approve the Occupation</w:t>
      </w:r>
      <w:r w:rsidR="0040194E">
        <w:rPr>
          <w:rFonts w:ascii="Calibri" w:hAnsi="Calibri" w:cs="Calibri"/>
        </w:rPr>
        <w:t>a</w:t>
      </w:r>
      <w:r w:rsidR="00687971">
        <w:rPr>
          <w:rFonts w:ascii="Calibri" w:hAnsi="Calibri" w:cs="Calibri"/>
        </w:rPr>
        <w:t>l Advisory Committee members for the 2020-2021 school year, as presented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94E"/>
    <w:rsid w:val="00401A8F"/>
    <w:rsid w:val="00420310"/>
    <w:rsid w:val="004F572B"/>
    <w:rsid w:val="00557CFC"/>
    <w:rsid w:val="00635DC0"/>
    <w:rsid w:val="00687971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69D4A0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452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2020-09-16T19:26:00Z</dcterms:created>
  <dcterms:modified xsi:type="dcterms:W3CDTF">2020-09-16T19:26:00Z</dcterms:modified>
</cp:coreProperties>
</file>