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733932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70303C">
        <w:rPr>
          <w:rFonts w:ascii="Calibri" w:hAnsi="Calibri" w:cs="Calibri"/>
        </w:rPr>
        <w:t xml:space="preserve">August </w:t>
      </w:r>
      <w:r w:rsidR="00733932">
        <w:rPr>
          <w:rFonts w:ascii="Calibri" w:hAnsi="Calibri" w:cs="Calibri"/>
        </w:rPr>
        <w:t>27, 2020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70303C" w:rsidRDefault="00F41DBD" w:rsidP="00642D96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 w:rsidRPr="0070303C">
        <w:rPr>
          <w:rFonts w:ascii="Calibri" w:hAnsi="Calibri" w:cs="Calibri"/>
          <w:b w:val="0"/>
          <w:bCs w:val="0"/>
        </w:rPr>
        <w:t xml:space="preserve">Valerie Hartley, CPA/Partner from Buseck Barger &amp; Bleil </w:t>
      </w:r>
      <w:r w:rsidR="0070303C" w:rsidRPr="0070303C">
        <w:rPr>
          <w:rFonts w:ascii="Calibri" w:hAnsi="Calibri" w:cs="Calibri"/>
          <w:b w:val="0"/>
          <w:bCs w:val="0"/>
        </w:rPr>
        <w:t>reviewed</w:t>
      </w:r>
      <w:r w:rsidR="0070303C">
        <w:rPr>
          <w:rFonts w:ascii="Calibri" w:hAnsi="Calibri" w:cs="Calibri"/>
          <w:b w:val="0"/>
          <w:bCs w:val="0"/>
        </w:rPr>
        <w:t xml:space="preserve"> the June 30, 20</w:t>
      </w:r>
      <w:r w:rsidR="00733932">
        <w:rPr>
          <w:rFonts w:ascii="Calibri" w:hAnsi="Calibri" w:cs="Calibri"/>
          <w:b w:val="0"/>
          <w:bCs w:val="0"/>
        </w:rPr>
        <w:t xml:space="preserve">20 </w:t>
      </w:r>
      <w:r w:rsidR="0070303C">
        <w:rPr>
          <w:rFonts w:ascii="Calibri" w:hAnsi="Calibri" w:cs="Calibri"/>
          <w:b w:val="0"/>
          <w:bCs w:val="0"/>
        </w:rPr>
        <w:t>audited financial statements</w:t>
      </w:r>
      <w:r w:rsidR="008F1452">
        <w:rPr>
          <w:rFonts w:ascii="Calibri" w:hAnsi="Calibri" w:cs="Calibri"/>
          <w:b w:val="0"/>
          <w:bCs w:val="0"/>
        </w:rPr>
        <w:t xml:space="preserve"> and financial performance charts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 xml:space="preserve">during </w:t>
      </w:r>
      <w:r w:rsidR="002E1A52">
        <w:rPr>
          <w:rFonts w:ascii="Calibri" w:hAnsi="Calibri" w:cs="Calibri"/>
          <w:b w:val="0"/>
          <w:bCs w:val="0"/>
        </w:rPr>
        <w:t>the work session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r w:rsidR="00733932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>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F41DBD">
        <w:rPr>
          <w:rFonts w:ascii="Calibri" w:hAnsi="Calibri" w:cs="Calibri"/>
          <w:b w:val="0"/>
          <w:bCs w:val="0"/>
        </w:rPr>
        <w:t>6</w:t>
      </w:r>
      <w:r w:rsidR="00521410">
        <w:rPr>
          <w:rFonts w:ascii="Calibri" w:hAnsi="Calibri" w:cs="Calibri"/>
          <w:b w:val="0"/>
          <w:bCs w:val="0"/>
        </w:rPr>
        <w:t>:</w:t>
      </w:r>
      <w:r w:rsidR="0070303C">
        <w:rPr>
          <w:rFonts w:ascii="Calibri" w:hAnsi="Calibri" w:cs="Calibri"/>
          <w:b w:val="0"/>
          <w:bCs w:val="0"/>
        </w:rPr>
        <w:t>3</w:t>
      </w:r>
      <w:r w:rsidR="00733932">
        <w:rPr>
          <w:rFonts w:ascii="Calibri" w:hAnsi="Calibri" w:cs="Calibri"/>
          <w:b w:val="0"/>
          <w:bCs w:val="0"/>
        </w:rPr>
        <w:t>4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  <w:r w:rsidR="00733932">
        <w:rPr>
          <w:rFonts w:ascii="Calibri" w:hAnsi="Calibri" w:cs="Calibri"/>
          <w:b w:val="0"/>
          <w:bCs w:val="0"/>
        </w:rPr>
        <w:t xml:space="preserve">  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David Mahoney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Andy Dinsmore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Terri Brink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Joseph Cancilla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Nicole Lee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70303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</w:t>
            </w:r>
            <w:r w:rsidR="000D72D3">
              <w:rPr>
                <w:rFonts w:ascii="Calibri" w:hAnsi="Calibri" w:cs="Calibri"/>
                <w:b w:val="0"/>
                <w:bCs w:val="0"/>
              </w:rPr>
              <w:t xml:space="preserve">r. </w:t>
            </w:r>
            <w:r>
              <w:rPr>
                <w:rFonts w:ascii="Calibri" w:hAnsi="Calibri" w:cs="Calibri"/>
                <w:b w:val="0"/>
                <w:bCs w:val="0"/>
              </w:rPr>
              <w:t>Rick Emerick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Catherine Doty</w:t>
            </w:r>
          </w:p>
        </w:tc>
        <w:tc>
          <w:tcPr>
            <w:tcW w:w="440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Administrative Services/ HR</w:t>
            </w:r>
            <w:r w:rsidR="005E1CDC" w:rsidRPr="00917FAA">
              <w:rPr>
                <w:rFonts w:ascii="Calibri" w:hAnsi="Calibri" w:cs="Calibri"/>
                <w:b w:val="0"/>
                <w:bCs w:val="0"/>
              </w:rPr>
              <w:t xml:space="preserve">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756E1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B93E86" w:rsidRPr="004B7F1B" w:rsidRDefault="00B93E86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F1452" w:rsidRPr="008F1452" w:rsidRDefault="008F1452" w:rsidP="008F1452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8F1452">
        <w:rPr>
          <w:rFonts w:ascii="Calibri" w:hAnsi="Calibri" w:cs="Calibri"/>
          <w:bCs w:val="0"/>
        </w:rPr>
        <w:lastRenderedPageBreak/>
        <w:t>New JOC Representative from Wattsburg School District</w:t>
      </w:r>
    </w:p>
    <w:p w:rsidR="008F1452" w:rsidRDefault="008F1452" w:rsidP="008F145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Nicole Lee as the new JOC representative from Wattsburg School District</w:t>
      </w:r>
    </w:p>
    <w:p w:rsidR="008F1452" w:rsidRDefault="008F1452" w:rsidP="008F145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Gilbert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Mahoney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8F1452" w:rsidRDefault="008F1452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Agenda and Amendments</w:t>
      </w:r>
    </w:p>
    <w:p w:rsidR="008F1452" w:rsidRPr="008F1452" w:rsidRDefault="008F1452" w:rsidP="008F1452">
      <w:pPr>
        <w:pStyle w:val="Title"/>
        <w:spacing w:after="120" w:line="276" w:lineRule="auto"/>
        <w:ind w:left="1440" w:hanging="360"/>
        <w:jc w:val="left"/>
        <w:rPr>
          <w:rFonts w:ascii="Calibri" w:hAnsi="Calibri" w:cs="Calibri"/>
          <w:b w:val="0"/>
        </w:rPr>
      </w:pPr>
      <w:r>
        <w:rPr>
          <w:b w:val="0"/>
          <w:bCs w:val="0"/>
        </w:rPr>
        <w:t>a.</w:t>
      </w:r>
      <w:r>
        <w:rPr>
          <w:b w:val="0"/>
          <w:bCs w:val="0"/>
        </w:rPr>
        <w:tab/>
      </w:r>
      <w:r w:rsidRPr="008F1452">
        <w:rPr>
          <w:rFonts w:ascii="Calibri" w:hAnsi="Calibri" w:cs="Calibri"/>
          <w:b w:val="0"/>
        </w:rPr>
        <w:t>Human and Quality Resources section 9 (b) ii – Motion to ratify the retirement of Jane Boyd, Instructional Aide, effective August 27, 2020</w:t>
      </w:r>
    </w:p>
    <w:p w:rsidR="008F1452" w:rsidRPr="008F1452" w:rsidRDefault="008F1452" w:rsidP="008F1452">
      <w:pPr>
        <w:pStyle w:val="Title"/>
        <w:spacing w:after="120"/>
        <w:ind w:left="1440" w:hanging="360"/>
        <w:jc w:val="left"/>
        <w:rPr>
          <w:rFonts w:ascii="Calibri" w:hAnsi="Calibri" w:cs="Calibri"/>
          <w:b w:val="0"/>
        </w:rPr>
      </w:pPr>
      <w:r w:rsidRPr="008F1452">
        <w:rPr>
          <w:rFonts w:ascii="Calibri" w:hAnsi="Calibri" w:cs="Calibri"/>
          <w:b w:val="0"/>
        </w:rPr>
        <w:t>b.</w:t>
      </w:r>
      <w:r w:rsidRPr="008F1452">
        <w:rPr>
          <w:rFonts w:ascii="Calibri" w:hAnsi="Calibri" w:cs="Calibri"/>
          <w:b w:val="0"/>
        </w:rPr>
        <w:tab/>
        <w:t>Supplemental Reports 12 l - Enrollment and Community Engagement Coordinator Report</w:t>
      </w:r>
    </w:p>
    <w:p w:rsidR="008F1452" w:rsidRPr="008F1452" w:rsidRDefault="008F1452" w:rsidP="008F1452">
      <w:pPr>
        <w:pStyle w:val="Title"/>
        <w:spacing w:after="120"/>
        <w:ind w:left="1440" w:hanging="360"/>
        <w:jc w:val="left"/>
        <w:rPr>
          <w:rFonts w:ascii="Calibri" w:hAnsi="Calibri" w:cs="Calibri"/>
          <w:b w:val="0"/>
        </w:rPr>
      </w:pPr>
      <w:r w:rsidRPr="008F1452">
        <w:rPr>
          <w:rFonts w:ascii="Calibri" w:hAnsi="Calibri" w:cs="Calibri"/>
          <w:b w:val="0"/>
        </w:rPr>
        <w:t>c.</w:t>
      </w:r>
      <w:r w:rsidRPr="008F1452">
        <w:rPr>
          <w:rFonts w:ascii="Calibri" w:hAnsi="Calibri" w:cs="Calibri"/>
          <w:b w:val="0"/>
        </w:rPr>
        <w:tab/>
        <w:t>Human and Quality Resources section 9 (c) i - Motion to approve stipend of $500.00 each to Allison Marendt and Mariea Sargent for advising NTHS for 2020-2021</w:t>
      </w:r>
    </w:p>
    <w:p w:rsidR="008F1452" w:rsidRPr="008F1452" w:rsidRDefault="008F1452" w:rsidP="008F1452">
      <w:pPr>
        <w:spacing w:after="120"/>
        <w:ind w:left="1440" w:hanging="360"/>
        <w:rPr>
          <w:rFonts w:ascii="Calibri" w:hAnsi="Calibri" w:cs="Calibri"/>
          <w:bCs/>
        </w:rPr>
      </w:pPr>
      <w:r w:rsidRPr="008F1452">
        <w:rPr>
          <w:rFonts w:ascii="Calibri" w:hAnsi="Calibri" w:cs="Calibri"/>
          <w:bCs/>
        </w:rPr>
        <w:t>d.</w:t>
      </w:r>
      <w:r w:rsidRPr="008F1452">
        <w:rPr>
          <w:rFonts w:ascii="Calibri" w:hAnsi="Calibri" w:cs="Calibri"/>
          <w:bCs/>
        </w:rPr>
        <w:tab/>
        <w:t>Human and Quality Resources section 9 (c) ii - Motion to approve stipend of $1,000.00 each to Travis Woodburn and Michael Miller for advising SkillsUSA for 2020-2021</w:t>
      </w:r>
    </w:p>
    <w:p w:rsidR="008F1452" w:rsidRPr="008F1452" w:rsidRDefault="008F1452" w:rsidP="008F1452">
      <w:pPr>
        <w:pStyle w:val="Title"/>
        <w:spacing w:after="120"/>
        <w:ind w:left="1440" w:hanging="360"/>
        <w:jc w:val="left"/>
        <w:rPr>
          <w:rFonts w:ascii="Calibri" w:hAnsi="Calibri" w:cs="Calibri"/>
          <w:b w:val="0"/>
        </w:rPr>
      </w:pPr>
      <w:r w:rsidRPr="008F1452">
        <w:rPr>
          <w:rFonts w:ascii="Calibri" w:hAnsi="Calibri" w:cs="Calibri"/>
          <w:b w:val="0"/>
        </w:rPr>
        <w:t>e.</w:t>
      </w:r>
      <w:r w:rsidRPr="008F1452">
        <w:rPr>
          <w:rFonts w:ascii="Calibri" w:hAnsi="Calibri" w:cs="Calibri"/>
          <w:b w:val="0"/>
        </w:rPr>
        <w:tab/>
        <w:t>Human and Quality Resources section 9 (c) iii - Motion to allow ECTS Administration to hire one long-term Instructional Aide substitute; two permanent part-time Instructional Aide (SS-2) positions; and one part-time Secretary (S-3) prior to the September 24, 2020 JOC session</w:t>
      </w:r>
    </w:p>
    <w:p w:rsidR="008F1452" w:rsidRPr="008F1452" w:rsidRDefault="008F1452" w:rsidP="008F1452">
      <w:pPr>
        <w:pStyle w:val="Title"/>
        <w:spacing w:after="120"/>
        <w:ind w:left="1440" w:hanging="360"/>
        <w:jc w:val="left"/>
        <w:rPr>
          <w:rFonts w:ascii="Calibri" w:hAnsi="Calibri" w:cs="Calibri"/>
          <w:b w:val="0"/>
        </w:rPr>
      </w:pPr>
      <w:r w:rsidRPr="008F1452">
        <w:rPr>
          <w:rFonts w:ascii="Calibri" w:hAnsi="Calibri" w:cs="Calibri"/>
          <w:b w:val="0"/>
        </w:rPr>
        <w:t>f.</w:t>
      </w:r>
      <w:r w:rsidRPr="008F1452">
        <w:rPr>
          <w:rFonts w:ascii="Calibri" w:hAnsi="Calibri" w:cs="Calibri"/>
          <w:b w:val="0"/>
        </w:rPr>
        <w:tab/>
        <w:t>EXECUTIVE SESSION – PERSONNEL MATTERS - AFTER ADJOURNMENT IF NEEDED</w:t>
      </w:r>
    </w:p>
    <w:p w:rsidR="008F1452" w:rsidRDefault="008F1452" w:rsidP="008F145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agenda and amendments</w:t>
      </w:r>
    </w:p>
    <w:p w:rsidR="008F1452" w:rsidRDefault="008F1452" w:rsidP="008F145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Mahoney,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Brink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u w:val="single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8F1452">
      <w:pPr>
        <w:pStyle w:val="Title"/>
        <w:tabs>
          <w:tab w:val="left" w:pos="7920"/>
        </w:tabs>
        <w:spacing w:after="120"/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8F1452">
        <w:rPr>
          <w:rFonts w:ascii="Calibri" w:hAnsi="Calibri" w:cs="Calibri"/>
          <w:bCs w:val="0"/>
        </w:rPr>
        <w:t>July 23,</w:t>
      </w:r>
      <w:r w:rsidR="00DD1EA5">
        <w:rPr>
          <w:rFonts w:ascii="Calibri" w:hAnsi="Calibri" w:cs="Calibri"/>
          <w:bCs w:val="0"/>
        </w:rPr>
        <w:t xml:space="preserve"> 20</w:t>
      </w:r>
      <w:r w:rsidR="008F1452">
        <w:rPr>
          <w:rFonts w:ascii="Calibri" w:hAnsi="Calibri" w:cs="Calibri"/>
          <w:bCs w:val="0"/>
        </w:rPr>
        <w:t>20</w:t>
      </w:r>
      <w:r w:rsidR="0048232E">
        <w:rPr>
          <w:rFonts w:ascii="Calibri" w:hAnsi="Calibri" w:cs="Calibri"/>
          <w:bCs w:val="0"/>
        </w:rPr>
        <w:t xml:space="preserve"> Special Meeting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48232E">
        <w:rPr>
          <w:rFonts w:ascii="Calibri" w:hAnsi="Calibri" w:cs="Calibri"/>
          <w:b w:val="0"/>
          <w:bCs w:val="0"/>
        </w:rPr>
        <w:t xml:space="preserve">July </w:t>
      </w:r>
      <w:r w:rsidR="008F1452">
        <w:rPr>
          <w:rFonts w:ascii="Calibri" w:hAnsi="Calibri" w:cs="Calibri"/>
          <w:b w:val="0"/>
          <w:bCs w:val="0"/>
        </w:rPr>
        <w:t>23,</w:t>
      </w:r>
      <w:r w:rsidR="00DD1EA5">
        <w:rPr>
          <w:rFonts w:ascii="Calibri" w:hAnsi="Calibri" w:cs="Calibri"/>
          <w:b w:val="0"/>
          <w:bCs w:val="0"/>
        </w:rPr>
        <w:t xml:space="preserve"> 20</w:t>
      </w:r>
      <w:r w:rsidR="008F1452">
        <w:rPr>
          <w:rFonts w:ascii="Calibri" w:hAnsi="Calibri" w:cs="Calibri"/>
          <w:b w:val="0"/>
          <w:bCs w:val="0"/>
        </w:rPr>
        <w:t>20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48232E">
        <w:rPr>
          <w:rFonts w:ascii="Calibri" w:hAnsi="Calibri" w:cs="Calibri"/>
          <w:b w:val="0"/>
          <w:bCs w:val="0"/>
        </w:rPr>
        <w:t xml:space="preserve">special </w:t>
      </w:r>
      <w:r w:rsidRPr="005E1CDC">
        <w:rPr>
          <w:rFonts w:ascii="Calibri" w:hAnsi="Calibri" w:cs="Calibri"/>
          <w:b w:val="0"/>
          <w:bCs w:val="0"/>
        </w:rPr>
        <w:t>meeting as presented</w:t>
      </w:r>
    </w:p>
    <w:p w:rsidR="0048232E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8F1452">
        <w:rPr>
          <w:rFonts w:ascii="Calibri" w:hAnsi="Calibri" w:cs="Calibri"/>
          <w:b w:val="0"/>
        </w:rPr>
        <w:t>DiPlacido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8F1452">
        <w:rPr>
          <w:rFonts w:ascii="Calibri" w:hAnsi="Calibri" w:cs="Calibri"/>
          <w:b w:val="0"/>
        </w:rPr>
        <w:t>Gilbert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Student Accomplishments/Highlights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Pr="008F1452" w:rsidRDefault="008F1452" w:rsidP="008F145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2019-2020 Exemplary Students were reviewed with the JOC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8F1452">
        <w:rPr>
          <w:rFonts w:ascii="Calibri" w:hAnsi="Calibri" w:cs="Calibri"/>
          <w:b w:val="0"/>
          <w:bCs w:val="0"/>
        </w:rPr>
        <w:t>None</w:t>
      </w:r>
    </w:p>
    <w:p w:rsidR="00AA3478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Important Items Coming to ECTS</w:t>
      </w:r>
    </w:p>
    <w:p w:rsidR="00162D6D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162D6D" w:rsidRPr="00162D6D" w:rsidRDefault="00162D6D" w:rsidP="00162D6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Given the COVID 19 restrictions, the top priority and focus is preserving the instructional continuity and keep the school and its students moving forward through the duration of the pandemic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162D6D" w:rsidRDefault="00162D6D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Operations</w:t>
      </w:r>
    </w:p>
    <w:p w:rsidR="00162D6D" w:rsidRDefault="00A01DF1" w:rsidP="00162D6D">
      <w:pPr>
        <w:pStyle w:val="Title"/>
        <w:spacing w:after="120" w:line="276" w:lineRule="auto"/>
        <w:ind w:left="2880" w:firstLine="72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Approval of </w:t>
      </w:r>
      <w:r w:rsidR="00162D6D">
        <w:rPr>
          <w:rFonts w:ascii="Calibri" w:hAnsi="Calibri" w:cs="Calibri"/>
          <w:bCs w:val="0"/>
        </w:rPr>
        <w:t>Audited Financial Statements for June 30, 2020</w:t>
      </w:r>
    </w:p>
    <w:p w:rsidR="00162D6D" w:rsidRDefault="00162D6D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approve the audited financial statements for the year ending June 30, 2020 as presented by Buseck Barger Bleil &amp; Co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Pr="00877078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spacing w:after="120" w:line="276" w:lineRule="auto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2020-2021 VISA Purchasing Cards</w:t>
      </w:r>
    </w:p>
    <w:p w:rsidR="00162D6D" w:rsidRDefault="00162D6D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approve the 2020-21 VISA purchasing card users and limits effective September 1, 2020 as listed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 w:rsidRPr="00162D6D">
        <w:rPr>
          <w:rFonts w:ascii="Calibri" w:hAnsi="Calibri" w:cs="Calibri"/>
        </w:rPr>
        <w:t>Title IX Resolution</w:t>
      </w:r>
    </w:p>
    <w:p w:rsidR="00162D6D" w:rsidRDefault="00162D6D" w:rsidP="00162D6D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ratify the Title IX Resolution effective August 14, 2020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  <w:r w:rsidRPr="00162D6D">
        <w:rPr>
          <w:rFonts w:ascii="Calibri" w:hAnsi="Calibri" w:cs="Calibri"/>
          <w:bCs w:val="0"/>
        </w:rPr>
        <w:t>2020-2021 Student Handbook Changes</w:t>
      </w:r>
    </w:p>
    <w:p w:rsidR="00162D6D" w:rsidRDefault="00162D6D" w:rsidP="00162D6D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approve changes to the 2020-21 Student Handbook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  <w:r w:rsidRPr="00162D6D">
        <w:rPr>
          <w:rFonts w:ascii="Calibri" w:hAnsi="Calibri" w:cs="Calibri"/>
          <w:bCs w:val="0"/>
        </w:rPr>
        <w:t>2020-2021 Faculty Handbook Changes</w:t>
      </w:r>
    </w:p>
    <w:p w:rsidR="00162D6D" w:rsidRDefault="00162D6D" w:rsidP="00162D6D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approve changes to the 2020-21 Faculty Handbook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  <w:r w:rsidRPr="00162D6D">
        <w:rPr>
          <w:rFonts w:ascii="Calibri" w:hAnsi="Calibri" w:cs="Calibri"/>
          <w:bCs w:val="0"/>
        </w:rPr>
        <w:t xml:space="preserve">PDE Emergency Instructional Time Template </w:t>
      </w:r>
    </w:p>
    <w:p w:rsidR="00162D6D" w:rsidRDefault="00162D6D" w:rsidP="00162D6D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approve the Pennsylvania Department of Education Emergency Instructional Time Template for Erie County Technical School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  <w:r w:rsidRPr="00162D6D">
        <w:rPr>
          <w:rFonts w:ascii="Calibri" w:hAnsi="Calibri" w:cs="Calibri"/>
          <w:bCs w:val="0"/>
        </w:rPr>
        <w:t>Revised Health and Safety Plan</w:t>
      </w:r>
    </w:p>
    <w:p w:rsidR="00162D6D" w:rsidRDefault="00162D6D" w:rsidP="00162D6D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approve the revised Health and Safety Plan for re-opening for submission to PDE due to updates in COVID regulations and guidance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  <w:r w:rsidRPr="00162D6D">
        <w:rPr>
          <w:rFonts w:ascii="Calibri" w:hAnsi="Calibri" w:cs="Calibri"/>
          <w:bCs w:val="0"/>
        </w:rPr>
        <w:t>2020-2021 Tuition Rates</w:t>
      </w:r>
    </w:p>
    <w:p w:rsidR="00162D6D" w:rsidRDefault="00162D6D" w:rsidP="00162D6D">
      <w:pPr>
        <w:pStyle w:val="Title"/>
        <w:spacing w:line="276" w:lineRule="auto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>Motion to set the tuition rates for school year 2020-21</w:t>
      </w:r>
    </w:p>
    <w:p w:rsidR="00162D6D" w:rsidRDefault="00162D6D" w:rsidP="00162D6D">
      <w:pPr>
        <w:pStyle w:val="Title"/>
        <w:spacing w:line="276" w:lineRule="auto"/>
        <w:jc w:val="left"/>
        <w:rPr>
          <w:rFonts w:ascii="Calibri" w:hAnsi="Calibri" w:cs="Calibri"/>
          <w:b w:val="0"/>
          <w:bCs w:val="0"/>
        </w:rPr>
      </w:pP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spacing w:line="276" w:lineRule="auto"/>
        <w:jc w:val="right"/>
        <w:rPr>
          <w:rFonts w:ascii="Calibri" w:hAnsi="Calibri" w:cs="Calibri"/>
          <w:bCs w:val="0"/>
        </w:rPr>
      </w:pPr>
      <w:r w:rsidRPr="00162D6D">
        <w:rPr>
          <w:rFonts w:ascii="Calibri" w:hAnsi="Calibri" w:cs="Calibri"/>
          <w:bCs w:val="0"/>
        </w:rPr>
        <w:t>NOREBT Trustees</w:t>
      </w:r>
    </w:p>
    <w:p w:rsidR="00162D6D" w:rsidRPr="00162D6D" w:rsidRDefault="00162D6D" w:rsidP="00162D6D">
      <w:pPr>
        <w:rPr>
          <w:rFonts w:ascii="Calibri" w:hAnsi="Calibri" w:cs="Calibri"/>
        </w:rPr>
      </w:pPr>
      <w:r w:rsidRPr="00162D6D">
        <w:rPr>
          <w:rFonts w:ascii="Calibri" w:hAnsi="Calibri" w:cs="Calibri"/>
        </w:rPr>
        <w:t>Motion to appoint Catherine Doty as Administrative Trustee, David Mahoney as Board Trustee for NOREBT, and Travis Woodburn as Professional Unit Trustee for NOREBT effective August 28, 2020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162D6D" w:rsidRDefault="00162D6D" w:rsidP="00162D6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162D6D" w:rsidRDefault="00162D6D" w:rsidP="00162D6D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62D6D" w:rsidRPr="00162D6D" w:rsidRDefault="00162D6D" w:rsidP="00162D6D">
      <w:pPr>
        <w:pStyle w:val="Title"/>
        <w:tabs>
          <w:tab w:val="left" w:pos="1440"/>
        </w:tabs>
        <w:spacing w:line="276" w:lineRule="auto"/>
        <w:rPr>
          <w:rFonts w:ascii="Calibri" w:hAnsi="Calibri" w:cs="Calibri"/>
          <w:bCs w:val="0"/>
          <w:u w:val="single"/>
        </w:rPr>
      </w:pPr>
      <w:r w:rsidRPr="00162D6D">
        <w:rPr>
          <w:rFonts w:ascii="Calibri" w:hAnsi="Calibri" w:cs="Calibri"/>
          <w:bCs w:val="0"/>
          <w:u w:val="single"/>
        </w:rPr>
        <w:t>Old Business - None</w:t>
      </w:r>
    </w:p>
    <w:p w:rsidR="00162D6D" w:rsidRDefault="00162D6D" w:rsidP="00162D6D">
      <w:pPr>
        <w:pStyle w:val="Title"/>
        <w:tabs>
          <w:tab w:val="left" w:pos="7920"/>
        </w:tabs>
        <w:jc w:val="left"/>
        <w:rPr>
          <w:rFonts w:ascii="Calibri" w:hAnsi="Calibri" w:cs="Calibri"/>
          <w:u w:val="single"/>
        </w:rPr>
      </w:pPr>
    </w:p>
    <w:p w:rsidR="0036349B" w:rsidRDefault="00162D6D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Financial Items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746AD9">
        <w:rPr>
          <w:rFonts w:ascii="Calibri" w:hAnsi="Calibri" w:cs="Calibri"/>
          <w:b w:val="0"/>
        </w:rPr>
        <w:t>May/</w:t>
      </w:r>
      <w:r w:rsidR="0048232E">
        <w:rPr>
          <w:rFonts w:ascii="Calibri" w:hAnsi="Calibri" w:cs="Calibri"/>
          <w:b w:val="0"/>
        </w:rPr>
        <w:t>June and July</w:t>
      </w:r>
      <w:r w:rsidR="004B7F1B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20</w:t>
      </w:r>
      <w:r w:rsidR="00746AD9">
        <w:rPr>
          <w:rFonts w:ascii="Calibri" w:hAnsi="Calibri" w:cs="Calibri"/>
          <w:b w:val="0"/>
        </w:rPr>
        <w:t>20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</w:t>
      </w:r>
      <w:r w:rsidR="00746AD9">
        <w:rPr>
          <w:rFonts w:ascii="Calibri" w:hAnsi="Calibri" w:cs="Calibri"/>
          <w:b w:val="0"/>
        </w:rPr>
        <w:t>Projects</w:t>
      </w:r>
      <w:r w:rsidRPr="00AF62FF">
        <w:rPr>
          <w:rFonts w:ascii="Calibri" w:hAnsi="Calibri" w:cs="Calibri"/>
          <w:b w:val="0"/>
        </w:rPr>
        <w:t xml:space="preserve">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Student Activities </w:t>
      </w:r>
      <w:r w:rsidR="00746AD9">
        <w:rPr>
          <w:rFonts w:ascii="Calibri" w:hAnsi="Calibri" w:cs="Calibri"/>
          <w:b w:val="0"/>
        </w:rPr>
        <w:t>Fund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746AD9" w:rsidRPr="00746AD9" w:rsidRDefault="00FE41DB" w:rsidP="00746AD9">
      <w:pPr>
        <w:pStyle w:val="Title"/>
        <w:numPr>
          <w:ilvl w:val="1"/>
          <w:numId w:val="31"/>
        </w:numPr>
        <w:ind w:left="1080"/>
        <w:jc w:val="left"/>
        <w:rPr>
          <w:rFonts w:ascii="Calibri" w:hAnsi="Calibri" w:cs="Calibri"/>
          <w:b w:val="0"/>
        </w:rPr>
      </w:pPr>
      <w:r w:rsidRPr="00746AD9">
        <w:rPr>
          <w:rFonts w:ascii="Calibri" w:hAnsi="Calibri" w:cs="Calibri"/>
          <w:b w:val="0"/>
        </w:rPr>
        <w:t>General Fund Checks and Wire Transfers:</w:t>
      </w:r>
      <w:r w:rsidR="004B7F1B" w:rsidRPr="00746AD9">
        <w:rPr>
          <w:rFonts w:ascii="Calibri" w:hAnsi="Calibri" w:cs="Calibri"/>
          <w:b w:val="0"/>
        </w:rPr>
        <w:t xml:space="preserve"> </w:t>
      </w:r>
      <w:r w:rsidR="00746AD9" w:rsidRPr="00746AD9">
        <w:rPr>
          <w:rFonts w:ascii="Calibri" w:hAnsi="Calibri" w:cs="Calibri"/>
          <w:b w:val="0"/>
        </w:rPr>
        <w:t>June and July –</w:t>
      </w:r>
      <w:r w:rsidR="00C1024E" w:rsidRPr="00746AD9">
        <w:rPr>
          <w:rFonts w:ascii="Calibri" w:hAnsi="Calibri" w:cs="Calibri"/>
          <w:b w:val="0"/>
        </w:rPr>
        <w:t xml:space="preserve"> $</w:t>
      </w:r>
      <w:r w:rsidR="00746AD9" w:rsidRPr="00746AD9">
        <w:rPr>
          <w:rFonts w:ascii="Calibri" w:hAnsi="Calibri" w:cs="Calibri"/>
          <w:b w:val="0"/>
        </w:rPr>
        <w:t>560,092.98</w:t>
      </w:r>
    </w:p>
    <w:p w:rsidR="00AA3478" w:rsidRDefault="00A01DF1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</w:t>
      </w:r>
      <w:r w:rsidR="00BC1CC7"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="00BC1CC7"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746AD9">
        <w:rPr>
          <w:rFonts w:ascii="Calibri" w:hAnsi="Calibri" w:cs="Calibri"/>
          <w:b w:val="0"/>
        </w:rPr>
        <w:t>130,661.22</w:t>
      </w:r>
    </w:p>
    <w:p w:rsidR="00477A7D" w:rsidRDefault="00746AD9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Fund Checks: </w:t>
      </w:r>
      <w:r w:rsidR="0048232E">
        <w:rPr>
          <w:rFonts w:ascii="Calibri" w:hAnsi="Calibri" w:cs="Calibri"/>
          <w:b w:val="0"/>
        </w:rPr>
        <w:t>June</w:t>
      </w:r>
      <w:r>
        <w:rPr>
          <w:rFonts w:ascii="Calibri" w:hAnsi="Calibri" w:cs="Calibri"/>
          <w:b w:val="0"/>
        </w:rPr>
        <w:t xml:space="preserve"> and July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$1</w:t>
      </w:r>
      <w:r>
        <w:rPr>
          <w:rFonts w:ascii="Calibri" w:hAnsi="Calibri" w:cs="Calibri"/>
          <w:b w:val="0"/>
        </w:rPr>
        <w:t>6,047.12</w:t>
      </w:r>
    </w:p>
    <w:p w:rsidR="003D09F7" w:rsidRPr="00477A7D" w:rsidRDefault="00A01DF1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</w:t>
      </w:r>
      <w:r w:rsidR="003D09F7" w:rsidRPr="00477A7D">
        <w:rPr>
          <w:rFonts w:ascii="Calibri" w:hAnsi="Calibri" w:cs="Calibri"/>
          <w:b w:val="0"/>
        </w:rPr>
        <w:t xml:space="preserve">Invoices Payable - </w:t>
      </w:r>
      <w:r>
        <w:rPr>
          <w:rFonts w:ascii="Calibri" w:hAnsi="Calibri" w:cs="Calibri"/>
          <w:b w:val="0"/>
        </w:rPr>
        <w:t>$469,652.80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Checks:</w:t>
      </w:r>
      <w:r w:rsidR="003D09F7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746AD9">
        <w:rPr>
          <w:rFonts w:ascii="Calibri" w:hAnsi="Calibri" w:cs="Calibri"/>
          <w:b w:val="0"/>
        </w:rPr>
        <w:t xml:space="preserve"> and July</w:t>
      </w:r>
      <w:r w:rsidR="00477A7D">
        <w:rPr>
          <w:rFonts w:ascii="Calibri" w:hAnsi="Calibri" w:cs="Calibri"/>
          <w:b w:val="0"/>
        </w:rPr>
        <w:t xml:space="preserve"> </w:t>
      </w:r>
      <w:r w:rsidR="00C1024E">
        <w:rPr>
          <w:rFonts w:ascii="Calibri" w:hAnsi="Calibri" w:cs="Calibri"/>
          <w:b w:val="0"/>
        </w:rPr>
        <w:t xml:space="preserve">- </w:t>
      </w:r>
      <w:r w:rsidR="00756E19">
        <w:rPr>
          <w:rFonts w:ascii="Calibri" w:hAnsi="Calibri" w:cs="Calibri"/>
          <w:b w:val="0"/>
        </w:rPr>
        <w:t>$</w:t>
      </w:r>
      <w:r w:rsidR="00746AD9">
        <w:rPr>
          <w:rFonts w:ascii="Calibri" w:hAnsi="Calibri" w:cs="Calibri"/>
          <w:b w:val="0"/>
        </w:rPr>
        <w:t>3,310.91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</w:t>
      </w:r>
      <w:r w:rsidR="00756E19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None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756E19">
        <w:rPr>
          <w:rFonts w:ascii="Calibri" w:hAnsi="Calibri" w:cs="Calibri"/>
          <w:b w:val="0"/>
        </w:rPr>
        <w:t xml:space="preserve"> </w:t>
      </w:r>
      <w:r w:rsidR="00477A7D">
        <w:rPr>
          <w:rFonts w:ascii="Calibri" w:hAnsi="Calibri" w:cs="Calibri"/>
          <w:b w:val="0"/>
        </w:rPr>
        <w:t>20</w:t>
      </w:r>
      <w:r w:rsidR="00A01DF1">
        <w:rPr>
          <w:rFonts w:ascii="Calibri" w:hAnsi="Calibri" w:cs="Calibri"/>
          <w:b w:val="0"/>
        </w:rPr>
        <w:t>20</w:t>
      </w:r>
      <w:r w:rsidR="003D09F7">
        <w:rPr>
          <w:rFonts w:ascii="Calibri" w:hAnsi="Calibri" w:cs="Calibri"/>
          <w:b w:val="0"/>
        </w:rPr>
        <w:t xml:space="preserve"> - $</w:t>
      </w:r>
      <w:r w:rsidR="00A01DF1">
        <w:rPr>
          <w:rFonts w:ascii="Calibri" w:hAnsi="Calibri" w:cs="Calibri"/>
          <w:b w:val="0"/>
        </w:rPr>
        <w:t>12,152.26</w:t>
      </w:r>
      <w:r w:rsidR="0048232E">
        <w:rPr>
          <w:rFonts w:ascii="Calibri" w:hAnsi="Calibri" w:cs="Calibri"/>
          <w:b w:val="0"/>
        </w:rPr>
        <w:tab/>
        <w:t>July 20</w:t>
      </w:r>
      <w:r w:rsidR="00A01DF1">
        <w:rPr>
          <w:rFonts w:ascii="Calibri" w:hAnsi="Calibri" w:cs="Calibri"/>
          <w:b w:val="0"/>
        </w:rPr>
        <w:t>20</w:t>
      </w:r>
      <w:r w:rsidR="0048232E">
        <w:rPr>
          <w:rFonts w:ascii="Calibri" w:hAnsi="Calibri" w:cs="Calibri"/>
          <w:b w:val="0"/>
        </w:rPr>
        <w:t xml:space="preserve"> - $ </w:t>
      </w:r>
      <w:r w:rsidR="00A01DF1">
        <w:rPr>
          <w:rFonts w:ascii="Calibri" w:hAnsi="Calibri" w:cs="Calibri"/>
          <w:b w:val="0"/>
        </w:rPr>
        <w:t>33,514.36</w:t>
      </w:r>
    </w:p>
    <w:p w:rsidR="00AA3478" w:rsidRPr="0036349B" w:rsidRDefault="00BC1CC7" w:rsidP="00A01DF1">
      <w:pPr>
        <w:pStyle w:val="Title"/>
        <w:numPr>
          <w:ilvl w:val="0"/>
          <w:numId w:val="2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746AD9">
        <w:rPr>
          <w:rFonts w:ascii="Calibri" w:hAnsi="Calibri" w:cs="Calibri"/>
          <w:b w:val="0"/>
        </w:rPr>
        <w:t>July 2020</w:t>
      </w:r>
    </w:p>
    <w:p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Financial Items Section of the agenda</w:t>
      </w:r>
    </w:p>
    <w:p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4F24D7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Moved for approval by DiPlacido</w:t>
      </w:r>
      <w:r w:rsidR="0048232E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 w:rsidR="0037314B">
        <w:rPr>
          <w:rFonts w:ascii="Calibri" w:hAnsi="Calibri" w:cs="Calibri"/>
          <w:b w:val="0"/>
        </w:rPr>
        <w:t xml:space="preserve">by </w:t>
      </w:r>
      <w:r>
        <w:rPr>
          <w:rFonts w:ascii="Calibri" w:hAnsi="Calibri" w:cs="Calibri"/>
          <w:b w:val="0"/>
        </w:rPr>
        <w:t>Brink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</w:t>
      </w:r>
      <w:r w:rsidR="00A01DF1">
        <w:rPr>
          <w:rFonts w:ascii="Calibri" w:hAnsi="Calibri" w:cs="Calibri"/>
          <w:b w:val="0"/>
        </w:rPr>
        <w:t>None</w:t>
      </w:r>
    </w:p>
    <w:p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A01DF1" w:rsidRPr="00A01DF1" w:rsidRDefault="00A01DF1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Retirement - Yanosko</w:t>
      </w:r>
    </w:p>
    <w:p w:rsidR="00A01DF1" w:rsidRDefault="00A01DF1" w:rsidP="00A01DF1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>Motion to accept the retirement of David Yanosko, Construction Trades Instructor, effective November 6, 2020</w:t>
      </w:r>
    </w:p>
    <w:p w:rsidR="00A01DF1" w:rsidRDefault="00A01DF1" w:rsidP="00A01DF1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</w:p>
    <w:p w:rsidR="00A01DF1" w:rsidRDefault="00A01DF1" w:rsidP="00A01DF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A01DF1" w:rsidRPr="00A01DF1" w:rsidRDefault="00A01DF1" w:rsidP="00A01DF1">
      <w:pPr>
        <w:pStyle w:val="Title"/>
        <w:spacing w:line="276" w:lineRule="auto"/>
        <w:jc w:val="right"/>
        <w:rPr>
          <w:rFonts w:ascii="Calibri" w:hAnsi="Calibri" w:cs="Calibri"/>
        </w:rPr>
      </w:pPr>
      <w:r w:rsidRPr="00A01DF1">
        <w:rPr>
          <w:rFonts w:ascii="Calibri" w:hAnsi="Calibri" w:cs="Calibri"/>
        </w:rPr>
        <w:t>Retirement - Boyd</w:t>
      </w:r>
    </w:p>
    <w:p w:rsidR="00A01DF1" w:rsidRDefault="00A01DF1" w:rsidP="00A01DF1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>Motion to ratify the retirement of Jane Boyd, Instructional Aide, effective August 27, 2020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A01DF1" w:rsidRDefault="00A01DF1" w:rsidP="00A01DF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A01DF1" w:rsidRPr="00A01DF1" w:rsidRDefault="00A01DF1" w:rsidP="00A01DF1">
      <w:pPr>
        <w:pStyle w:val="Title"/>
        <w:spacing w:line="276" w:lineRule="auto"/>
        <w:jc w:val="right"/>
        <w:rPr>
          <w:rFonts w:ascii="Calibri" w:hAnsi="Calibri" w:cs="Calibri"/>
        </w:rPr>
      </w:pPr>
      <w:r w:rsidRPr="00A01DF1">
        <w:rPr>
          <w:rFonts w:ascii="Calibri" w:hAnsi="Calibri" w:cs="Calibri"/>
        </w:rPr>
        <w:t>2020-2021 NTHS Advisors – Marendt and Sargent</w:t>
      </w:r>
    </w:p>
    <w:p w:rsidR="00A01DF1" w:rsidRDefault="00A01DF1" w:rsidP="00A01DF1">
      <w:pPr>
        <w:spacing w:after="120"/>
        <w:rPr>
          <w:rFonts w:ascii="Calibri" w:hAnsi="Calibri" w:cs="Calibri"/>
          <w:bCs/>
        </w:rPr>
      </w:pPr>
      <w:r w:rsidRPr="00A01DF1">
        <w:rPr>
          <w:rFonts w:ascii="Calibri" w:hAnsi="Calibri" w:cs="Calibri"/>
          <w:bCs/>
        </w:rPr>
        <w:t>Motion to approve stipend of $500.00 each to Allison Marendt and Mariea Sargent for advising NTHS for 2020-2021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A01DF1" w:rsidRPr="00A01DF1" w:rsidRDefault="00A01DF1" w:rsidP="00A01DF1">
      <w:pPr>
        <w:pStyle w:val="Title"/>
        <w:spacing w:line="276" w:lineRule="auto"/>
        <w:jc w:val="right"/>
        <w:rPr>
          <w:rFonts w:ascii="Calibri" w:hAnsi="Calibri" w:cs="Calibri"/>
        </w:rPr>
      </w:pPr>
      <w:r w:rsidRPr="00A01DF1">
        <w:rPr>
          <w:rFonts w:ascii="Calibri" w:hAnsi="Calibri" w:cs="Calibri"/>
        </w:rPr>
        <w:t xml:space="preserve">2020-2021 </w:t>
      </w:r>
      <w:r>
        <w:rPr>
          <w:rFonts w:ascii="Calibri" w:hAnsi="Calibri" w:cs="Calibri"/>
        </w:rPr>
        <w:t>SkillsUSA</w:t>
      </w:r>
      <w:r w:rsidRPr="00A01DF1">
        <w:rPr>
          <w:rFonts w:ascii="Calibri" w:hAnsi="Calibri" w:cs="Calibri"/>
        </w:rPr>
        <w:t xml:space="preserve"> Advisors – </w:t>
      </w:r>
      <w:r>
        <w:rPr>
          <w:rFonts w:ascii="Calibri" w:hAnsi="Calibri" w:cs="Calibri"/>
        </w:rPr>
        <w:t>Woodburn</w:t>
      </w:r>
      <w:r w:rsidRPr="00A01DF1">
        <w:rPr>
          <w:rFonts w:ascii="Calibri" w:hAnsi="Calibri" w:cs="Calibri"/>
        </w:rPr>
        <w:t xml:space="preserve"> and </w:t>
      </w:r>
      <w:r>
        <w:rPr>
          <w:rFonts w:ascii="Calibri" w:hAnsi="Calibri" w:cs="Calibri"/>
        </w:rPr>
        <w:t>Miller</w:t>
      </w:r>
    </w:p>
    <w:p w:rsidR="00A01DF1" w:rsidRDefault="00A01DF1" w:rsidP="00A01DF1">
      <w:pPr>
        <w:tabs>
          <w:tab w:val="left" w:pos="2160"/>
        </w:tabs>
        <w:spacing w:after="120"/>
        <w:rPr>
          <w:rFonts w:ascii="Calibri" w:hAnsi="Calibri" w:cs="Calibri"/>
          <w:bCs/>
        </w:rPr>
      </w:pPr>
      <w:r w:rsidRPr="00A01DF1">
        <w:rPr>
          <w:rFonts w:ascii="Calibri" w:hAnsi="Calibri" w:cs="Calibri"/>
          <w:bCs/>
        </w:rPr>
        <w:t>Motion to approve stipend of $1,000.00 each to Travis Woodburn and Michael Miller for advising SkillsUSA for 2020-2021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A01DF1" w:rsidRPr="00A01DF1" w:rsidRDefault="00A01DF1" w:rsidP="00A01DF1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 w:rsidRPr="00A01DF1">
        <w:rPr>
          <w:rFonts w:ascii="Calibri" w:hAnsi="Calibri" w:cs="Calibri"/>
          <w:b/>
          <w:bCs/>
        </w:rPr>
        <w:t>Hiring Approval – Aides, Long-term Substitue, and Secretary</w:t>
      </w:r>
    </w:p>
    <w:p w:rsidR="00A01DF1" w:rsidRPr="00A01DF1" w:rsidRDefault="00A01DF1" w:rsidP="00A01DF1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>Motion to allow ECTS Administration to hire one long-term Instructional Aide substitute; two permanent part-time Instructional Aide (SS-2) positions; and one part-time Secretary (S-3) prior to the September 24, 2020 JOC session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A01DF1" w:rsidRDefault="00A01DF1" w:rsidP="00A01DF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Rickrode</w:t>
      </w:r>
    </w:p>
    <w:p w:rsidR="00A01DF1" w:rsidRDefault="00A01DF1" w:rsidP="00A01DF1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01DF1">
        <w:rPr>
          <w:rFonts w:ascii="Calibri" w:hAnsi="Calibri" w:cs="Calibri"/>
          <w:b w:val="0"/>
        </w:rPr>
        <w:t>Mr. Rick Emerick, Fort LeBoeuf School Distric</w:t>
      </w:r>
      <w:r w:rsidR="00A26DA3">
        <w:rPr>
          <w:rFonts w:ascii="Calibri" w:hAnsi="Calibri" w:cs="Calibri"/>
          <w:b w:val="0"/>
        </w:rPr>
        <w:t>t</w:t>
      </w:r>
      <w:r w:rsidR="00796EA8">
        <w:rPr>
          <w:rFonts w:ascii="Calibri" w:hAnsi="Calibri" w:cs="Calibri"/>
          <w:b w:val="0"/>
        </w:rPr>
        <w:t xml:space="preserve"> – no report</w:t>
      </w:r>
    </w:p>
    <w:p w:rsidR="00AA3478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A01DF1" w:rsidRDefault="00A01DF1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– Attorney Tim Sennett</w:t>
      </w:r>
    </w:p>
    <w:p w:rsidR="00F17E0E" w:rsidRDefault="00F17E0E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Principal</w:t>
      </w:r>
    </w:p>
    <w:p w:rsidR="00A018D4" w:rsidRDefault="00A018D4" w:rsidP="00A018D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A018D4" w:rsidRDefault="00A018D4" w:rsidP="00A018D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During Dr. Walker’s director’s report</w:t>
      </w:r>
      <w:r w:rsidR="00F17E0E">
        <w:rPr>
          <w:rFonts w:ascii="Calibri" w:hAnsi="Calibri" w:cs="Calibri"/>
          <w:b w:val="0"/>
        </w:rPr>
        <w:t xml:space="preserve"> and the Solicitor’s report</w:t>
      </w:r>
      <w:r>
        <w:rPr>
          <w:rFonts w:ascii="Calibri" w:hAnsi="Calibri" w:cs="Calibri"/>
          <w:b w:val="0"/>
        </w:rPr>
        <w:t xml:space="preserve">, the </w:t>
      </w:r>
      <w:r w:rsidR="00F17E0E">
        <w:rPr>
          <w:rFonts w:ascii="Calibri" w:hAnsi="Calibri" w:cs="Calibri"/>
          <w:b w:val="0"/>
        </w:rPr>
        <w:t>roundabout projects with PennDot was discussed</w:t>
      </w:r>
    </w:p>
    <w:p w:rsidR="00F11278" w:rsidRDefault="00F11278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</w:p>
    <w:p w:rsidR="00F11278" w:rsidRDefault="00F11278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  <w:r w:rsidR="00F17E0E">
        <w:rPr>
          <w:rFonts w:ascii="Calibri" w:hAnsi="Calibri" w:cs="Calibri"/>
          <w:b w:val="0"/>
          <w:bCs w:val="0"/>
          <w:u w:val="single"/>
        </w:rPr>
        <w:t>- None</w:t>
      </w:r>
    </w:p>
    <w:p w:rsidR="00F17E0E" w:rsidRDefault="00F17E0E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1F083D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642D96" w:rsidRDefault="00642D96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642D96">
        <w:rPr>
          <w:rFonts w:ascii="Calibri" w:hAnsi="Calibri" w:cs="Calibri"/>
        </w:rPr>
        <w:t>Field Trip Requests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642D96">
        <w:rPr>
          <w:rFonts w:ascii="Calibri" w:hAnsi="Calibri" w:cs="Calibri"/>
          <w:b w:val="0"/>
        </w:rPr>
        <w:t>Motion to approve the following field trip requests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F17E0E" w:rsidRDefault="00F17E0E" w:rsidP="00F17E0E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Ambassador Hotel and Conference Center; December 20</w:t>
      </w:r>
      <w:r>
        <w:rPr>
          <w:rFonts w:ascii="Calibri" w:hAnsi="Calibri" w:cs="Calibri"/>
          <w:b w:val="0"/>
        </w:rPr>
        <w:t>20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Hershey Lodge and Conference Center; April 202</w:t>
      </w:r>
      <w:r w:rsidR="00F17E0E">
        <w:rPr>
          <w:rFonts w:ascii="Calibri" w:hAnsi="Calibri" w:cs="Calibri"/>
          <w:b w:val="0"/>
        </w:rPr>
        <w:t>1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SkillsUSA; </w:t>
      </w:r>
      <w:r w:rsidR="00F17E0E">
        <w:rPr>
          <w:rFonts w:ascii="Calibri" w:hAnsi="Calibri" w:cs="Calibri"/>
          <w:b w:val="0"/>
        </w:rPr>
        <w:t>New Castle School of Trades</w:t>
      </w:r>
      <w:r>
        <w:rPr>
          <w:rFonts w:ascii="Calibri" w:hAnsi="Calibri" w:cs="Calibri"/>
          <w:b w:val="0"/>
        </w:rPr>
        <w:t xml:space="preserve">; </w:t>
      </w:r>
      <w:r w:rsidR="00F17E0E">
        <w:rPr>
          <w:rFonts w:ascii="Calibri" w:hAnsi="Calibri" w:cs="Calibri"/>
          <w:b w:val="0"/>
        </w:rPr>
        <w:t>January 2021</w:t>
      </w:r>
    </w:p>
    <w:p w:rsidR="00642D96" w:rsidRDefault="00642D96" w:rsidP="00642D9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F17E0E">
        <w:rPr>
          <w:rFonts w:ascii="Calibri" w:hAnsi="Calibri" w:cs="Calibri"/>
          <w:b w:val="0"/>
          <w:bCs w:val="0"/>
        </w:rPr>
        <w:t>Olesnanik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F17E0E">
        <w:rPr>
          <w:rFonts w:ascii="Calibri" w:hAnsi="Calibri" w:cs="Calibri"/>
          <w:b w:val="0"/>
          <w:bCs w:val="0"/>
        </w:rPr>
        <w:t>Rickrode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F17E0E" w:rsidRDefault="00F17E0E" w:rsidP="00F17E0E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SkillsUSA Fundraising</w:t>
      </w:r>
    </w:p>
    <w:p w:rsidR="00F17E0E" w:rsidRDefault="00F17E0E" w:rsidP="00F17E0E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</w:t>
      </w:r>
      <w:r>
        <w:rPr>
          <w:rFonts w:ascii="Calibri" w:hAnsi="Calibri" w:cs="Calibri"/>
          <w:b w:val="0"/>
          <w:bCs w:val="0"/>
        </w:rPr>
        <w:t>20</w:t>
      </w:r>
      <w:r>
        <w:rPr>
          <w:rFonts w:ascii="Calibri" w:hAnsi="Calibri" w:cs="Calibri"/>
          <w:b w:val="0"/>
          <w:bCs w:val="0"/>
        </w:rPr>
        <w:t>-202</w:t>
      </w:r>
      <w:r>
        <w:rPr>
          <w:rFonts w:ascii="Calibri" w:hAnsi="Calibri" w:cs="Calibri"/>
          <w:b w:val="0"/>
          <w:bCs w:val="0"/>
        </w:rPr>
        <w:t>1</w:t>
      </w:r>
      <w:r>
        <w:rPr>
          <w:rFonts w:ascii="Calibri" w:hAnsi="Calibri" w:cs="Calibri"/>
          <w:b w:val="0"/>
          <w:bCs w:val="0"/>
        </w:rPr>
        <w:t xml:space="preserve"> SkillsUSA fundraising projects as presented</w:t>
      </w:r>
    </w:p>
    <w:p w:rsidR="00F17E0E" w:rsidRDefault="00F17E0E" w:rsidP="00F17E0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F17E0E" w:rsidRDefault="00F17E0E" w:rsidP="00F17E0E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>
        <w:rPr>
          <w:rFonts w:ascii="Calibri" w:hAnsi="Calibri" w:cs="Calibri"/>
          <w:b w:val="0"/>
          <w:bCs w:val="0"/>
        </w:rPr>
        <w:t>Olesnanik</w:t>
      </w:r>
      <w:r>
        <w:rPr>
          <w:rFonts w:ascii="Calibri" w:hAnsi="Calibri" w:cs="Calibri"/>
          <w:b w:val="0"/>
          <w:bCs w:val="0"/>
        </w:rPr>
        <w:t xml:space="preserve">, with a second by </w:t>
      </w:r>
      <w:r>
        <w:rPr>
          <w:rFonts w:ascii="Calibri" w:hAnsi="Calibri" w:cs="Calibri"/>
          <w:b w:val="0"/>
          <w:bCs w:val="0"/>
        </w:rPr>
        <w:t>Rickrode</w:t>
      </w:r>
    </w:p>
    <w:p w:rsidR="00F17E0E" w:rsidRDefault="00F17E0E" w:rsidP="00F17E0E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F17E0E" w:rsidRDefault="00F17E0E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AA3478" w:rsidRPr="001F083D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</w:rPr>
        <w:t xml:space="preserve">-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AA7213" w:rsidRPr="001F083D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CF3E4A" w:rsidRDefault="00CF3E4A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C52FE9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  <w:r w:rsidR="00CF3E4A">
        <w:rPr>
          <w:rFonts w:ascii="Calibri" w:hAnsi="Calibri" w:cs="Calibri"/>
          <w:b w:val="0"/>
        </w:rPr>
        <w:t>– No report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="001E1CE1">
        <w:rPr>
          <w:rFonts w:ascii="Calibri" w:hAnsi="Calibri" w:cs="Calibri"/>
          <w:b w:val="0"/>
        </w:rPr>
        <w:t>Lesa Scalise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F17E0E" w:rsidRDefault="00077991" w:rsidP="007069D7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>Transition Center Enrollment Report</w:t>
      </w:r>
      <w:r w:rsidR="00CD66AE" w:rsidRPr="00F17E0E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F17E0E">
        <w:rPr>
          <w:rFonts w:ascii="Calibri" w:hAnsi="Calibri" w:cs="Calibri"/>
          <w:b w:val="0"/>
          <w:bCs w:val="0"/>
        </w:rPr>
        <w:t xml:space="preserve"> </w:t>
      </w:r>
    </w:p>
    <w:p w:rsidR="00B87853" w:rsidRPr="00F17E0E" w:rsidRDefault="00080D08" w:rsidP="007069D7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 xml:space="preserve">Disabled Population by </w:t>
      </w:r>
      <w:r w:rsidR="00F17E0E">
        <w:rPr>
          <w:rFonts w:ascii="Calibri" w:hAnsi="Calibri" w:cs="Calibri"/>
          <w:b w:val="0"/>
          <w:bCs w:val="0"/>
        </w:rPr>
        <w:t>Program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Disabled Population by </w:t>
      </w:r>
      <w:r w:rsidR="00F17E0E">
        <w:rPr>
          <w:rFonts w:ascii="Calibri" w:hAnsi="Calibri" w:cs="Calibri"/>
          <w:b w:val="0"/>
          <w:bCs w:val="0"/>
        </w:rPr>
        <w:t>District</w:t>
      </w:r>
    </w:p>
    <w:p w:rsidR="00F17E0E" w:rsidRDefault="00F17E0E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Disability Count Totals 2020-2021</w:t>
      </w:r>
    </w:p>
    <w:p w:rsidR="00AA3478" w:rsidRPr="00AA7213" w:rsidRDefault="00F17E0E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Projected IEP Percentages by Lab 2020-2021</w:t>
      </w:r>
    </w:p>
    <w:p w:rsidR="00F17E0E" w:rsidRPr="00AA7213" w:rsidRDefault="00F17E0E" w:rsidP="00F17E0E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Projected IEP Percentages by L</w:t>
      </w:r>
      <w:r>
        <w:rPr>
          <w:rFonts w:ascii="Calibri" w:hAnsi="Calibri" w:cs="Calibri"/>
          <w:b w:val="0"/>
          <w:bCs w:val="0"/>
        </w:rPr>
        <w:t>evel</w:t>
      </w:r>
      <w:r>
        <w:rPr>
          <w:rFonts w:ascii="Calibri" w:hAnsi="Calibri" w:cs="Calibri"/>
          <w:b w:val="0"/>
          <w:bCs w:val="0"/>
        </w:rPr>
        <w:t xml:space="preserve"> 2020-2021</w:t>
      </w:r>
    </w:p>
    <w:p w:rsidR="00077991" w:rsidRDefault="00F17E0E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Partnership Coordinator</w:t>
      </w:r>
      <w:r w:rsidR="00A312EB">
        <w:rPr>
          <w:rFonts w:ascii="Calibri" w:hAnsi="Calibri" w:cs="Calibri"/>
          <w:b w:val="0"/>
          <w:bCs w:val="0"/>
        </w:rPr>
        <w:t xml:space="preserve"> Report</w:t>
      </w:r>
      <w:r w:rsidR="00AA7213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– Rob Eggleston</w:t>
      </w:r>
    </w:p>
    <w:p w:rsidR="00F17E0E" w:rsidRDefault="00F17E0E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Enrollment and Community Engagement Coordinator Report – Lisa Sorenson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>– No report</w:t>
      </w:r>
    </w:p>
    <w:p w:rsidR="00391ACC" w:rsidRDefault="00391ACC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Staff Retreat Priority Action Plans 2019-2020</w:t>
      </w:r>
    </w:p>
    <w:p w:rsidR="00F17E0E" w:rsidRDefault="00F17E0E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Items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642D96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391ACC">
        <w:rPr>
          <w:rFonts w:ascii="Calibri" w:hAnsi="Calibri" w:cs="Calibri"/>
          <w:b w:val="0"/>
        </w:rPr>
        <w:t xml:space="preserve">September </w:t>
      </w:r>
      <w:r w:rsidR="00F17E0E">
        <w:rPr>
          <w:rFonts w:ascii="Calibri" w:hAnsi="Calibri" w:cs="Calibri"/>
          <w:b w:val="0"/>
        </w:rPr>
        <w:t>24</w:t>
      </w:r>
      <w:r w:rsidR="00AF048F" w:rsidRPr="00A17902">
        <w:rPr>
          <w:rFonts w:ascii="Calibri" w:hAnsi="Calibri" w:cs="Calibri"/>
          <w:b w:val="0"/>
        </w:rPr>
        <w:t>, 20</w:t>
      </w:r>
      <w:r w:rsidR="00F17E0E">
        <w:rPr>
          <w:rFonts w:ascii="Calibri" w:hAnsi="Calibri" w:cs="Calibri"/>
          <w:b w:val="0"/>
        </w:rPr>
        <w:t>20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F17E0E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 - none</w:t>
      </w:r>
    </w:p>
    <w:p w:rsidR="00391ACC" w:rsidRDefault="00391ACC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F11278" w:rsidRDefault="00F11278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F17E0E">
        <w:rPr>
          <w:rFonts w:ascii="Calibri" w:hAnsi="Calibri"/>
          <w:b w:val="0"/>
          <w:bCs w:val="0"/>
        </w:rPr>
        <w:t>Gilbert</w:t>
      </w:r>
      <w:r>
        <w:rPr>
          <w:rFonts w:ascii="Calibri" w:hAnsi="Calibri"/>
          <w:b w:val="0"/>
          <w:bCs w:val="0"/>
        </w:rPr>
        <w:t xml:space="preserve">, with a second by </w:t>
      </w:r>
      <w:r w:rsidR="00F17E0E">
        <w:rPr>
          <w:rFonts w:ascii="Calibri" w:hAnsi="Calibri"/>
          <w:b w:val="0"/>
          <w:bCs w:val="0"/>
        </w:rPr>
        <w:t>Ring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F17E0E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F17E0E">
        <w:rPr>
          <w:rFonts w:ascii="Calibri" w:hAnsi="Calibri"/>
          <w:b w:val="0"/>
          <w:bCs w:val="0"/>
        </w:rPr>
        <w:t>7</w:t>
      </w:r>
      <w:r w:rsidR="00C36B7D">
        <w:rPr>
          <w:rFonts w:ascii="Calibri" w:hAnsi="Calibri"/>
          <w:b w:val="0"/>
          <w:bCs w:val="0"/>
        </w:rPr>
        <w:t>:</w:t>
      </w:r>
      <w:r w:rsidR="00F17E0E">
        <w:rPr>
          <w:rFonts w:ascii="Calibri" w:hAnsi="Calibri"/>
          <w:b w:val="0"/>
          <w:bCs w:val="0"/>
        </w:rPr>
        <w:t>19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1E1CE1" w:rsidRDefault="001E1CE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  <w:bookmarkStart w:id="0" w:name="_GoBack"/>
      <w:bookmarkEnd w:id="0"/>
    </w:p>
    <w:p w:rsidR="001F083D" w:rsidRPr="00AF62FF" w:rsidRDefault="00A11CC9" w:rsidP="000C214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DF1" w:rsidRDefault="00A01DF1">
      <w:r>
        <w:separator/>
      </w:r>
    </w:p>
  </w:endnote>
  <w:endnote w:type="continuationSeparator" w:id="0">
    <w:p w:rsidR="00A01DF1" w:rsidRDefault="00A0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noProof/>
        <w:sz w:val="16"/>
        <w:szCs w:val="16"/>
      </w:rPr>
      <w:t>9/16/2020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noProof/>
        <w:sz w:val="16"/>
        <w:szCs w:val="16"/>
      </w:rPr>
      <w:t>9:27 AM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noProof/>
        <w:sz w:val="20"/>
        <w:szCs w:val="20"/>
      </w:rPr>
      <w:t>9/16/2020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noProof/>
        <w:sz w:val="20"/>
        <w:szCs w:val="20"/>
      </w:rPr>
      <w:t>9:27 AM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DF1" w:rsidRDefault="00A01DF1">
      <w:r>
        <w:separator/>
      </w:r>
    </w:p>
  </w:footnote>
  <w:footnote w:type="continuationSeparator" w:id="0">
    <w:p w:rsidR="00A01DF1" w:rsidRDefault="00A01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Pr="00A4461A" w:rsidRDefault="00A01DF1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A01DF1" w:rsidRPr="00A4461A" w:rsidRDefault="00A01DF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August 27, 2020</w:t>
    </w:r>
    <w:r w:rsidRPr="00A4461A">
      <w:rPr>
        <w:rFonts w:ascii="Calibri" w:hAnsi="Calibri" w:cs="Calibri"/>
        <w:b/>
        <w:color w:val="4F6228"/>
        <w:sz w:val="20"/>
        <w:szCs w:val="20"/>
      </w:rPr>
      <w:tab/>
    </w:r>
    <w:r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6A261F">
      <w:rPr>
        <w:rStyle w:val="PageNumber"/>
        <w:rFonts w:ascii="Calibri" w:hAnsi="Calibri" w:cs="Calibri"/>
        <w:b/>
        <w:noProof/>
        <w:color w:val="4F6228"/>
        <w:sz w:val="20"/>
        <w:szCs w:val="20"/>
      </w:rPr>
      <w:t>6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A01DF1" w:rsidRDefault="00A01DF1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9621B"/>
    <w:multiLevelType w:val="hybridMultilevel"/>
    <w:tmpl w:val="ABA8BE1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B">
      <w:start w:val="1"/>
      <w:numFmt w:val="lowerRoman"/>
      <w:lvlText w:val="%2."/>
      <w:lvlJc w:val="righ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6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B927EE"/>
    <w:multiLevelType w:val="hybridMultilevel"/>
    <w:tmpl w:val="FD1A534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9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5"/>
  </w:num>
  <w:num w:numId="2">
    <w:abstractNumId w:val="3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4"/>
  </w:num>
  <w:num w:numId="31">
    <w:abstractNumId w:val="22"/>
  </w:num>
  <w:num w:numId="32">
    <w:abstractNumId w:val="32"/>
  </w:num>
  <w:num w:numId="33">
    <w:abstractNumId w:val="13"/>
  </w:num>
  <w:num w:numId="34">
    <w:abstractNumId w:val="12"/>
  </w:num>
  <w:num w:numId="35">
    <w:abstractNumId w:val="7"/>
  </w:num>
  <w:num w:numId="36">
    <w:abstractNumId w:val="24"/>
  </w:num>
  <w:num w:numId="37">
    <w:abstractNumId w:val="5"/>
  </w:num>
  <w:num w:numId="38">
    <w:abstractNumId w:val="18"/>
  </w:num>
  <w:num w:numId="39">
    <w:abstractNumId w:val="15"/>
  </w:num>
  <w:num w:numId="40">
    <w:abstractNumId w:val="28"/>
  </w:num>
  <w:num w:numId="41">
    <w:abstractNumId w:val="31"/>
  </w:num>
  <w:num w:numId="42">
    <w:abstractNumId w:val="6"/>
  </w:num>
  <w:num w:numId="43">
    <w:abstractNumId w:val="14"/>
  </w:num>
  <w:num w:numId="44">
    <w:abstractNumId w:val="23"/>
  </w:num>
  <w:num w:numId="45">
    <w:abstractNumId w:val="21"/>
  </w:num>
  <w:num w:numId="46">
    <w:abstractNumId w:val="30"/>
  </w:num>
  <w:num w:numId="47">
    <w:abstractNumId w:val="11"/>
  </w:num>
  <w:num w:numId="48">
    <w:abstractNumId w:val="8"/>
  </w:num>
  <w:num w:numId="49">
    <w:abstractNumId w:val="27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240A"/>
    <w:rsid w:val="00075838"/>
    <w:rsid w:val="00077991"/>
    <w:rsid w:val="00080D08"/>
    <w:rsid w:val="000919FB"/>
    <w:rsid w:val="000A41E2"/>
    <w:rsid w:val="000A6245"/>
    <w:rsid w:val="000B31E4"/>
    <w:rsid w:val="000C2147"/>
    <w:rsid w:val="000C7F25"/>
    <w:rsid w:val="000D3E54"/>
    <w:rsid w:val="000D72D3"/>
    <w:rsid w:val="000E6711"/>
    <w:rsid w:val="000F6455"/>
    <w:rsid w:val="001013CD"/>
    <w:rsid w:val="00105832"/>
    <w:rsid w:val="00124B02"/>
    <w:rsid w:val="00151708"/>
    <w:rsid w:val="00153280"/>
    <w:rsid w:val="00162D6D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802EF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2D6A"/>
    <w:rsid w:val="003E4E59"/>
    <w:rsid w:val="0040565D"/>
    <w:rsid w:val="00415191"/>
    <w:rsid w:val="0043307C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C38F6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3886"/>
    <w:rsid w:val="00556E5D"/>
    <w:rsid w:val="00565F3D"/>
    <w:rsid w:val="00596472"/>
    <w:rsid w:val="005964FF"/>
    <w:rsid w:val="00597B87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2D96"/>
    <w:rsid w:val="00647202"/>
    <w:rsid w:val="00650C13"/>
    <w:rsid w:val="00654261"/>
    <w:rsid w:val="00667066"/>
    <w:rsid w:val="00667681"/>
    <w:rsid w:val="00686296"/>
    <w:rsid w:val="00691CE1"/>
    <w:rsid w:val="0069493F"/>
    <w:rsid w:val="006A261F"/>
    <w:rsid w:val="006C27CB"/>
    <w:rsid w:val="006C4788"/>
    <w:rsid w:val="006C4F39"/>
    <w:rsid w:val="006C5A38"/>
    <w:rsid w:val="006D5AA6"/>
    <w:rsid w:val="006E5038"/>
    <w:rsid w:val="0070303C"/>
    <w:rsid w:val="007238BC"/>
    <w:rsid w:val="00733932"/>
    <w:rsid w:val="007364B2"/>
    <w:rsid w:val="007421D4"/>
    <w:rsid w:val="00746AD9"/>
    <w:rsid w:val="00746F1C"/>
    <w:rsid w:val="00756E19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1452"/>
    <w:rsid w:val="008F6187"/>
    <w:rsid w:val="008F6894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1DF1"/>
    <w:rsid w:val="00A0712A"/>
    <w:rsid w:val="00A11CC9"/>
    <w:rsid w:val="00A17902"/>
    <w:rsid w:val="00A22F14"/>
    <w:rsid w:val="00A26DA3"/>
    <w:rsid w:val="00A312EB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F20"/>
    <w:rsid w:val="00F079CE"/>
    <w:rsid w:val="00F11278"/>
    <w:rsid w:val="00F17A1E"/>
    <w:rsid w:val="00F17E0E"/>
    <w:rsid w:val="00F2158B"/>
    <w:rsid w:val="00F2162A"/>
    <w:rsid w:val="00F41DBD"/>
    <w:rsid w:val="00F42694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2F973103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9429B-89E2-4D79-86F0-C1D3BE9E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1575</Words>
  <Characters>8636</Characters>
  <Application>Microsoft Office Word</Application>
  <DocSecurity>0</DocSecurity>
  <Lines>179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4</cp:revision>
  <cp:lastPrinted>2019-04-11T19:31:00Z</cp:lastPrinted>
  <dcterms:created xsi:type="dcterms:W3CDTF">2020-09-16T14:55:00Z</dcterms:created>
  <dcterms:modified xsi:type="dcterms:W3CDTF">2020-09-16T14:57:00Z</dcterms:modified>
</cp:coreProperties>
</file>