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A84787" w14:textId="77777777" w:rsidR="00BA2BD9" w:rsidRDefault="008A5B36">
      <w:pPr>
        <w:pStyle w:val="Heading1"/>
        <w:spacing w:before="39" w:line="480" w:lineRule="auto"/>
        <w:ind w:left="3166" w:right="2696" w:hanging="394"/>
      </w:pPr>
      <w:r>
        <w:t>ERIE COUNTY TECHNICAL SCHOOL PROPOSED AGENDA ITEM</w:t>
      </w:r>
    </w:p>
    <w:p w14:paraId="2DCCCA74" w14:textId="5A03AF4F" w:rsidR="00BA2BD9" w:rsidRDefault="008A5B36">
      <w:pPr>
        <w:pStyle w:val="BodyText"/>
        <w:spacing w:before="9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4F004C5" wp14:editId="12DD9757">
                <wp:simplePos x="0" y="0"/>
                <wp:positionH relativeFrom="page">
                  <wp:posOffset>1124585</wp:posOffset>
                </wp:positionH>
                <wp:positionV relativeFrom="paragraph">
                  <wp:posOffset>186055</wp:posOffset>
                </wp:positionV>
                <wp:extent cx="5523230" cy="6350"/>
                <wp:effectExtent l="0" t="0" r="0" b="0"/>
                <wp:wrapTopAndBottom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32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02C265" id="Rectangle 4" o:spid="_x0000_s1026" style="position:absolute;margin-left:88.55pt;margin-top:14.65pt;width:434.9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" fillcolor="black" stroked="f">
                <w10:wrap type="topAndBottom" anchorx="page"/>
              </v:rect>
            </w:pict>
          </mc:Fallback>
        </mc:AlternateContent>
      </w:r>
    </w:p>
    <w:p w14:paraId="247F97C3" w14:textId="0652C85D" w:rsidR="00BA2BD9" w:rsidRPr="008A5B36" w:rsidRDefault="008A5B36">
      <w:pPr>
        <w:spacing w:line="285" w:lineRule="exact"/>
        <w:ind w:left="140"/>
        <w:rPr>
          <w:color w:val="FF0000"/>
          <w:sz w:val="24"/>
        </w:rPr>
      </w:pPr>
      <w:r>
        <w:rPr>
          <w:b/>
          <w:sz w:val="24"/>
        </w:rPr>
        <w:t xml:space="preserve">DATE: </w:t>
      </w:r>
      <w:r>
        <w:rPr>
          <w:sz w:val="24"/>
        </w:rPr>
        <w:t>September 11, 2020</w:t>
      </w:r>
      <w:r>
        <w:rPr>
          <w:color w:val="FF0000"/>
          <w:sz w:val="24"/>
        </w:rPr>
        <w:t>-Revised 10-2-2020</w:t>
      </w:r>
    </w:p>
    <w:p w14:paraId="4DEDE297" w14:textId="77777777" w:rsidR="00BA2BD9" w:rsidRDefault="00BA2BD9">
      <w:pPr>
        <w:pStyle w:val="BodyText"/>
      </w:pPr>
    </w:p>
    <w:p w14:paraId="3A1A9106" w14:textId="77777777" w:rsidR="00BA2BD9" w:rsidRDefault="008A5B36">
      <w:pPr>
        <w:pStyle w:val="Heading1"/>
      </w:pPr>
      <w:r>
        <w:t>SUBJECT: Student Assistance Aide (SAA-2)</w:t>
      </w:r>
    </w:p>
    <w:p w14:paraId="283A68AD" w14:textId="77777777" w:rsidR="00BA2BD9" w:rsidRDefault="00BA2BD9">
      <w:pPr>
        <w:pStyle w:val="BodyText"/>
        <w:spacing w:before="8"/>
        <w:rPr>
          <w:b/>
          <w:sz w:val="19"/>
        </w:rPr>
      </w:pPr>
    </w:p>
    <w:p w14:paraId="63CE71FD" w14:textId="77777777" w:rsidR="00BA2BD9" w:rsidRDefault="008A5B36">
      <w:pPr>
        <w:tabs>
          <w:tab w:val="left" w:pos="1759"/>
          <w:tab w:val="left" w:pos="3559"/>
          <w:tab w:val="left" w:pos="4999"/>
          <w:tab w:val="left" w:pos="6979"/>
        </w:tabs>
        <w:spacing w:before="54"/>
        <w:ind w:left="140"/>
        <w:rPr>
          <w:b/>
          <w:sz w:val="24"/>
        </w:rPr>
      </w:pPr>
      <w:r>
        <w:rPr>
          <w:b/>
          <w:sz w:val="24"/>
        </w:rPr>
        <w:t>CATEGORY:</w:t>
      </w:r>
      <w:r>
        <w:rPr>
          <w:b/>
          <w:sz w:val="24"/>
        </w:rPr>
        <w:tab/>
        <w:t>Operations:</w:t>
      </w:r>
      <w:r>
        <w:rPr>
          <w:b/>
          <w:sz w:val="24"/>
        </w:rPr>
        <w:tab/>
        <w:t>Policy:</w:t>
      </w:r>
      <w:r>
        <w:rPr>
          <w:b/>
          <w:sz w:val="24"/>
        </w:rPr>
        <w:tab/>
        <w:t>Information:</w:t>
      </w:r>
      <w:r>
        <w:rPr>
          <w:b/>
          <w:sz w:val="24"/>
        </w:rPr>
        <w:tab/>
        <w:t>Personnel: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X</w:t>
      </w:r>
    </w:p>
    <w:p w14:paraId="01F7D925" w14:textId="77777777" w:rsidR="00BA2BD9" w:rsidRDefault="00BA2BD9">
      <w:pPr>
        <w:pStyle w:val="BodyText"/>
        <w:spacing w:before="9"/>
        <w:rPr>
          <w:b/>
          <w:sz w:val="19"/>
        </w:rPr>
      </w:pPr>
    </w:p>
    <w:p w14:paraId="1C5218F1" w14:textId="77777777" w:rsidR="00BA2BD9" w:rsidRDefault="008A5B36">
      <w:pPr>
        <w:pStyle w:val="Heading1"/>
        <w:spacing w:before="52" w:after="19"/>
      </w:pPr>
      <w:r>
        <w:t>INITIATED BY: Catherine Doty, Administrative Services / HR Coordinator</w:t>
      </w:r>
    </w:p>
    <w:p w14:paraId="14938762" w14:textId="25A62F32" w:rsidR="00BA2BD9" w:rsidRDefault="008A5B36">
      <w:pPr>
        <w:pStyle w:val="BodyText"/>
        <w:spacing w:line="20" w:lineRule="exact"/>
        <w:ind w:left="111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6F3D8CD" wp14:editId="7899217A">
                <wp:extent cx="5523230" cy="6350"/>
                <wp:effectExtent l="635" t="0" r="635" b="444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3230" cy="6350"/>
                          <a:chOff x="0" y="0"/>
                          <a:chExt cx="8698" cy="10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9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5384B5" id="Group 2" o:spid="_x0000_s1026" style="width:434.9pt;height:.5pt;mso-position-horizontal-relative:char;mso-position-vertical-relative:line" coordsize="869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">
                <v:rect id="Rectangle 3" o:spid="_x0000_s1027" style="position:absolute;width:869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7ABD7D0F" w14:textId="77777777" w:rsidR="00BA2BD9" w:rsidRDefault="00BA2BD9">
      <w:pPr>
        <w:pStyle w:val="BodyText"/>
        <w:spacing w:before="10"/>
        <w:rPr>
          <w:b/>
          <w:sz w:val="18"/>
        </w:rPr>
      </w:pPr>
    </w:p>
    <w:p w14:paraId="5273AD12" w14:textId="77777777" w:rsidR="00BA2BD9" w:rsidRDefault="008A5B36">
      <w:pPr>
        <w:spacing w:before="52"/>
        <w:ind w:left="140"/>
        <w:rPr>
          <w:b/>
          <w:sz w:val="24"/>
        </w:rPr>
      </w:pPr>
      <w:r>
        <w:rPr>
          <w:b/>
          <w:sz w:val="24"/>
        </w:rPr>
        <w:t>DESCRIPTION:</w:t>
      </w:r>
    </w:p>
    <w:p w14:paraId="3AC378DC" w14:textId="77777777" w:rsidR="00BA2BD9" w:rsidRDefault="00BA2BD9">
      <w:pPr>
        <w:pStyle w:val="BodyText"/>
        <w:spacing w:before="12"/>
        <w:rPr>
          <w:b/>
          <w:sz w:val="23"/>
        </w:rPr>
      </w:pPr>
    </w:p>
    <w:p w14:paraId="78006A48" w14:textId="4FB7CE22" w:rsidR="00BA2BD9" w:rsidRDefault="008A5B36">
      <w:pPr>
        <w:pStyle w:val="BodyText"/>
        <w:ind w:left="139" w:right="734"/>
        <w:jc w:val="both"/>
      </w:pPr>
      <w:r>
        <w:t xml:space="preserve">The Erie County Technical School Administration recommends hiring Sharon Lytle as a part-time </w:t>
      </w:r>
      <w:r>
        <w:rPr>
          <w:spacing w:val="-3"/>
        </w:rPr>
        <w:t xml:space="preserve">Student </w:t>
      </w:r>
      <w:r>
        <w:t>Ass</w:t>
      </w:r>
      <w:r>
        <w:t xml:space="preserve">istance </w:t>
      </w:r>
      <w:r>
        <w:rPr>
          <w:spacing w:val="-3"/>
        </w:rPr>
        <w:t xml:space="preserve">Aide at </w:t>
      </w:r>
      <w:r w:rsidRPr="008A5B36">
        <w:rPr>
          <w:color w:val="FF0000"/>
        </w:rPr>
        <w:t xml:space="preserve">the probationary </w:t>
      </w:r>
      <w:r w:rsidRPr="008A5B36">
        <w:rPr>
          <w:color w:val="FF0000"/>
          <w:spacing w:val="-3"/>
        </w:rPr>
        <w:t xml:space="preserve">rate </w:t>
      </w:r>
      <w:r w:rsidRPr="008A5B36">
        <w:rPr>
          <w:color w:val="FF0000"/>
        </w:rPr>
        <w:t>of $16.46</w:t>
      </w:r>
      <w:r>
        <w:t xml:space="preserve"> per hour beginning on</w:t>
      </w:r>
      <w:r>
        <w:rPr>
          <w:spacing w:val="-38"/>
        </w:rPr>
        <w:t xml:space="preserve"> </w:t>
      </w:r>
      <w:r>
        <w:t>or after September 7,</w:t>
      </w:r>
      <w:r>
        <w:rPr>
          <w:spacing w:val="-4"/>
        </w:rPr>
        <w:t xml:space="preserve"> </w:t>
      </w:r>
      <w:r>
        <w:t>2020.  She will serve a 120-day probationary period prior to recommendation for regular employment.</w:t>
      </w:r>
    </w:p>
    <w:p w14:paraId="42FA4E9B" w14:textId="77777777" w:rsidR="00BA2BD9" w:rsidRDefault="00BA2BD9">
      <w:pPr>
        <w:pStyle w:val="BodyText"/>
      </w:pPr>
    </w:p>
    <w:p w14:paraId="17A6734B" w14:textId="77777777" w:rsidR="00BA2BD9" w:rsidRDefault="00BA2BD9">
      <w:pPr>
        <w:pStyle w:val="BodyText"/>
      </w:pPr>
    </w:p>
    <w:p w14:paraId="67A1B5B2" w14:textId="77777777" w:rsidR="00BA2BD9" w:rsidRDefault="00BA2BD9">
      <w:pPr>
        <w:pStyle w:val="BodyText"/>
        <w:spacing w:before="1"/>
      </w:pPr>
    </w:p>
    <w:p w14:paraId="41C4695F" w14:textId="77777777" w:rsidR="00BA2BD9" w:rsidRDefault="008A5B36">
      <w:pPr>
        <w:pStyle w:val="Heading1"/>
      </w:pPr>
      <w:r>
        <w:t>RECOMMENDATION:</w:t>
      </w:r>
    </w:p>
    <w:p w14:paraId="270B3715" w14:textId="77777777" w:rsidR="00BA2BD9" w:rsidRDefault="00BA2BD9">
      <w:pPr>
        <w:pStyle w:val="BodyText"/>
        <w:rPr>
          <w:b/>
        </w:rPr>
      </w:pPr>
    </w:p>
    <w:p w14:paraId="744CE4BC" w14:textId="077C64DD" w:rsidR="00BA2BD9" w:rsidRDefault="008A5B36">
      <w:pPr>
        <w:pStyle w:val="BodyText"/>
        <w:ind w:left="140" w:right="802"/>
        <w:jc w:val="both"/>
      </w:pPr>
      <w:r>
        <w:t xml:space="preserve">Motion to ratify the hire of Sharon Lytle as a part-time </w:t>
      </w:r>
      <w:r>
        <w:rPr>
          <w:spacing w:val="-3"/>
        </w:rPr>
        <w:t xml:space="preserve">Student </w:t>
      </w:r>
      <w:r>
        <w:t xml:space="preserve">Assistance </w:t>
      </w:r>
      <w:r>
        <w:rPr>
          <w:spacing w:val="-3"/>
        </w:rPr>
        <w:t xml:space="preserve">Aide </w:t>
      </w:r>
      <w:r>
        <w:t>at rate of $16.</w:t>
      </w:r>
      <w:r w:rsidRPr="008A5B36">
        <w:rPr>
          <w:color w:val="FF0000"/>
        </w:rPr>
        <w:t>46</w:t>
      </w:r>
      <w:r>
        <w:t xml:space="preserve"> per hour effective on or after September 14, 2020.</w:t>
      </w:r>
    </w:p>
    <w:sectPr w:rsidR="00BA2BD9">
      <w:type w:val="continuous"/>
      <w:pgSz w:w="12240" w:h="15840"/>
      <w:pgMar w:top="1400" w:right="172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BD9"/>
    <w:rsid w:val="008A5B36"/>
    <w:rsid w:val="00BA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42482B3B"/>
  <w15:docId w15:val="{9FD79DA8-CDE0-4B1A-9E92-49BBDFAA1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Cat Doty</cp:lastModifiedBy>
  <cp:revision>2</cp:revision>
  <cp:lastPrinted>2020-10-02T14:43:00Z</cp:lastPrinted>
  <dcterms:created xsi:type="dcterms:W3CDTF">2020-10-02T14:44:00Z</dcterms:created>
  <dcterms:modified xsi:type="dcterms:W3CDTF">2020-10-02T14:44:00Z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2019-09-20T00:00:00Z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2020-10-02T00:00:00Z</vt:filetime>
  </property>
</Properties>
</file>