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7EABCA" w14:textId="77777777" w:rsidR="005A5532" w:rsidRPr="001B7182" w:rsidRDefault="005A5532" w:rsidP="001B7182">
      <w:pPr>
        <w:pBdr>
          <w:top w:val="single" w:sz="4" w:space="1" w:color="auto"/>
          <w:bottom w:val="single" w:sz="4" w:space="1" w:color="auto"/>
        </w:pBdr>
        <w:jc w:val="center"/>
        <w:outlineLvl w:val="0"/>
        <w:rPr>
          <w:rFonts w:ascii="Cooper Black" w:hAnsi="Cooper Black"/>
          <w:color w:val="76923C" w:themeColor="accent3" w:themeShade="BF"/>
        </w:rPr>
      </w:pPr>
      <w:bookmarkStart w:id="0" w:name="_GoBack"/>
      <w:bookmarkEnd w:id="0"/>
      <w:r w:rsidRPr="001B7182">
        <w:rPr>
          <w:rFonts w:ascii="Cooper Black" w:hAnsi="Cooper Black"/>
          <w:color w:val="76923C" w:themeColor="accent3" w:themeShade="BF"/>
        </w:rPr>
        <w:t>Erie County Technical School</w:t>
      </w:r>
    </w:p>
    <w:p w14:paraId="27913C80" w14:textId="77777777" w:rsidR="005A5532" w:rsidRPr="001B7182" w:rsidRDefault="005A5532" w:rsidP="001B7182">
      <w:pPr>
        <w:pBdr>
          <w:top w:val="single" w:sz="4" w:space="1" w:color="auto"/>
          <w:bottom w:val="single" w:sz="4" w:space="1" w:color="auto"/>
        </w:pBdr>
        <w:jc w:val="center"/>
        <w:outlineLvl w:val="0"/>
        <w:rPr>
          <w:rFonts w:ascii="Cooper Black" w:hAnsi="Cooper Black"/>
          <w:color w:val="76923C" w:themeColor="accent3" w:themeShade="BF"/>
        </w:rPr>
      </w:pPr>
      <w:r w:rsidRPr="001B7182">
        <w:rPr>
          <w:rFonts w:ascii="Cooper Black" w:hAnsi="Cooper Black"/>
          <w:color w:val="76923C" w:themeColor="accent3" w:themeShade="BF"/>
        </w:rPr>
        <w:t>Director’s Report</w:t>
      </w:r>
    </w:p>
    <w:p w14:paraId="09CAD0D2" w14:textId="43CBAF21" w:rsidR="006120E2" w:rsidRDefault="00FF2913" w:rsidP="006220AA">
      <w:pPr>
        <w:pBdr>
          <w:top w:val="single" w:sz="4" w:space="1" w:color="auto"/>
          <w:bottom w:val="single" w:sz="4" w:space="1" w:color="auto"/>
        </w:pBdr>
        <w:jc w:val="center"/>
        <w:outlineLvl w:val="0"/>
        <w:rPr>
          <w:rFonts w:ascii="Cooper Black" w:hAnsi="Cooper Black"/>
          <w:color w:val="76923C" w:themeColor="accent3" w:themeShade="BF"/>
        </w:rPr>
      </w:pPr>
      <w:r>
        <w:rPr>
          <w:rFonts w:ascii="Cooper Black" w:hAnsi="Cooper Black"/>
          <w:color w:val="76923C" w:themeColor="accent3" w:themeShade="BF"/>
        </w:rPr>
        <w:t>October</w:t>
      </w:r>
      <w:r w:rsidR="006220AA">
        <w:rPr>
          <w:rFonts w:ascii="Cooper Black" w:hAnsi="Cooper Black"/>
          <w:color w:val="76923C" w:themeColor="accent3" w:themeShade="BF"/>
        </w:rPr>
        <w:t xml:space="preserve"> </w:t>
      </w:r>
      <w:r w:rsidR="0040318A">
        <w:rPr>
          <w:rFonts w:ascii="Cooper Black" w:hAnsi="Cooper Black"/>
          <w:color w:val="76923C" w:themeColor="accent3" w:themeShade="BF"/>
        </w:rPr>
        <w:t>20</w:t>
      </w:r>
      <w:r w:rsidR="00EA68E4">
        <w:rPr>
          <w:rFonts w:ascii="Cooper Black" w:hAnsi="Cooper Black"/>
          <w:color w:val="76923C" w:themeColor="accent3" w:themeShade="BF"/>
        </w:rPr>
        <w:t>20</w:t>
      </w:r>
    </w:p>
    <w:p w14:paraId="44B9C55B" w14:textId="77777777" w:rsidR="00EA68E4" w:rsidRPr="001B7182" w:rsidRDefault="00EA68E4" w:rsidP="006220AA">
      <w:pPr>
        <w:pBdr>
          <w:top w:val="single" w:sz="4" w:space="1" w:color="auto"/>
          <w:bottom w:val="single" w:sz="4" w:space="1" w:color="auto"/>
        </w:pBdr>
        <w:jc w:val="center"/>
        <w:outlineLvl w:val="0"/>
        <w:rPr>
          <w:rFonts w:ascii="Cooper Black" w:hAnsi="Cooper Black"/>
          <w:color w:val="76923C" w:themeColor="accent3" w:themeShade="BF"/>
        </w:rPr>
      </w:pPr>
    </w:p>
    <w:p w14:paraId="25D50F53" w14:textId="77777777" w:rsidR="00B359BE" w:rsidRPr="00824A17" w:rsidRDefault="00B359BE" w:rsidP="00015E6C">
      <w:pPr>
        <w:rPr>
          <w:rFonts w:ascii="Calibri" w:hAnsi="Calibri"/>
          <w:color w:val="336600"/>
        </w:rPr>
      </w:pPr>
    </w:p>
    <w:p w14:paraId="79B99FC4" w14:textId="77777777" w:rsidR="00805DCE" w:rsidRDefault="00805DCE" w:rsidP="000541A7">
      <w:pPr>
        <w:tabs>
          <w:tab w:val="left" w:pos="720"/>
          <w:tab w:val="left" w:pos="4860"/>
          <w:tab w:val="left" w:pos="5400"/>
          <w:tab w:val="right" w:pos="8640"/>
        </w:tabs>
        <w:spacing w:after="120"/>
        <w:rPr>
          <w:rFonts w:ascii="Calibri" w:hAnsi="Calibri"/>
        </w:rPr>
      </w:pPr>
      <w:r>
        <w:rPr>
          <w:rFonts w:ascii="Cooper Black" w:hAnsi="Cooper Black"/>
          <w:color w:val="76923C" w:themeColor="accent3" w:themeShade="BF"/>
        </w:rPr>
        <w:t>Roundabout</w:t>
      </w:r>
      <w:r w:rsidR="0066340A">
        <w:rPr>
          <w:rFonts w:ascii="Calibri" w:hAnsi="Calibri"/>
        </w:rPr>
        <w:tab/>
      </w:r>
    </w:p>
    <w:p w14:paraId="61332061" w14:textId="294DA25D" w:rsidR="003C1A2F" w:rsidRPr="00B41DC1" w:rsidRDefault="003740DD" w:rsidP="006E41A9">
      <w:pPr>
        <w:pStyle w:val="ListParagraph"/>
        <w:numPr>
          <w:ilvl w:val="0"/>
          <w:numId w:val="35"/>
        </w:numPr>
        <w:tabs>
          <w:tab w:val="left" w:pos="720"/>
          <w:tab w:val="left" w:pos="4860"/>
          <w:tab w:val="left" w:pos="5400"/>
          <w:tab w:val="right" w:pos="8640"/>
        </w:tabs>
        <w:spacing w:after="120"/>
        <w:rPr>
          <w:rFonts w:ascii="Cooper Black" w:hAnsi="Cooper Black"/>
          <w:color w:val="76923C" w:themeColor="accent3" w:themeShade="BF"/>
        </w:rPr>
      </w:pPr>
      <w:r w:rsidRPr="00321B67">
        <w:rPr>
          <w:rFonts w:ascii="Calibri" w:hAnsi="Calibri"/>
        </w:rPr>
        <w:t xml:space="preserve">Dr. Walker and Solicitor Sennett </w:t>
      </w:r>
      <w:r w:rsidR="00FF2913">
        <w:rPr>
          <w:rFonts w:ascii="Calibri" w:hAnsi="Calibri"/>
        </w:rPr>
        <w:t xml:space="preserve">conducted a negotiation meeting with </w:t>
      </w:r>
      <w:r w:rsidRPr="00321B67">
        <w:rPr>
          <w:rFonts w:ascii="Calibri" w:hAnsi="Calibri"/>
        </w:rPr>
        <w:t>PennDOT representative</w:t>
      </w:r>
      <w:r w:rsidR="00FF2913">
        <w:rPr>
          <w:rFonts w:ascii="Calibri" w:hAnsi="Calibri"/>
        </w:rPr>
        <w:t xml:space="preserve">s.  Topics addressed include:  </w:t>
      </w:r>
      <w:r w:rsidRPr="00321B67">
        <w:rPr>
          <w:rFonts w:ascii="Calibri" w:hAnsi="Calibri"/>
        </w:rPr>
        <w:t xml:space="preserve"> </w:t>
      </w:r>
      <w:r w:rsidR="00B41DC1">
        <w:rPr>
          <w:rFonts w:ascii="Calibri" w:hAnsi="Calibri"/>
        </w:rPr>
        <w:t>Sale price per acre, safety barrier, and transaction details (agreed upon condemnation vs. sale).</w:t>
      </w:r>
    </w:p>
    <w:p w14:paraId="225A8B59" w14:textId="45832D56" w:rsidR="00B41DC1" w:rsidRPr="00321B67" w:rsidRDefault="00B41DC1" w:rsidP="006E41A9">
      <w:pPr>
        <w:pStyle w:val="ListParagraph"/>
        <w:numPr>
          <w:ilvl w:val="0"/>
          <w:numId w:val="35"/>
        </w:numPr>
        <w:tabs>
          <w:tab w:val="left" w:pos="720"/>
          <w:tab w:val="left" w:pos="4860"/>
          <w:tab w:val="left" w:pos="5400"/>
          <w:tab w:val="right" w:pos="8640"/>
        </w:tabs>
        <w:spacing w:after="120"/>
        <w:rPr>
          <w:rFonts w:ascii="Cooper Black" w:hAnsi="Cooper Black"/>
          <w:color w:val="76923C" w:themeColor="accent3" w:themeShade="BF"/>
        </w:rPr>
      </w:pPr>
      <w:r>
        <w:rPr>
          <w:rFonts w:ascii="Calibri" w:hAnsi="Calibri"/>
        </w:rPr>
        <w:t>PennDOT requested that we develop/provide a design and cost estimate for a safety barrier.  We are working to prepare a design without commissioning an Architect.</w:t>
      </w:r>
    </w:p>
    <w:p w14:paraId="016E24F3" w14:textId="77777777" w:rsidR="00162F07" w:rsidRDefault="00162F07" w:rsidP="000541A7">
      <w:pPr>
        <w:tabs>
          <w:tab w:val="left" w:pos="720"/>
          <w:tab w:val="left" w:pos="4860"/>
          <w:tab w:val="left" w:pos="5400"/>
          <w:tab w:val="right" w:pos="8640"/>
        </w:tabs>
        <w:spacing w:after="120"/>
        <w:rPr>
          <w:rFonts w:ascii="Cooper Black" w:hAnsi="Cooper Black"/>
          <w:color w:val="76923C" w:themeColor="accent3" w:themeShade="BF"/>
        </w:rPr>
      </w:pPr>
    </w:p>
    <w:p w14:paraId="798C2D7B" w14:textId="77777777" w:rsidR="000541A7" w:rsidRDefault="0064562E" w:rsidP="000541A7">
      <w:pPr>
        <w:tabs>
          <w:tab w:val="left" w:pos="720"/>
          <w:tab w:val="left" w:pos="4860"/>
          <w:tab w:val="left" w:pos="5400"/>
          <w:tab w:val="right" w:pos="8640"/>
        </w:tabs>
        <w:spacing w:after="120"/>
        <w:rPr>
          <w:rFonts w:ascii="Cooper Black" w:hAnsi="Cooper Black"/>
          <w:color w:val="76923C" w:themeColor="accent3" w:themeShade="BF"/>
        </w:rPr>
      </w:pPr>
      <w:r>
        <w:rPr>
          <w:rFonts w:ascii="Cooper Black" w:hAnsi="Cooper Black"/>
          <w:color w:val="76923C" w:themeColor="accent3" w:themeShade="BF"/>
        </w:rPr>
        <w:t>Renovation Status</w:t>
      </w:r>
    </w:p>
    <w:p w14:paraId="5805A600" w14:textId="77777777" w:rsidR="000471CF" w:rsidRDefault="00B41DC1" w:rsidP="00335EFC">
      <w:pPr>
        <w:pStyle w:val="ListParagraph"/>
        <w:numPr>
          <w:ilvl w:val="0"/>
          <w:numId w:val="36"/>
        </w:numPr>
        <w:tabs>
          <w:tab w:val="left" w:pos="720"/>
          <w:tab w:val="left" w:pos="4860"/>
          <w:tab w:val="left" w:pos="5400"/>
          <w:tab w:val="right" w:pos="8640"/>
        </w:tabs>
        <w:spacing w:after="120"/>
        <w:ind w:left="720"/>
        <w:rPr>
          <w:rFonts w:ascii="Calibri" w:hAnsi="Calibri"/>
        </w:rPr>
      </w:pPr>
      <w:r>
        <w:rPr>
          <w:rFonts w:ascii="Calibri" w:hAnsi="Calibri"/>
        </w:rPr>
        <w:t xml:space="preserve">Del VonVolkenburg and I met with </w:t>
      </w:r>
      <w:r w:rsidR="003740DD">
        <w:rPr>
          <w:rFonts w:ascii="Calibri" w:hAnsi="Calibri"/>
        </w:rPr>
        <w:t>Architect Chris Coughlin</w:t>
      </w:r>
      <w:r w:rsidR="00321B67">
        <w:rPr>
          <w:rFonts w:ascii="Calibri" w:hAnsi="Calibri"/>
        </w:rPr>
        <w:t xml:space="preserve"> </w:t>
      </w:r>
      <w:r>
        <w:rPr>
          <w:rFonts w:ascii="Calibri" w:hAnsi="Calibri"/>
        </w:rPr>
        <w:t xml:space="preserve">et. </w:t>
      </w:r>
      <w:r w:rsidR="000471CF">
        <w:rPr>
          <w:rFonts w:ascii="Calibri" w:hAnsi="Calibri"/>
        </w:rPr>
        <w:t>al</w:t>
      </w:r>
      <w:r>
        <w:rPr>
          <w:rFonts w:ascii="Calibri" w:hAnsi="Calibri"/>
        </w:rPr>
        <w:t xml:space="preserve">., </w:t>
      </w:r>
      <w:r w:rsidR="000471CF">
        <w:rPr>
          <w:rFonts w:ascii="Calibri" w:hAnsi="Calibri"/>
        </w:rPr>
        <w:t>to discuss kitchen design and labeling of spaces on design drawings.</w:t>
      </w:r>
    </w:p>
    <w:p w14:paraId="23EFB6E6" w14:textId="1A9B0D4B" w:rsidR="000471CF" w:rsidRDefault="000471CF" w:rsidP="00335EFC">
      <w:pPr>
        <w:pStyle w:val="ListParagraph"/>
        <w:numPr>
          <w:ilvl w:val="0"/>
          <w:numId w:val="36"/>
        </w:numPr>
        <w:tabs>
          <w:tab w:val="left" w:pos="720"/>
          <w:tab w:val="left" w:pos="4860"/>
          <w:tab w:val="left" w:pos="5400"/>
          <w:tab w:val="right" w:pos="8640"/>
        </w:tabs>
        <w:spacing w:after="120"/>
        <w:ind w:left="720"/>
        <w:rPr>
          <w:rFonts w:ascii="Calibri" w:hAnsi="Calibri"/>
        </w:rPr>
      </w:pPr>
      <w:r>
        <w:rPr>
          <w:rFonts w:ascii="Calibri" w:hAnsi="Calibri"/>
        </w:rPr>
        <w:t>Initial kitchen design was not workable given initial space allocation.</w:t>
      </w:r>
    </w:p>
    <w:p w14:paraId="4959A5C0" w14:textId="7D79DF2D" w:rsidR="000471CF" w:rsidRDefault="000471CF" w:rsidP="00335EFC">
      <w:pPr>
        <w:pStyle w:val="ListParagraph"/>
        <w:numPr>
          <w:ilvl w:val="0"/>
          <w:numId w:val="36"/>
        </w:numPr>
        <w:tabs>
          <w:tab w:val="left" w:pos="720"/>
          <w:tab w:val="left" w:pos="4860"/>
          <w:tab w:val="left" w:pos="5400"/>
          <w:tab w:val="right" w:pos="8640"/>
        </w:tabs>
        <w:spacing w:after="120"/>
        <w:ind w:left="720"/>
        <w:rPr>
          <w:rFonts w:ascii="Calibri" w:hAnsi="Calibri"/>
        </w:rPr>
      </w:pPr>
      <w:r>
        <w:rPr>
          <w:rFonts w:ascii="Calibri" w:hAnsi="Calibri"/>
        </w:rPr>
        <w:t>At our last JOC meeting a request was made for Director Walker to talk with PAC about when they saw it appropriate to put the renovation project out for bid.  The PAC advised me that they would envision putting the project out for bid PRIOR to visiting the School Boards with a firm request.  The PAC requested that they be notified prior to putting the renovation out for bid so that they could inform their School Boards.</w:t>
      </w:r>
    </w:p>
    <w:p w14:paraId="3F3FBD49" w14:textId="07C13857" w:rsidR="00814888" w:rsidRPr="000471CF" w:rsidRDefault="000471CF" w:rsidP="000471CF">
      <w:pPr>
        <w:pStyle w:val="ListParagraph"/>
        <w:numPr>
          <w:ilvl w:val="0"/>
          <w:numId w:val="36"/>
        </w:numPr>
        <w:tabs>
          <w:tab w:val="left" w:pos="720"/>
          <w:tab w:val="left" w:pos="4860"/>
          <w:tab w:val="left" w:pos="5400"/>
          <w:tab w:val="right" w:pos="8640"/>
        </w:tabs>
        <w:spacing w:after="120"/>
        <w:ind w:left="720"/>
        <w:rPr>
          <w:rFonts w:ascii="Calibri" w:hAnsi="Calibri"/>
        </w:rPr>
      </w:pPr>
      <w:r>
        <w:rPr>
          <w:rFonts w:ascii="Calibri" w:hAnsi="Calibri"/>
        </w:rPr>
        <w:t>Architect Chris Coughlin provided a project update this evening.</w:t>
      </w:r>
    </w:p>
    <w:p w14:paraId="0B4D6A72" w14:textId="77777777" w:rsidR="003740DD" w:rsidRPr="00321B67" w:rsidRDefault="003740DD" w:rsidP="00321B67">
      <w:pPr>
        <w:tabs>
          <w:tab w:val="left" w:pos="720"/>
          <w:tab w:val="left" w:pos="4860"/>
          <w:tab w:val="left" w:pos="5400"/>
          <w:tab w:val="right" w:pos="8640"/>
        </w:tabs>
        <w:spacing w:after="120"/>
        <w:rPr>
          <w:rFonts w:ascii="Calibri" w:hAnsi="Calibri"/>
        </w:rPr>
      </w:pPr>
    </w:p>
    <w:p w14:paraId="33F9517C" w14:textId="77777777" w:rsidR="003B36F9" w:rsidRDefault="00162F07" w:rsidP="003B36F9">
      <w:pPr>
        <w:tabs>
          <w:tab w:val="left" w:pos="720"/>
          <w:tab w:val="left" w:pos="4860"/>
          <w:tab w:val="left" w:pos="5400"/>
          <w:tab w:val="right" w:pos="8640"/>
        </w:tabs>
        <w:spacing w:after="120"/>
        <w:rPr>
          <w:rFonts w:ascii="Cooper Black" w:hAnsi="Cooper Black"/>
          <w:color w:val="76923C" w:themeColor="accent3" w:themeShade="BF"/>
        </w:rPr>
      </w:pPr>
      <w:r>
        <w:rPr>
          <w:rFonts w:ascii="Cooper Black" w:hAnsi="Cooper Black"/>
          <w:color w:val="76923C" w:themeColor="accent3" w:themeShade="BF"/>
        </w:rPr>
        <w:t>ECTS Schedule</w:t>
      </w:r>
    </w:p>
    <w:p w14:paraId="7EB7D31E" w14:textId="77777777" w:rsidR="006E090B" w:rsidRDefault="006E090B" w:rsidP="003B36F9">
      <w:pPr>
        <w:pStyle w:val="ListParagraph"/>
        <w:numPr>
          <w:ilvl w:val="0"/>
          <w:numId w:val="38"/>
        </w:numPr>
        <w:tabs>
          <w:tab w:val="left" w:pos="720"/>
          <w:tab w:val="left" w:pos="4860"/>
          <w:tab w:val="left" w:pos="5400"/>
          <w:tab w:val="right" w:pos="8640"/>
        </w:tabs>
        <w:spacing w:after="120"/>
        <w:rPr>
          <w:rFonts w:ascii="Calibri" w:hAnsi="Calibri"/>
        </w:rPr>
      </w:pPr>
      <w:r>
        <w:rPr>
          <w:rFonts w:ascii="Calibri" w:hAnsi="Calibri"/>
        </w:rPr>
        <w:t>Our hybrid schedule is working well.</w:t>
      </w:r>
    </w:p>
    <w:p w14:paraId="6D2B1444" w14:textId="01D6889D" w:rsidR="003B36F9" w:rsidRDefault="00321B67" w:rsidP="003B36F9">
      <w:pPr>
        <w:pStyle w:val="ListParagraph"/>
        <w:numPr>
          <w:ilvl w:val="0"/>
          <w:numId w:val="38"/>
        </w:numPr>
        <w:tabs>
          <w:tab w:val="left" w:pos="720"/>
          <w:tab w:val="left" w:pos="4860"/>
          <w:tab w:val="left" w:pos="5400"/>
          <w:tab w:val="right" w:pos="8640"/>
        </w:tabs>
        <w:spacing w:after="120"/>
        <w:rPr>
          <w:rFonts w:ascii="Calibri" w:hAnsi="Calibri"/>
        </w:rPr>
      </w:pPr>
      <w:r>
        <w:rPr>
          <w:rFonts w:ascii="Calibri" w:hAnsi="Calibri"/>
        </w:rPr>
        <w:t xml:space="preserve">In accordance with </w:t>
      </w:r>
      <w:r w:rsidR="000471CF">
        <w:rPr>
          <w:rFonts w:ascii="Calibri" w:hAnsi="Calibri"/>
        </w:rPr>
        <w:t>guidance provided by our PAC, we notified the public that we will remain on the Hybrid schedule for the second academic quarter unless community spread of the COVID-19 virus worsens in which case we will switch to a fully remote attendance schedule.</w:t>
      </w:r>
    </w:p>
    <w:p w14:paraId="754EF2FF" w14:textId="21681322" w:rsidR="000471CF" w:rsidRDefault="000471CF" w:rsidP="003B36F9">
      <w:pPr>
        <w:pStyle w:val="ListParagraph"/>
        <w:numPr>
          <w:ilvl w:val="0"/>
          <w:numId w:val="38"/>
        </w:numPr>
        <w:tabs>
          <w:tab w:val="left" w:pos="720"/>
          <w:tab w:val="left" w:pos="4860"/>
          <w:tab w:val="left" w:pos="5400"/>
          <w:tab w:val="right" w:pos="8640"/>
        </w:tabs>
        <w:spacing w:after="120"/>
        <w:rPr>
          <w:rFonts w:ascii="Calibri" w:hAnsi="Calibri"/>
        </w:rPr>
      </w:pPr>
      <w:r>
        <w:rPr>
          <w:rFonts w:ascii="Calibri" w:hAnsi="Calibri"/>
        </w:rPr>
        <w:t>We will make a decision about an attendance schedule for the third academic quarter the week before the third academic quarter begins.</w:t>
      </w:r>
    </w:p>
    <w:p w14:paraId="28B563F9" w14:textId="77777777" w:rsidR="006E090B" w:rsidRDefault="006E090B" w:rsidP="008E388F">
      <w:pPr>
        <w:tabs>
          <w:tab w:val="left" w:pos="720"/>
          <w:tab w:val="left" w:pos="4860"/>
          <w:tab w:val="left" w:pos="5400"/>
          <w:tab w:val="right" w:pos="8640"/>
        </w:tabs>
        <w:spacing w:after="120"/>
        <w:rPr>
          <w:rFonts w:ascii="Cooper Black" w:hAnsi="Cooper Black"/>
          <w:color w:val="76923C" w:themeColor="accent3" w:themeShade="BF"/>
        </w:rPr>
      </w:pPr>
    </w:p>
    <w:p w14:paraId="51C91741" w14:textId="77777777" w:rsidR="008E388F" w:rsidRDefault="008E388F" w:rsidP="008E388F">
      <w:pPr>
        <w:tabs>
          <w:tab w:val="left" w:pos="720"/>
          <w:tab w:val="left" w:pos="4860"/>
          <w:tab w:val="left" w:pos="5400"/>
          <w:tab w:val="right" w:pos="8640"/>
        </w:tabs>
        <w:spacing w:after="120"/>
        <w:rPr>
          <w:rFonts w:ascii="Cooper Black" w:hAnsi="Cooper Black"/>
          <w:color w:val="76923C" w:themeColor="accent3" w:themeShade="BF"/>
        </w:rPr>
      </w:pPr>
      <w:r>
        <w:rPr>
          <w:rFonts w:ascii="Cooper Black" w:hAnsi="Cooper Black"/>
          <w:color w:val="76923C" w:themeColor="accent3" w:themeShade="BF"/>
        </w:rPr>
        <w:t>RCTC</w:t>
      </w:r>
    </w:p>
    <w:p w14:paraId="240BA1BF" w14:textId="77777777" w:rsidR="00E10F6D" w:rsidRDefault="000471CF" w:rsidP="008E388F">
      <w:pPr>
        <w:pStyle w:val="ListParagraph"/>
        <w:numPr>
          <w:ilvl w:val="0"/>
          <w:numId w:val="39"/>
        </w:numPr>
        <w:tabs>
          <w:tab w:val="left" w:pos="720"/>
          <w:tab w:val="left" w:pos="4860"/>
          <w:tab w:val="left" w:pos="5400"/>
          <w:tab w:val="right" w:pos="8640"/>
        </w:tabs>
        <w:spacing w:after="120"/>
        <w:rPr>
          <w:rFonts w:ascii="Calibri" w:hAnsi="Calibri"/>
        </w:rPr>
      </w:pPr>
      <w:r>
        <w:rPr>
          <w:rFonts w:ascii="Calibri" w:hAnsi="Calibri"/>
        </w:rPr>
        <w:t xml:space="preserve">Seniors from last year have completed their </w:t>
      </w:r>
      <w:r w:rsidR="00E10F6D">
        <w:rPr>
          <w:rFonts w:ascii="Calibri" w:hAnsi="Calibri"/>
        </w:rPr>
        <w:t xml:space="preserve">Automotive Inspection and Emissions tesing.  </w:t>
      </w:r>
    </w:p>
    <w:p w14:paraId="2A8E039D" w14:textId="460FB8F1" w:rsidR="00162F07" w:rsidRDefault="006E090B" w:rsidP="008E388F">
      <w:pPr>
        <w:pStyle w:val="ListParagraph"/>
        <w:numPr>
          <w:ilvl w:val="0"/>
          <w:numId w:val="39"/>
        </w:numPr>
        <w:tabs>
          <w:tab w:val="left" w:pos="720"/>
          <w:tab w:val="left" w:pos="4860"/>
          <w:tab w:val="left" w:pos="5400"/>
          <w:tab w:val="right" w:pos="8640"/>
        </w:tabs>
        <w:spacing w:after="120"/>
        <w:rPr>
          <w:rFonts w:ascii="Calibri" w:hAnsi="Calibri"/>
        </w:rPr>
      </w:pPr>
      <w:r>
        <w:rPr>
          <w:rFonts w:ascii="Calibri" w:hAnsi="Calibri"/>
        </w:rPr>
        <w:t xml:space="preserve">We are </w:t>
      </w:r>
      <w:r w:rsidR="00E10F6D">
        <w:rPr>
          <w:rFonts w:ascii="Calibri" w:hAnsi="Calibri"/>
        </w:rPr>
        <w:t xml:space="preserve">still </w:t>
      </w:r>
      <w:r>
        <w:rPr>
          <w:rFonts w:ascii="Calibri" w:hAnsi="Calibri"/>
        </w:rPr>
        <w:t>waiting for the fingerprinting equipment remov</w:t>
      </w:r>
      <w:r w:rsidR="007D16D4">
        <w:rPr>
          <w:rFonts w:ascii="Calibri" w:hAnsi="Calibri"/>
        </w:rPr>
        <w:t>al</w:t>
      </w:r>
      <w:r>
        <w:rPr>
          <w:rFonts w:ascii="Calibri" w:hAnsi="Calibri"/>
        </w:rPr>
        <w:t xml:space="preserve"> from t</w:t>
      </w:r>
      <w:r w:rsidR="00162F07">
        <w:rPr>
          <w:rFonts w:ascii="Calibri" w:hAnsi="Calibri"/>
        </w:rPr>
        <w:t xml:space="preserve">he ECTS </w:t>
      </w:r>
      <w:r>
        <w:rPr>
          <w:rFonts w:ascii="Calibri" w:hAnsi="Calibri"/>
        </w:rPr>
        <w:t xml:space="preserve">by </w:t>
      </w:r>
      <w:r w:rsidR="00162F07">
        <w:rPr>
          <w:rFonts w:ascii="Calibri" w:hAnsi="Calibri"/>
        </w:rPr>
        <w:t>Identogo representatives.</w:t>
      </w:r>
    </w:p>
    <w:p w14:paraId="512492E6" w14:textId="77777777" w:rsidR="006E090B" w:rsidRDefault="006E090B" w:rsidP="00712921">
      <w:pPr>
        <w:tabs>
          <w:tab w:val="left" w:pos="720"/>
          <w:tab w:val="left" w:pos="4860"/>
          <w:tab w:val="left" w:pos="5400"/>
          <w:tab w:val="right" w:pos="8640"/>
        </w:tabs>
        <w:spacing w:after="120"/>
        <w:rPr>
          <w:rFonts w:ascii="Cooper Black" w:hAnsi="Cooper Black"/>
          <w:color w:val="76923C" w:themeColor="accent3" w:themeShade="BF"/>
        </w:rPr>
      </w:pPr>
    </w:p>
    <w:p w14:paraId="032473F9" w14:textId="77777777" w:rsidR="00712921" w:rsidRDefault="00712921" w:rsidP="00712921">
      <w:pPr>
        <w:tabs>
          <w:tab w:val="left" w:pos="720"/>
          <w:tab w:val="left" w:pos="4860"/>
          <w:tab w:val="left" w:pos="5400"/>
          <w:tab w:val="right" w:pos="8640"/>
        </w:tabs>
        <w:spacing w:after="120"/>
        <w:rPr>
          <w:rFonts w:ascii="Cooper Black" w:hAnsi="Cooper Black"/>
          <w:color w:val="76923C" w:themeColor="accent3" w:themeShade="BF"/>
        </w:rPr>
      </w:pPr>
      <w:r>
        <w:rPr>
          <w:rFonts w:ascii="Cooper Black" w:hAnsi="Cooper Black"/>
          <w:color w:val="76923C" w:themeColor="accent3" w:themeShade="BF"/>
        </w:rPr>
        <w:t>ECTS Operations</w:t>
      </w:r>
    </w:p>
    <w:p w14:paraId="6A6EF87B" w14:textId="6B4BD5D4" w:rsidR="00565AEB" w:rsidRDefault="00A04104" w:rsidP="00E10F6D">
      <w:pPr>
        <w:pStyle w:val="ListParagraph"/>
        <w:numPr>
          <w:ilvl w:val="0"/>
          <w:numId w:val="34"/>
        </w:num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We present</w:t>
      </w:r>
      <w:r w:rsidR="00E10F6D">
        <w:rPr>
          <w:rFonts w:asciiTheme="minorHAnsi" w:hAnsiTheme="minorHAnsi" w:cstheme="minorHAnsi"/>
        </w:rPr>
        <w:t xml:space="preserve">ed to the PAC </w:t>
      </w:r>
      <w:r>
        <w:rPr>
          <w:rFonts w:asciiTheme="minorHAnsi" w:hAnsiTheme="minorHAnsi" w:cstheme="minorHAnsi"/>
        </w:rPr>
        <w:t xml:space="preserve">the </w:t>
      </w:r>
      <w:r w:rsidR="00565AEB">
        <w:rPr>
          <w:rFonts w:asciiTheme="minorHAnsi" w:hAnsiTheme="minorHAnsi" w:cstheme="minorHAnsi"/>
        </w:rPr>
        <w:t xml:space="preserve">concept of introducing an </w:t>
      </w:r>
      <w:r w:rsidR="00E10F6D">
        <w:rPr>
          <w:rFonts w:asciiTheme="minorHAnsi" w:hAnsiTheme="minorHAnsi" w:cstheme="minorHAnsi"/>
        </w:rPr>
        <w:t xml:space="preserve">Electro-Mechanical Engineering Technology (Mechatronics) program with a Drone Technology.  Two of </w:t>
      </w:r>
      <w:r w:rsidR="00E10F6D">
        <w:rPr>
          <w:rFonts w:asciiTheme="minorHAnsi" w:hAnsiTheme="minorHAnsi" w:cstheme="minorHAnsi"/>
        </w:rPr>
        <w:lastRenderedPageBreak/>
        <w:t>the Superintendents have responded favorably and we are waiting for additional responses.</w:t>
      </w:r>
    </w:p>
    <w:p w14:paraId="57571AD4" w14:textId="77777777" w:rsidR="00E10F6D" w:rsidRPr="00E10F6D" w:rsidRDefault="00E10F6D" w:rsidP="00E10F6D">
      <w:pPr>
        <w:pStyle w:val="ListParagraph"/>
        <w:tabs>
          <w:tab w:val="left" w:pos="720"/>
          <w:tab w:val="left" w:pos="4860"/>
          <w:tab w:val="left" w:pos="5400"/>
          <w:tab w:val="right" w:pos="8640"/>
        </w:tabs>
        <w:spacing w:after="120"/>
        <w:ind w:left="1080"/>
        <w:rPr>
          <w:rFonts w:asciiTheme="minorHAnsi" w:hAnsiTheme="minorHAnsi" w:cstheme="minorHAnsi"/>
        </w:rPr>
      </w:pPr>
    </w:p>
    <w:p w14:paraId="3E3F7341" w14:textId="77777777" w:rsidR="00A85305" w:rsidRDefault="006220AA" w:rsidP="00041EBA">
      <w:pPr>
        <w:pStyle w:val="ListParagraph"/>
        <w:numPr>
          <w:ilvl w:val="0"/>
          <w:numId w:val="34"/>
        </w:num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 xml:space="preserve">We </w:t>
      </w:r>
      <w:r w:rsidR="00A85305">
        <w:rPr>
          <w:rFonts w:asciiTheme="minorHAnsi" w:hAnsiTheme="minorHAnsi" w:cstheme="minorHAnsi"/>
        </w:rPr>
        <w:t>are working collectively on an adjusted recruitment plan given difficulties with access to schools and students resulting from the pandemic.</w:t>
      </w:r>
    </w:p>
    <w:p w14:paraId="23356606" w14:textId="77777777" w:rsidR="00565AEB" w:rsidRPr="00565AEB" w:rsidRDefault="00565AEB" w:rsidP="00565AEB">
      <w:pPr>
        <w:pStyle w:val="ListParagraph"/>
        <w:rPr>
          <w:rFonts w:asciiTheme="minorHAnsi" w:hAnsiTheme="minorHAnsi" w:cstheme="minorHAnsi"/>
        </w:rPr>
      </w:pPr>
    </w:p>
    <w:p w14:paraId="5297ACC0" w14:textId="77777777" w:rsidR="00B77D42" w:rsidRPr="007D16D4" w:rsidRDefault="00565AEB" w:rsidP="00B77D42">
      <w:pPr>
        <w:pStyle w:val="ListParagraph"/>
        <w:numPr>
          <w:ilvl w:val="0"/>
          <w:numId w:val="34"/>
        </w:num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 xml:space="preserve">We are adopting and implementing CTE 360 as a Learning </w:t>
      </w:r>
      <w:r w:rsidR="007D16D4">
        <w:rPr>
          <w:rFonts w:asciiTheme="minorHAnsi" w:hAnsiTheme="minorHAnsi" w:cstheme="minorHAnsi"/>
        </w:rPr>
        <w:t xml:space="preserve">and Content </w:t>
      </w:r>
      <w:r>
        <w:rPr>
          <w:rFonts w:asciiTheme="minorHAnsi" w:hAnsiTheme="minorHAnsi" w:cstheme="minorHAnsi"/>
        </w:rPr>
        <w:t>Management System (L</w:t>
      </w:r>
      <w:r w:rsidR="007D16D4">
        <w:rPr>
          <w:rFonts w:asciiTheme="minorHAnsi" w:hAnsiTheme="minorHAnsi" w:cstheme="minorHAnsi"/>
        </w:rPr>
        <w:t>C</w:t>
      </w:r>
      <w:r>
        <w:rPr>
          <w:rFonts w:asciiTheme="minorHAnsi" w:hAnsiTheme="minorHAnsi" w:cstheme="minorHAnsi"/>
        </w:rPr>
        <w:t>MS).</w:t>
      </w:r>
    </w:p>
    <w:p w14:paraId="1FCB20E9" w14:textId="77777777" w:rsidR="00565AEB" w:rsidRDefault="00565AEB" w:rsidP="00565AEB">
      <w:pPr>
        <w:pStyle w:val="ListParagraph"/>
        <w:numPr>
          <w:ilvl w:val="1"/>
          <w:numId w:val="34"/>
        </w:num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CTE 360 provides the structure</w:t>
      </w:r>
      <w:r w:rsidR="00944D5A">
        <w:rPr>
          <w:rFonts w:asciiTheme="minorHAnsi" w:hAnsiTheme="minorHAnsi" w:cstheme="minorHAnsi"/>
        </w:rPr>
        <w:t>/framework</w:t>
      </w:r>
      <w:r>
        <w:rPr>
          <w:rFonts w:asciiTheme="minorHAnsi" w:hAnsiTheme="minorHAnsi" w:cstheme="minorHAnsi"/>
        </w:rPr>
        <w:t xml:space="preserve"> needed to facilitate our curriculum development, digitization and access, and 339 audit needs.</w:t>
      </w:r>
    </w:p>
    <w:p w14:paraId="4EBA5858" w14:textId="77777777" w:rsidR="00944D5A" w:rsidRDefault="00944D5A" w:rsidP="00565AEB">
      <w:pPr>
        <w:pStyle w:val="ListParagraph"/>
        <w:numPr>
          <w:ilvl w:val="1"/>
          <w:numId w:val="34"/>
        </w:num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 xml:space="preserve">Provides </w:t>
      </w:r>
      <w:r w:rsidR="00000A38">
        <w:rPr>
          <w:rFonts w:asciiTheme="minorHAnsi" w:hAnsiTheme="minorHAnsi" w:cstheme="minorHAnsi"/>
        </w:rPr>
        <w:t xml:space="preserve">PDE updates to </w:t>
      </w:r>
      <w:r>
        <w:rPr>
          <w:rFonts w:asciiTheme="minorHAnsi" w:hAnsiTheme="minorHAnsi" w:cstheme="minorHAnsi"/>
        </w:rPr>
        <w:t>POS (much like Board Docs for policy).</w:t>
      </w:r>
    </w:p>
    <w:p w14:paraId="5DDC0FAB" w14:textId="77777777" w:rsidR="00041EBA" w:rsidRPr="00041EBA" w:rsidRDefault="00041EBA" w:rsidP="00041EBA">
      <w:pPr>
        <w:pStyle w:val="ListParagraph"/>
        <w:rPr>
          <w:rFonts w:asciiTheme="minorHAnsi" w:hAnsiTheme="minorHAnsi" w:cstheme="minorHAnsi"/>
        </w:rPr>
      </w:pPr>
    </w:p>
    <w:p w14:paraId="1947B4F6" w14:textId="06982F68" w:rsidR="00A85305" w:rsidRPr="00E10F6D" w:rsidRDefault="00944783" w:rsidP="0000618F">
      <w:pPr>
        <w:pStyle w:val="ListParagraph"/>
        <w:numPr>
          <w:ilvl w:val="1"/>
          <w:numId w:val="34"/>
        </w:numPr>
        <w:tabs>
          <w:tab w:val="left" w:pos="720"/>
          <w:tab w:val="left" w:pos="4860"/>
          <w:tab w:val="left" w:pos="5400"/>
          <w:tab w:val="right" w:pos="8640"/>
        </w:tabs>
        <w:spacing w:after="120"/>
        <w:rPr>
          <w:rFonts w:asciiTheme="minorHAnsi" w:hAnsiTheme="minorHAnsi" w:cstheme="minorHAnsi"/>
        </w:rPr>
      </w:pPr>
      <w:r w:rsidRPr="00E10F6D">
        <w:rPr>
          <w:rFonts w:asciiTheme="minorHAnsi" w:hAnsiTheme="minorHAnsi" w:cstheme="minorHAnsi"/>
        </w:rPr>
        <w:t xml:space="preserve">Chapter 339 Audit </w:t>
      </w:r>
      <w:r w:rsidR="00A85305" w:rsidRPr="00E10F6D">
        <w:rPr>
          <w:rFonts w:asciiTheme="minorHAnsi" w:hAnsiTheme="minorHAnsi" w:cstheme="minorHAnsi"/>
        </w:rPr>
        <w:t xml:space="preserve">– </w:t>
      </w:r>
      <w:r w:rsidR="00E10F6D" w:rsidRPr="00E10F6D">
        <w:rPr>
          <w:rFonts w:asciiTheme="minorHAnsi" w:hAnsiTheme="minorHAnsi" w:cstheme="minorHAnsi"/>
        </w:rPr>
        <w:t>We are conducting regular planning meetings and are in the process of coordinating with PDE to use CTE 360 vs. GoogleDocs as an audit platform.</w:t>
      </w:r>
    </w:p>
    <w:p w14:paraId="6EF5FF55" w14:textId="52434DD2" w:rsidR="005470D4" w:rsidRDefault="00A85305" w:rsidP="00A85305">
      <w:pPr>
        <w:pStyle w:val="ListParagraph"/>
        <w:numPr>
          <w:ilvl w:val="1"/>
          <w:numId w:val="34"/>
        </w:num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 xml:space="preserve">Initial work plan/matrix </w:t>
      </w:r>
      <w:r w:rsidR="005470D4">
        <w:rPr>
          <w:rFonts w:asciiTheme="minorHAnsi" w:hAnsiTheme="minorHAnsi" w:cstheme="minorHAnsi"/>
        </w:rPr>
        <w:t>i</w:t>
      </w:r>
      <w:r w:rsidR="00E10F6D">
        <w:rPr>
          <w:rFonts w:asciiTheme="minorHAnsi" w:hAnsiTheme="minorHAnsi" w:cstheme="minorHAnsi"/>
        </w:rPr>
        <w:t>s complete</w:t>
      </w:r>
      <w:r>
        <w:rPr>
          <w:rFonts w:asciiTheme="minorHAnsi" w:hAnsiTheme="minorHAnsi" w:cstheme="minorHAnsi"/>
        </w:rPr>
        <w:t>.</w:t>
      </w:r>
    </w:p>
    <w:p w14:paraId="6E514208" w14:textId="77777777" w:rsidR="00A809BD" w:rsidRDefault="005470D4" w:rsidP="00A85305">
      <w:pPr>
        <w:pStyle w:val="ListParagraph"/>
        <w:numPr>
          <w:ilvl w:val="1"/>
          <w:numId w:val="34"/>
        </w:num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Assignments forthcoming.</w:t>
      </w:r>
    </w:p>
    <w:p w14:paraId="3E5F2B50" w14:textId="77777777" w:rsidR="00B77D42" w:rsidRDefault="00B77D42" w:rsidP="00B77D42">
      <w:pPr>
        <w:pStyle w:val="ListParagraph"/>
        <w:tabs>
          <w:tab w:val="left" w:pos="720"/>
          <w:tab w:val="left" w:pos="4860"/>
          <w:tab w:val="left" w:pos="5400"/>
          <w:tab w:val="right" w:pos="8640"/>
        </w:tabs>
        <w:spacing w:after="120"/>
        <w:ind w:left="1800"/>
        <w:rPr>
          <w:rFonts w:asciiTheme="minorHAnsi" w:hAnsiTheme="minorHAnsi" w:cstheme="minorHAnsi"/>
        </w:rPr>
      </w:pPr>
    </w:p>
    <w:p w14:paraId="640D6005" w14:textId="77777777" w:rsidR="00B77D42" w:rsidRDefault="00B77D42" w:rsidP="00B77D42">
      <w:pPr>
        <w:pStyle w:val="ListParagraph"/>
        <w:numPr>
          <w:ilvl w:val="0"/>
          <w:numId w:val="34"/>
        </w:num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ECTS Comprehensive Plan (three</w:t>
      </w:r>
      <w:r w:rsidR="007D16D4">
        <w:rPr>
          <w:rFonts w:asciiTheme="minorHAnsi" w:hAnsiTheme="minorHAnsi" w:cstheme="minorHAnsi"/>
        </w:rPr>
        <w:t>-</w:t>
      </w:r>
      <w:r>
        <w:rPr>
          <w:rFonts w:asciiTheme="minorHAnsi" w:hAnsiTheme="minorHAnsi" w:cstheme="minorHAnsi"/>
        </w:rPr>
        <w:t>year cycle).</w:t>
      </w:r>
    </w:p>
    <w:p w14:paraId="7029965A" w14:textId="77777777" w:rsidR="00B77D42" w:rsidRDefault="00B77D42" w:rsidP="00B77D42">
      <w:pPr>
        <w:pStyle w:val="ListParagraph"/>
        <w:numPr>
          <w:ilvl w:val="1"/>
          <w:numId w:val="34"/>
        </w:num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 xml:space="preserve">Phase 3 schools have plan due </w:t>
      </w:r>
      <w:r w:rsidR="007D16D4">
        <w:rPr>
          <w:rFonts w:asciiTheme="minorHAnsi" w:hAnsiTheme="minorHAnsi" w:cstheme="minorHAnsi"/>
        </w:rPr>
        <w:t>2021.</w:t>
      </w:r>
    </w:p>
    <w:p w14:paraId="0679E22D" w14:textId="77777777" w:rsidR="007D16D4" w:rsidRDefault="007D16D4" w:rsidP="00B77D42">
      <w:pPr>
        <w:pStyle w:val="ListParagraph"/>
        <w:numPr>
          <w:ilvl w:val="1"/>
          <w:numId w:val="34"/>
        </w:num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ECTS is a phase 3 school.</w:t>
      </w:r>
    </w:p>
    <w:p w14:paraId="0CE685FC" w14:textId="77777777" w:rsidR="00A809BD" w:rsidRDefault="00A809BD" w:rsidP="00A809BD">
      <w:pPr>
        <w:pStyle w:val="ListParagraph"/>
        <w:tabs>
          <w:tab w:val="left" w:pos="720"/>
          <w:tab w:val="left" w:pos="4860"/>
          <w:tab w:val="left" w:pos="5400"/>
          <w:tab w:val="right" w:pos="8640"/>
        </w:tabs>
        <w:spacing w:after="120"/>
        <w:ind w:left="1800"/>
        <w:rPr>
          <w:rFonts w:asciiTheme="minorHAnsi" w:hAnsiTheme="minorHAnsi" w:cstheme="minorHAnsi"/>
        </w:rPr>
      </w:pPr>
    </w:p>
    <w:p w14:paraId="02AEB96A" w14:textId="77777777" w:rsidR="00A85305" w:rsidRDefault="00A85305" w:rsidP="00A809BD">
      <w:pPr>
        <w:pStyle w:val="ListParagraph"/>
        <w:numPr>
          <w:ilvl w:val="0"/>
          <w:numId w:val="34"/>
        </w:num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 xml:space="preserve"> </w:t>
      </w:r>
      <w:r w:rsidR="00A809BD">
        <w:rPr>
          <w:rFonts w:asciiTheme="minorHAnsi" w:hAnsiTheme="minorHAnsi" w:cstheme="minorHAnsi"/>
        </w:rPr>
        <w:t>Teacher evaluations are in-progress.</w:t>
      </w:r>
    </w:p>
    <w:p w14:paraId="040BD913" w14:textId="77777777" w:rsidR="00A809BD" w:rsidRDefault="00A809BD" w:rsidP="00A809BD">
      <w:pPr>
        <w:pStyle w:val="ListParagraph"/>
        <w:numPr>
          <w:ilvl w:val="1"/>
          <w:numId w:val="34"/>
        </w:num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Dr. Walker and Principal Tarasovitch divide the work effort.</w:t>
      </w:r>
    </w:p>
    <w:p w14:paraId="68AD1A5A" w14:textId="77777777" w:rsidR="00E10F6D" w:rsidRDefault="00A809BD" w:rsidP="00D927E8">
      <w:pPr>
        <w:pStyle w:val="ListParagraph"/>
        <w:numPr>
          <w:ilvl w:val="1"/>
          <w:numId w:val="34"/>
        </w:num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Dr. Walker and Principal Tarasovitch complete all annual evaluations together.</w:t>
      </w:r>
    </w:p>
    <w:p w14:paraId="6EE1452D" w14:textId="16C6EE35" w:rsidR="00712921" w:rsidRPr="00E10F6D" w:rsidRDefault="00D90342" w:rsidP="00D927E8">
      <w:pPr>
        <w:pStyle w:val="ListParagraph"/>
        <w:numPr>
          <w:ilvl w:val="1"/>
          <w:numId w:val="34"/>
        </w:numPr>
        <w:tabs>
          <w:tab w:val="left" w:pos="720"/>
          <w:tab w:val="left" w:pos="4860"/>
          <w:tab w:val="left" w:pos="5400"/>
          <w:tab w:val="right" w:pos="8640"/>
        </w:tabs>
        <w:spacing w:after="120"/>
        <w:rPr>
          <w:rFonts w:asciiTheme="minorHAnsi" w:hAnsiTheme="minorHAnsi" w:cstheme="minorHAnsi"/>
        </w:rPr>
      </w:pPr>
      <w:r w:rsidRPr="00E10F6D">
        <w:rPr>
          <w:rFonts w:asciiTheme="minorHAnsi" w:hAnsiTheme="minorHAnsi" w:cstheme="minorHAnsi"/>
        </w:rPr>
        <w:tab/>
      </w:r>
    </w:p>
    <w:p w14:paraId="5327B8C5" w14:textId="77777777" w:rsidR="004124B2" w:rsidRDefault="004124B2" w:rsidP="004124B2">
      <w:pPr>
        <w:tabs>
          <w:tab w:val="left" w:pos="720"/>
          <w:tab w:val="left" w:pos="4860"/>
          <w:tab w:val="left" w:pos="5400"/>
          <w:tab w:val="right" w:pos="8640"/>
        </w:tabs>
        <w:spacing w:after="120"/>
        <w:rPr>
          <w:rFonts w:ascii="Cooper Black" w:hAnsi="Cooper Black"/>
          <w:color w:val="76923C" w:themeColor="accent3" w:themeShade="BF"/>
        </w:rPr>
      </w:pPr>
      <w:r>
        <w:rPr>
          <w:rFonts w:ascii="Cooper Black" w:hAnsi="Cooper Black"/>
          <w:color w:val="76923C" w:themeColor="accent3" w:themeShade="BF"/>
        </w:rPr>
        <w:t>Student Activity</w:t>
      </w:r>
    </w:p>
    <w:p w14:paraId="35E84D49" w14:textId="36986612" w:rsidR="000719CB" w:rsidRDefault="00A809BD" w:rsidP="000541A7">
      <w:pPr>
        <w:pStyle w:val="ListParagraph"/>
        <w:numPr>
          <w:ilvl w:val="0"/>
          <w:numId w:val="42"/>
        </w:num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 xml:space="preserve"> SkillsUSA conference call </w:t>
      </w:r>
      <w:r w:rsidR="00E10F6D">
        <w:rPr>
          <w:rFonts w:asciiTheme="minorHAnsi" w:hAnsiTheme="minorHAnsi" w:cstheme="minorHAnsi"/>
        </w:rPr>
        <w:t xml:space="preserve">was conducted </w:t>
      </w:r>
      <w:r>
        <w:rPr>
          <w:rFonts w:asciiTheme="minorHAnsi" w:hAnsiTheme="minorHAnsi" w:cstheme="minorHAnsi"/>
        </w:rPr>
        <w:t>with regional CTC Directors.</w:t>
      </w:r>
    </w:p>
    <w:p w14:paraId="0F909DE7" w14:textId="73B63235" w:rsidR="00E10F6D" w:rsidRPr="00A809BD" w:rsidRDefault="00E10F6D" w:rsidP="000541A7">
      <w:pPr>
        <w:pStyle w:val="ListParagraph"/>
        <w:numPr>
          <w:ilvl w:val="0"/>
          <w:numId w:val="42"/>
        </w:num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There will NOT be a District 10 SkillsUSA competition this year due to COVID-19.</w:t>
      </w:r>
    </w:p>
    <w:p w14:paraId="2BE9BCB1" w14:textId="77777777" w:rsidR="003B5E30" w:rsidRDefault="0024470D" w:rsidP="000541A7">
      <w:p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ab/>
      </w:r>
      <w:r w:rsidR="00E72215">
        <w:rPr>
          <w:rFonts w:asciiTheme="minorHAnsi" w:hAnsiTheme="minorHAnsi" w:cstheme="minorHAnsi"/>
        </w:rPr>
        <w:t xml:space="preserve"> </w:t>
      </w:r>
    </w:p>
    <w:p w14:paraId="40F89D9B" w14:textId="77777777" w:rsidR="00CE00A9" w:rsidRPr="001B7182" w:rsidRDefault="00F95928" w:rsidP="0032645D">
      <w:pPr>
        <w:keepNext/>
        <w:tabs>
          <w:tab w:val="left" w:pos="720"/>
          <w:tab w:val="left" w:pos="4860"/>
          <w:tab w:val="left" w:pos="5400"/>
          <w:tab w:val="right" w:pos="8640"/>
        </w:tabs>
        <w:spacing w:after="120"/>
        <w:rPr>
          <w:rFonts w:ascii="Cooper Black" w:hAnsi="Cooper Black"/>
          <w:color w:val="76923C" w:themeColor="accent3" w:themeShade="BF"/>
        </w:rPr>
      </w:pPr>
      <w:r w:rsidRPr="001B7182">
        <w:rPr>
          <w:rFonts w:ascii="Cooper Black" w:hAnsi="Cooper Black"/>
          <w:color w:val="76923C" w:themeColor="accent3" w:themeShade="BF"/>
        </w:rPr>
        <w:t xml:space="preserve">Other Action Items </w:t>
      </w:r>
      <w:r w:rsidR="00844119">
        <w:rPr>
          <w:rFonts w:ascii="Cooper Black" w:hAnsi="Cooper Black"/>
          <w:color w:val="76923C" w:themeColor="accent3" w:themeShade="BF"/>
        </w:rPr>
        <w:t>This Month</w:t>
      </w:r>
    </w:p>
    <w:p w14:paraId="1CC30BD7" w14:textId="77777777" w:rsidR="001F13EF" w:rsidRPr="001D6428" w:rsidRDefault="001F13EF" w:rsidP="00832DAC">
      <w:pPr>
        <w:pStyle w:val="ListParagraph"/>
        <w:rPr>
          <w:rFonts w:ascii="Calibri" w:hAnsi="Calibri"/>
        </w:rPr>
      </w:pPr>
    </w:p>
    <w:sectPr w:rsidR="001F13EF" w:rsidRPr="001D6428" w:rsidSect="005E3CF1">
      <w:headerReference w:type="default" r:id="rId8"/>
      <w:pgSz w:w="12240" w:h="15840" w:code="1"/>
      <w:pgMar w:top="1152" w:right="1440" w:bottom="720" w:left="1440" w:header="1008"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155EB8" w14:textId="77777777" w:rsidR="00E75D24" w:rsidRDefault="00E75D24">
      <w:r>
        <w:separator/>
      </w:r>
    </w:p>
  </w:endnote>
  <w:endnote w:type="continuationSeparator" w:id="0">
    <w:p w14:paraId="6BF721A9" w14:textId="77777777" w:rsidR="00E75D24" w:rsidRDefault="00E75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1746F9" w14:textId="77777777" w:rsidR="00E75D24" w:rsidRDefault="00E75D24">
      <w:r>
        <w:separator/>
      </w:r>
    </w:p>
  </w:footnote>
  <w:footnote w:type="continuationSeparator" w:id="0">
    <w:p w14:paraId="03945BE3" w14:textId="77777777" w:rsidR="00E75D24" w:rsidRDefault="00E75D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920E9" w14:textId="77777777" w:rsidR="00987F69" w:rsidRPr="00E51406" w:rsidRDefault="00987F69" w:rsidP="00DE0597">
    <w:pPr>
      <w:rPr>
        <w:rFonts w:asciiTheme="minorHAnsi" w:hAnsiTheme="minorHAnsi"/>
        <w:color w:val="76923C" w:themeColor="accent3" w:themeShade="BF"/>
      </w:rPr>
    </w:pPr>
    <w:r w:rsidRPr="00E51406">
      <w:rPr>
        <w:rFonts w:asciiTheme="minorHAnsi" w:hAnsiTheme="minorHAnsi"/>
        <w:color w:val="76923C" w:themeColor="accent3" w:themeShade="BF"/>
      </w:rPr>
      <w:t>Director’s Report</w:t>
    </w:r>
  </w:p>
  <w:p w14:paraId="7C2058F1" w14:textId="3E61FB2A" w:rsidR="00987F69" w:rsidRPr="00E51406" w:rsidRDefault="00E10F6D" w:rsidP="00DE0597">
    <w:pPr>
      <w:rPr>
        <w:rFonts w:asciiTheme="minorHAnsi" w:hAnsiTheme="minorHAnsi"/>
        <w:color w:val="76923C" w:themeColor="accent3" w:themeShade="BF"/>
      </w:rPr>
    </w:pPr>
    <w:r>
      <w:rPr>
        <w:rFonts w:asciiTheme="minorHAnsi" w:hAnsiTheme="minorHAnsi"/>
        <w:color w:val="76923C" w:themeColor="accent3" w:themeShade="BF"/>
      </w:rPr>
      <w:t>October</w:t>
    </w:r>
    <w:r w:rsidR="00D92996">
      <w:rPr>
        <w:rFonts w:asciiTheme="minorHAnsi" w:hAnsiTheme="minorHAnsi"/>
        <w:color w:val="76923C" w:themeColor="accent3" w:themeShade="BF"/>
      </w:rPr>
      <w:t xml:space="preserve"> 20</w:t>
    </w:r>
    <w:r w:rsidR="00EA68E4">
      <w:rPr>
        <w:rFonts w:asciiTheme="minorHAnsi" w:hAnsiTheme="minorHAnsi"/>
        <w:color w:val="76923C" w:themeColor="accent3" w:themeShade="BF"/>
      </w:rPr>
      <w:t>20</w:t>
    </w:r>
  </w:p>
  <w:p w14:paraId="00010EA4" w14:textId="2D782C81" w:rsidR="00987F69" w:rsidRPr="00E51406" w:rsidRDefault="00987F69" w:rsidP="00F94939">
    <w:pPr>
      <w:pStyle w:val="Header"/>
      <w:pBdr>
        <w:bottom w:val="single" w:sz="12" w:space="1" w:color="76923C" w:themeColor="accent3" w:themeShade="BF"/>
      </w:pBdr>
      <w:rPr>
        <w:rFonts w:asciiTheme="minorHAnsi" w:hAnsiTheme="minorHAnsi"/>
        <w:color w:val="76923C" w:themeColor="accent3" w:themeShade="BF"/>
      </w:rPr>
    </w:pPr>
    <w:r w:rsidRPr="00E51406">
      <w:rPr>
        <w:rFonts w:asciiTheme="minorHAnsi" w:hAnsiTheme="minorHAnsi"/>
        <w:color w:val="76923C" w:themeColor="accent3" w:themeShade="BF"/>
      </w:rPr>
      <w:t xml:space="preserve">Page </w:t>
    </w:r>
    <w:r w:rsidRPr="00E51406">
      <w:rPr>
        <w:rFonts w:asciiTheme="minorHAnsi" w:hAnsiTheme="minorHAnsi"/>
        <w:color w:val="76923C" w:themeColor="accent3" w:themeShade="BF"/>
      </w:rPr>
      <w:fldChar w:fldCharType="begin"/>
    </w:r>
    <w:r w:rsidRPr="00E51406">
      <w:rPr>
        <w:rFonts w:asciiTheme="minorHAnsi" w:hAnsiTheme="minorHAnsi"/>
        <w:color w:val="76923C" w:themeColor="accent3" w:themeShade="BF"/>
      </w:rPr>
      <w:instrText xml:space="preserve"> PAGE </w:instrText>
    </w:r>
    <w:r w:rsidRPr="00E51406">
      <w:rPr>
        <w:rFonts w:asciiTheme="minorHAnsi" w:hAnsiTheme="minorHAnsi"/>
        <w:color w:val="76923C" w:themeColor="accent3" w:themeShade="BF"/>
      </w:rPr>
      <w:fldChar w:fldCharType="separate"/>
    </w:r>
    <w:r w:rsidR="004B2ADC">
      <w:rPr>
        <w:rFonts w:asciiTheme="minorHAnsi" w:hAnsiTheme="minorHAnsi"/>
        <w:noProof/>
        <w:color w:val="76923C" w:themeColor="accent3" w:themeShade="BF"/>
      </w:rPr>
      <w:t>2</w:t>
    </w:r>
    <w:r w:rsidRPr="00E51406">
      <w:rPr>
        <w:rFonts w:asciiTheme="minorHAnsi" w:hAnsiTheme="minorHAnsi"/>
        <w:color w:val="76923C" w:themeColor="accent3" w:themeShade="BF"/>
      </w:rPr>
      <w:fldChar w:fldCharType="end"/>
    </w:r>
  </w:p>
  <w:p w14:paraId="439B4B12" w14:textId="77777777" w:rsidR="00987F69" w:rsidRPr="00C44E24" w:rsidRDefault="00987F69" w:rsidP="00DE0597">
    <w:pPr>
      <w:pStyle w:val="Header"/>
      <w:rPr>
        <w:color w:val="76923C"/>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75pt;height:9.75pt" o:bullet="t">
        <v:imagedata r:id="rId1" o:title="BD21294_"/>
      </v:shape>
    </w:pict>
  </w:numPicBullet>
  <w:abstractNum w:abstractNumId="0" w15:restartNumberingAfterBreak="0">
    <w:nsid w:val="024C4F23"/>
    <w:multiLevelType w:val="hybridMultilevel"/>
    <w:tmpl w:val="8B0CE5BC"/>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3E5175B"/>
    <w:multiLevelType w:val="hybridMultilevel"/>
    <w:tmpl w:val="407C3C6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AF4D1A"/>
    <w:multiLevelType w:val="hybridMultilevel"/>
    <w:tmpl w:val="E6A6071A"/>
    <w:lvl w:ilvl="0" w:tplc="9AD0BAF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6022D8F"/>
    <w:multiLevelType w:val="multilevel"/>
    <w:tmpl w:val="EDEAA7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5472BA"/>
    <w:multiLevelType w:val="hybridMultilevel"/>
    <w:tmpl w:val="DBFE47C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5A4AAE"/>
    <w:multiLevelType w:val="hybridMultilevel"/>
    <w:tmpl w:val="3CB2D450"/>
    <w:lvl w:ilvl="0" w:tplc="7E2E07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8C9335A"/>
    <w:multiLevelType w:val="hybridMultilevel"/>
    <w:tmpl w:val="365603E2"/>
    <w:lvl w:ilvl="0" w:tplc="960E1E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9B8118B"/>
    <w:multiLevelType w:val="hybridMultilevel"/>
    <w:tmpl w:val="5170B14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8" w15:restartNumberingAfterBreak="0">
    <w:nsid w:val="0AAF0B5E"/>
    <w:multiLevelType w:val="multilevel"/>
    <w:tmpl w:val="84C4E0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0C7F3C"/>
    <w:multiLevelType w:val="hybridMultilevel"/>
    <w:tmpl w:val="E7E272C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0" w15:restartNumberingAfterBreak="0">
    <w:nsid w:val="154E004A"/>
    <w:multiLevelType w:val="hybridMultilevel"/>
    <w:tmpl w:val="8E42E6C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6706C97"/>
    <w:multiLevelType w:val="hybridMultilevel"/>
    <w:tmpl w:val="3AA2B48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7534A5"/>
    <w:multiLevelType w:val="hybridMultilevel"/>
    <w:tmpl w:val="EF2854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E93E72"/>
    <w:multiLevelType w:val="hybridMultilevel"/>
    <w:tmpl w:val="D49E46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9140E3"/>
    <w:multiLevelType w:val="hybridMultilevel"/>
    <w:tmpl w:val="C554E208"/>
    <w:lvl w:ilvl="0" w:tplc="0DF82C1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B522F8B"/>
    <w:multiLevelType w:val="hybridMultilevel"/>
    <w:tmpl w:val="FE5CCD1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E8729E1"/>
    <w:multiLevelType w:val="multilevel"/>
    <w:tmpl w:val="8A0698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850E66"/>
    <w:multiLevelType w:val="hybridMultilevel"/>
    <w:tmpl w:val="2BF493C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8" w15:restartNumberingAfterBreak="0">
    <w:nsid w:val="316C4939"/>
    <w:multiLevelType w:val="hybridMultilevel"/>
    <w:tmpl w:val="98F0DF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5AA036A"/>
    <w:multiLevelType w:val="hybridMultilevel"/>
    <w:tmpl w:val="FDD44E8E"/>
    <w:lvl w:ilvl="0" w:tplc="0DF82C1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74E6397"/>
    <w:multiLevelType w:val="hybridMultilevel"/>
    <w:tmpl w:val="8F841E5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D645C13"/>
    <w:multiLevelType w:val="hybridMultilevel"/>
    <w:tmpl w:val="F2FC3CEA"/>
    <w:lvl w:ilvl="0" w:tplc="94AE3E2E">
      <w:start w:val="1"/>
      <w:numFmt w:val="decimal"/>
      <w:lvlText w:val="%1."/>
      <w:lvlJc w:val="left"/>
      <w:pPr>
        <w:ind w:left="720" w:hanging="360"/>
      </w:pPr>
      <w:rPr>
        <w:rFonts w:ascii="Calibri" w:hAnsi="Calibr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0012D17"/>
    <w:multiLevelType w:val="hybridMultilevel"/>
    <w:tmpl w:val="E4BA67C0"/>
    <w:lvl w:ilvl="0" w:tplc="6156B660">
      <w:start w:val="1"/>
      <w:numFmt w:val="bullet"/>
      <w:lvlText w:val=""/>
      <w:lvlJc w:val="left"/>
      <w:pPr>
        <w:tabs>
          <w:tab w:val="num" w:pos="720"/>
        </w:tabs>
        <w:ind w:left="720" w:hanging="360"/>
      </w:pPr>
      <w:rPr>
        <w:rFonts w:ascii="Wingdings" w:hAnsi="Wingdings" w:hint="default"/>
        <w:b/>
        <w:color w:val="9BBB59" w:themeColor="accent3"/>
        <w:sz w:val="22"/>
        <w:szCs w:val="22"/>
      </w:rPr>
    </w:lvl>
    <w:lvl w:ilvl="1" w:tplc="5A12D570">
      <w:start w:val="1"/>
      <w:numFmt w:val="bullet"/>
      <w:lvlText w:val=""/>
      <w:lvlJc w:val="left"/>
      <w:pPr>
        <w:tabs>
          <w:tab w:val="num" w:pos="1440"/>
        </w:tabs>
        <w:ind w:left="1440" w:hanging="360"/>
      </w:pPr>
      <w:rPr>
        <w:rFonts w:ascii="Symbol" w:hAnsi="Symbol" w:hint="default"/>
        <w:color w:val="1F497D" w:themeColor="text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0221F5F"/>
    <w:multiLevelType w:val="hybridMultilevel"/>
    <w:tmpl w:val="4852FE66"/>
    <w:lvl w:ilvl="0" w:tplc="7CF68758">
      <w:start w:val="1"/>
      <w:numFmt w:val="bullet"/>
      <w:lvlText w:val=""/>
      <w:lvlJc w:val="left"/>
      <w:pPr>
        <w:tabs>
          <w:tab w:val="num" w:pos="216"/>
        </w:tabs>
        <w:ind w:left="144" w:firstLine="0"/>
      </w:pPr>
      <w:rPr>
        <w:rFonts w:ascii="Symbol" w:hAnsi="Symbol" w:hint="default"/>
        <w:color w:val="00330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1842D63"/>
    <w:multiLevelType w:val="hybridMultilevel"/>
    <w:tmpl w:val="C576E12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A1E163A"/>
    <w:multiLevelType w:val="hybridMultilevel"/>
    <w:tmpl w:val="B5D435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F315772"/>
    <w:multiLevelType w:val="hybridMultilevel"/>
    <w:tmpl w:val="08CCD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A24A68"/>
    <w:multiLevelType w:val="hybridMultilevel"/>
    <w:tmpl w:val="702A69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A971153"/>
    <w:multiLevelType w:val="hybridMultilevel"/>
    <w:tmpl w:val="812AA1F2"/>
    <w:lvl w:ilvl="0" w:tplc="43EE4E5A">
      <w:start w:val="1"/>
      <w:numFmt w:val="bullet"/>
      <w:lvlText w:val=""/>
      <w:lvlJc w:val="left"/>
      <w:pPr>
        <w:tabs>
          <w:tab w:val="num" w:pos="1440"/>
        </w:tabs>
        <w:ind w:left="1440" w:hanging="360"/>
      </w:pPr>
      <w:rPr>
        <w:rFonts w:ascii="Symbol" w:hAnsi="Symbol" w:hint="default"/>
        <w:sz w:val="22"/>
        <w:szCs w:val="22"/>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5BA1087E"/>
    <w:multiLevelType w:val="multilevel"/>
    <w:tmpl w:val="B92C78F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5EC6210A"/>
    <w:multiLevelType w:val="hybridMultilevel"/>
    <w:tmpl w:val="8D4042AC"/>
    <w:lvl w:ilvl="0" w:tplc="0409000F">
      <w:start w:val="1"/>
      <w:numFmt w:val="decimal"/>
      <w:lvlText w:val="%1."/>
      <w:lvlJc w:val="left"/>
      <w:pPr>
        <w:ind w:left="774" w:hanging="360"/>
      </w:p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31" w15:restartNumberingAfterBreak="0">
    <w:nsid w:val="5ED2686E"/>
    <w:multiLevelType w:val="hybridMultilevel"/>
    <w:tmpl w:val="F24A833A"/>
    <w:lvl w:ilvl="0" w:tplc="0DF82C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5DA31CA"/>
    <w:multiLevelType w:val="hybridMultilevel"/>
    <w:tmpl w:val="DB18E50A"/>
    <w:lvl w:ilvl="0" w:tplc="0DF82C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62603E7"/>
    <w:multiLevelType w:val="hybridMultilevel"/>
    <w:tmpl w:val="F1BA1008"/>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76C7860"/>
    <w:multiLevelType w:val="hybridMultilevel"/>
    <w:tmpl w:val="8696A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AE77A32"/>
    <w:multiLevelType w:val="hybridMultilevel"/>
    <w:tmpl w:val="48DA505C"/>
    <w:lvl w:ilvl="0" w:tplc="E7C4D97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DC43900"/>
    <w:multiLevelType w:val="hybridMultilevel"/>
    <w:tmpl w:val="69B6C5EE"/>
    <w:lvl w:ilvl="0" w:tplc="04CA2D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3A96936"/>
    <w:multiLevelType w:val="hybridMultilevel"/>
    <w:tmpl w:val="22CE82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81058AC"/>
    <w:multiLevelType w:val="hybridMultilevel"/>
    <w:tmpl w:val="28A001E8"/>
    <w:lvl w:ilvl="0" w:tplc="7CF68758">
      <w:start w:val="1"/>
      <w:numFmt w:val="bullet"/>
      <w:lvlText w:val=""/>
      <w:lvlJc w:val="left"/>
      <w:pPr>
        <w:tabs>
          <w:tab w:val="num" w:pos="216"/>
        </w:tabs>
        <w:ind w:left="144" w:firstLine="0"/>
      </w:pPr>
      <w:rPr>
        <w:rFonts w:ascii="Symbol" w:hAnsi="Symbol" w:hint="default"/>
        <w:color w:val="00330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8B86F30"/>
    <w:multiLevelType w:val="hybridMultilevel"/>
    <w:tmpl w:val="E85CBF2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9C006AD"/>
    <w:multiLevelType w:val="hybridMultilevel"/>
    <w:tmpl w:val="92D8F1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A93330A"/>
    <w:multiLevelType w:val="hybridMultilevel"/>
    <w:tmpl w:val="94449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4"/>
  </w:num>
  <w:num w:numId="3">
    <w:abstractNumId w:val="25"/>
  </w:num>
  <w:num w:numId="4">
    <w:abstractNumId w:val="40"/>
  </w:num>
  <w:num w:numId="5">
    <w:abstractNumId w:val="22"/>
  </w:num>
  <w:num w:numId="6">
    <w:abstractNumId w:val="38"/>
  </w:num>
  <w:num w:numId="7">
    <w:abstractNumId w:val="33"/>
  </w:num>
  <w:num w:numId="8">
    <w:abstractNumId w:val="29"/>
  </w:num>
  <w:num w:numId="9">
    <w:abstractNumId w:val="0"/>
  </w:num>
  <w:num w:numId="10">
    <w:abstractNumId w:val="28"/>
  </w:num>
  <w:num w:numId="11">
    <w:abstractNumId w:val="10"/>
  </w:num>
  <w:num w:numId="12">
    <w:abstractNumId w:val="7"/>
  </w:num>
  <w:num w:numId="13">
    <w:abstractNumId w:val="34"/>
  </w:num>
  <w:num w:numId="14">
    <w:abstractNumId w:val="17"/>
  </w:num>
  <w:num w:numId="15">
    <w:abstractNumId w:val="26"/>
  </w:num>
  <w:num w:numId="16">
    <w:abstractNumId w:val="37"/>
  </w:num>
  <w:num w:numId="17">
    <w:abstractNumId w:val="9"/>
  </w:num>
  <w:num w:numId="18">
    <w:abstractNumId w:val="41"/>
  </w:num>
  <w:num w:numId="19">
    <w:abstractNumId w:val="1"/>
  </w:num>
  <w:num w:numId="20">
    <w:abstractNumId w:val="24"/>
  </w:num>
  <w:num w:numId="21">
    <w:abstractNumId w:val="27"/>
  </w:num>
  <w:num w:numId="22">
    <w:abstractNumId w:val="11"/>
  </w:num>
  <w:num w:numId="23">
    <w:abstractNumId w:val="18"/>
  </w:num>
  <w:num w:numId="24">
    <w:abstractNumId w:val="3"/>
  </w:num>
  <w:num w:numId="25">
    <w:abstractNumId w:val="8"/>
  </w:num>
  <w:num w:numId="26">
    <w:abstractNumId w:val="16"/>
  </w:num>
  <w:num w:numId="27">
    <w:abstractNumId w:val="20"/>
  </w:num>
  <w:num w:numId="28">
    <w:abstractNumId w:val="30"/>
  </w:num>
  <w:num w:numId="29">
    <w:abstractNumId w:val="5"/>
  </w:num>
  <w:num w:numId="30">
    <w:abstractNumId w:val="2"/>
  </w:num>
  <w:num w:numId="31">
    <w:abstractNumId w:val="12"/>
  </w:num>
  <w:num w:numId="32">
    <w:abstractNumId w:val="13"/>
  </w:num>
  <w:num w:numId="33">
    <w:abstractNumId w:val="36"/>
  </w:num>
  <w:num w:numId="34">
    <w:abstractNumId w:val="35"/>
  </w:num>
  <w:num w:numId="35">
    <w:abstractNumId w:val="21"/>
  </w:num>
  <w:num w:numId="36">
    <w:abstractNumId w:val="19"/>
  </w:num>
  <w:num w:numId="37">
    <w:abstractNumId w:val="32"/>
  </w:num>
  <w:num w:numId="38">
    <w:abstractNumId w:val="39"/>
  </w:num>
  <w:num w:numId="39">
    <w:abstractNumId w:val="15"/>
  </w:num>
  <w:num w:numId="40">
    <w:abstractNumId w:val="14"/>
  </w:num>
  <w:num w:numId="41">
    <w:abstractNumId w:val="31"/>
  </w:num>
  <w:num w:numId="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activeWritingStyle w:appName="MSWord" w:lang="en-US" w:vendorID="64" w:dllVersion="6"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532"/>
    <w:rsid w:val="00000A38"/>
    <w:rsid w:val="000028C9"/>
    <w:rsid w:val="00014E44"/>
    <w:rsid w:val="00015E6C"/>
    <w:rsid w:val="00017C48"/>
    <w:rsid w:val="00022126"/>
    <w:rsid w:val="00024CD5"/>
    <w:rsid w:val="000254E5"/>
    <w:rsid w:val="00025BE2"/>
    <w:rsid w:val="000268D9"/>
    <w:rsid w:val="00026CE2"/>
    <w:rsid w:val="00027543"/>
    <w:rsid w:val="00031B1D"/>
    <w:rsid w:val="00031E22"/>
    <w:rsid w:val="000353D4"/>
    <w:rsid w:val="000370C3"/>
    <w:rsid w:val="000402FB"/>
    <w:rsid w:val="00040923"/>
    <w:rsid w:val="00041EBA"/>
    <w:rsid w:val="00043C9F"/>
    <w:rsid w:val="00044936"/>
    <w:rsid w:val="000462FA"/>
    <w:rsid w:val="00047126"/>
    <w:rsid w:val="000471CF"/>
    <w:rsid w:val="00053888"/>
    <w:rsid w:val="000541A7"/>
    <w:rsid w:val="00056FC3"/>
    <w:rsid w:val="000626FC"/>
    <w:rsid w:val="000628DF"/>
    <w:rsid w:val="00063D0F"/>
    <w:rsid w:val="00065FA9"/>
    <w:rsid w:val="000673D8"/>
    <w:rsid w:val="000719CB"/>
    <w:rsid w:val="0007455D"/>
    <w:rsid w:val="0007520B"/>
    <w:rsid w:val="00077477"/>
    <w:rsid w:val="00077D6D"/>
    <w:rsid w:val="00082A5D"/>
    <w:rsid w:val="00083860"/>
    <w:rsid w:val="00084ACB"/>
    <w:rsid w:val="00091AD2"/>
    <w:rsid w:val="000937FD"/>
    <w:rsid w:val="000A0D7F"/>
    <w:rsid w:val="000A41A4"/>
    <w:rsid w:val="000B18DA"/>
    <w:rsid w:val="000C238A"/>
    <w:rsid w:val="000C5A04"/>
    <w:rsid w:val="000C655B"/>
    <w:rsid w:val="000D3974"/>
    <w:rsid w:val="000D565A"/>
    <w:rsid w:val="000E1061"/>
    <w:rsid w:val="000E2161"/>
    <w:rsid w:val="000E33C3"/>
    <w:rsid w:val="000E4B28"/>
    <w:rsid w:val="000E5A40"/>
    <w:rsid w:val="000E6510"/>
    <w:rsid w:val="000E7BF0"/>
    <w:rsid w:val="000F60CD"/>
    <w:rsid w:val="00102A7B"/>
    <w:rsid w:val="00105583"/>
    <w:rsid w:val="00105D5D"/>
    <w:rsid w:val="00105D7B"/>
    <w:rsid w:val="00107257"/>
    <w:rsid w:val="001101DF"/>
    <w:rsid w:val="00114097"/>
    <w:rsid w:val="00116EE3"/>
    <w:rsid w:val="00117AA4"/>
    <w:rsid w:val="00121151"/>
    <w:rsid w:val="00125279"/>
    <w:rsid w:val="00125462"/>
    <w:rsid w:val="001423DE"/>
    <w:rsid w:val="001443EC"/>
    <w:rsid w:val="0014599F"/>
    <w:rsid w:val="00145A45"/>
    <w:rsid w:val="001475B5"/>
    <w:rsid w:val="00147FE5"/>
    <w:rsid w:val="00155B2B"/>
    <w:rsid w:val="00160376"/>
    <w:rsid w:val="00160B99"/>
    <w:rsid w:val="001616BB"/>
    <w:rsid w:val="00162CF9"/>
    <w:rsid w:val="00162F07"/>
    <w:rsid w:val="00163F5C"/>
    <w:rsid w:val="001675F0"/>
    <w:rsid w:val="00170BDC"/>
    <w:rsid w:val="00171D39"/>
    <w:rsid w:val="00174177"/>
    <w:rsid w:val="00174BC3"/>
    <w:rsid w:val="001764CB"/>
    <w:rsid w:val="001858AF"/>
    <w:rsid w:val="001875E7"/>
    <w:rsid w:val="00192B10"/>
    <w:rsid w:val="00192E59"/>
    <w:rsid w:val="001A246E"/>
    <w:rsid w:val="001A2A2B"/>
    <w:rsid w:val="001A5A92"/>
    <w:rsid w:val="001B0454"/>
    <w:rsid w:val="001B1A99"/>
    <w:rsid w:val="001B598D"/>
    <w:rsid w:val="001B7182"/>
    <w:rsid w:val="001C0A19"/>
    <w:rsid w:val="001C1284"/>
    <w:rsid w:val="001C4991"/>
    <w:rsid w:val="001C5432"/>
    <w:rsid w:val="001C7B26"/>
    <w:rsid w:val="001D4D5C"/>
    <w:rsid w:val="001D5D79"/>
    <w:rsid w:val="001D6428"/>
    <w:rsid w:val="001E46D4"/>
    <w:rsid w:val="001E4E67"/>
    <w:rsid w:val="001E5FA8"/>
    <w:rsid w:val="001F085C"/>
    <w:rsid w:val="001F13EF"/>
    <w:rsid w:val="0020209A"/>
    <w:rsid w:val="00202965"/>
    <w:rsid w:val="002047F5"/>
    <w:rsid w:val="00205734"/>
    <w:rsid w:val="00206757"/>
    <w:rsid w:val="002103AD"/>
    <w:rsid w:val="002104F5"/>
    <w:rsid w:val="002128F2"/>
    <w:rsid w:val="00214F81"/>
    <w:rsid w:val="002205B6"/>
    <w:rsid w:val="00223028"/>
    <w:rsid w:val="00223FD7"/>
    <w:rsid w:val="00224560"/>
    <w:rsid w:val="002305D5"/>
    <w:rsid w:val="00231F70"/>
    <w:rsid w:val="00232113"/>
    <w:rsid w:val="00240CCE"/>
    <w:rsid w:val="002440D7"/>
    <w:rsid w:val="0024470D"/>
    <w:rsid w:val="00245B2A"/>
    <w:rsid w:val="002478C3"/>
    <w:rsid w:val="00247AEF"/>
    <w:rsid w:val="00252681"/>
    <w:rsid w:val="00253CD8"/>
    <w:rsid w:val="002552AD"/>
    <w:rsid w:val="00255725"/>
    <w:rsid w:val="00260B56"/>
    <w:rsid w:val="002630F3"/>
    <w:rsid w:val="00264911"/>
    <w:rsid w:val="00267B84"/>
    <w:rsid w:val="002732B5"/>
    <w:rsid w:val="00282998"/>
    <w:rsid w:val="002852EB"/>
    <w:rsid w:val="002952A7"/>
    <w:rsid w:val="00295774"/>
    <w:rsid w:val="002A1CEC"/>
    <w:rsid w:val="002A7579"/>
    <w:rsid w:val="002B253D"/>
    <w:rsid w:val="002B69E9"/>
    <w:rsid w:val="002C049C"/>
    <w:rsid w:val="002C4A0B"/>
    <w:rsid w:val="002D55A4"/>
    <w:rsid w:val="002E03F5"/>
    <w:rsid w:val="002E2E5C"/>
    <w:rsid w:val="002F04A2"/>
    <w:rsid w:val="002F21B8"/>
    <w:rsid w:val="002F321E"/>
    <w:rsid w:val="002F39D4"/>
    <w:rsid w:val="002F5DE8"/>
    <w:rsid w:val="0030549C"/>
    <w:rsid w:val="00307BA3"/>
    <w:rsid w:val="00310133"/>
    <w:rsid w:val="00314511"/>
    <w:rsid w:val="003158CA"/>
    <w:rsid w:val="003178F8"/>
    <w:rsid w:val="003207C9"/>
    <w:rsid w:val="00321B67"/>
    <w:rsid w:val="00321D91"/>
    <w:rsid w:val="00323778"/>
    <w:rsid w:val="0032645D"/>
    <w:rsid w:val="00326EA6"/>
    <w:rsid w:val="003300D2"/>
    <w:rsid w:val="003344E4"/>
    <w:rsid w:val="00335EFC"/>
    <w:rsid w:val="00343D2A"/>
    <w:rsid w:val="003471C3"/>
    <w:rsid w:val="0035366D"/>
    <w:rsid w:val="00355AC2"/>
    <w:rsid w:val="00356036"/>
    <w:rsid w:val="003740DD"/>
    <w:rsid w:val="00377692"/>
    <w:rsid w:val="00382E08"/>
    <w:rsid w:val="00384829"/>
    <w:rsid w:val="00391D31"/>
    <w:rsid w:val="003928C1"/>
    <w:rsid w:val="00395070"/>
    <w:rsid w:val="003959F5"/>
    <w:rsid w:val="003960CD"/>
    <w:rsid w:val="003A1205"/>
    <w:rsid w:val="003A1D87"/>
    <w:rsid w:val="003A36CB"/>
    <w:rsid w:val="003A7847"/>
    <w:rsid w:val="003A7E5D"/>
    <w:rsid w:val="003B18EE"/>
    <w:rsid w:val="003B25EF"/>
    <w:rsid w:val="003B31F0"/>
    <w:rsid w:val="003B36F9"/>
    <w:rsid w:val="003B5150"/>
    <w:rsid w:val="003B5E30"/>
    <w:rsid w:val="003C1061"/>
    <w:rsid w:val="003C171F"/>
    <w:rsid w:val="003C1A2F"/>
    <w:rsid w:val="003C46B3"/>
    <w:rsid w:val="003C5B65"/>
    <w:rsid w:val="003C5F46"/>
    <w:rsid w:val="003D191B"/>
    <w:rsid w:val="003D345B"/>
    <w:rsid w:val="003E432F"/>
    <w:rsid w:val="003E638A"/>
    <w:rsid w:val="003E71BA"/>
    <w:rsid w:val="003F5FF1"/>
    <w:rsid w:val="0040318A"/>
    <w:rsid w:val="0040357D"/>
    <w:rsid w:val="0040717F"/>
    <w:rsid w:val="004124B2"/>
    <w:rsid w:val="00412C64"/>
    <w:rsid w:val="00412EF6"/>
    <w:rsid w:val="0041379C"/>
    <w:rsid w:val="00413C43"/>
    <w:rsid w:val="00422FF4"/>
    <w:rsid w:val="00427E0C"/>
    <w:rsid w:val="00431255"/>
    <w:rsid w:val="00433905"/>
    <w:rsid w:val="0043416F"/>
    <w:rsid w:val="004370DA"/>
    <w:rsid w:val="00441019"/>
    <w:rsid w:val="004418EA"/>
    <w:rsid w:val="004423BC"/>
    <w:rsid w:val="00444BC1"/>
    <w:rsid w:val="00445C28"/>
    <w:rsid w:val="00446B4F"/>
    <w:rsid w:val="0045133F"/>
    <w:rsid w:val="0045525E"/>
    <w:rsid w:val="00456258"/>
    <w:rsid w:val="004612A7"/>
    <w:rsid w:val="0046351A"/>
    <w:rsid w:val="004650D6"/>
    <w:rsid w:val="004655DA"/>
    <w:rsid w:val="004656B3"/>
    <w:rsid w:val="004742CB"/>
    <w:rsid w:val="004762A1"/>
    <w:rsid w:val="0048055C"/>
    <w:rsid w:val="00482297"/>
    <w:rsid w:val="004829C1"/>
    <w:rsid w:val="004831FA"/>
    <w:rsid w:val="0049527C"/>
    <w:rsid w:val="0049593C"/>
    <w:rsid w:val="0049744E"/>
    <w:rsid w:val="004A3D8D"/>
    <w:rsid w:val="004A6C58"/>
    <w:rsid w:val="004B2ADC"/>
    <w:rsid w:val="004B5A8F"/>
    <w:rsid w:val="004C1EB8"/>
    <w:rsid w:val="004C218E"/>
    <w:rsid w:val="004C38BC"/>
    <w:rsid w:val="004C7033"/>
    <w:rsid w:val="004D0404"/>
    <w:rsid w:val="004D0A85"/>
    <w:rsid w:val="004D3668"/>
    <w:rsid w:val="004D5682"/>
    <w:rsid w:val="004D7C6F"/>
    <w:rsid w:val="004E42D5"/>
    <w:rsid w:val="004E5572"/>
    <w:rsid w:val="004E5BEF"/>
    <w:rsid w:val="004F1571"/>
    <w:rsid w:val="004F6564"/>
    <w:rsid w:val="004F66DF"/>
    <w:rsid w:val="00500A55"/>
    <w:rsid w:val="0050424A"/>
    <w:rsid w:val="00513C28"/>
    <w:rsid w:val="0052325A"/>
    <w:rsid w:val="00525AA9"/>
    <w:rsid w:val="00530CEE"/>
    <w:rsid w:val="00530E8F"/>
    <w:rsid w:val="005312A4"/>
    <w:rsid w:val="00532D08"/>
    <w:rsid w:val="00544B8F"/>
    <w:rsid w:val="005455E0"/>
    <w:rsid w:val="005470D4"/>
    <w:rsid w:val="005515EF"/>
    <w:rsid w:val="0055529E"/>
    <w:rsid w:val="00555A11"/>
    <w:rsid w:val="005608B8"/>
    <w:rsid w:val="0056256B"/>
    <w:rsid w:val="00565AEB"/>
    <w:rsid w:val="00566CD4"/>
    <w:rsid w:val="00567387"/>
    <w:rsid w:val="0056769D"/>
    <w:rsid w:val="005712DF"/>
    <w:rsid w:val="00576AB3"/>
    <w:rsid w:val="00576C69"/>
    <w:rsid w:val="00577D36"/>
    <w:rsid w:val="00582A11"/>
    <w:rsid w:val="00584E55"/>
    <w:rsid w:val="00585410"/>
    <w:rsid w:val="0059119C"/>
    <w:rsid w:val="00593EEE"/>
    <w:rsid w:val="00597C25"/>
    <w:rsid w:val="005A253A"/>
    <w:rsid w:val="005A2D75"/>
    <w:rsid w:val="005A46A6"/>
    <w:rsid w:val="005A5532"/>
    <w:rsid w:val="005A6194"/>
    <w:rsid w:val="005A7725"/>
    <w:rsid w:val="005A774C"/>
    <w:rsid w:val="005B1905"/>
    <w:rsid w:val="005B328E"/>
    <w:rsid w:val="005B7373"/>
    <w:rsid w:val="005C0F0C"/>
    <w:rsid w:val="005C4173"/>
    <w:rsid w:val="005C6148"/>
    <w:rsid w:val="005C65D2"/>
    <w:rsid w:val="005C6638"/>
    <w:rsid w:val="005C77D2"/>
    <w:rsid w:val="005D0521"/>
    <w:rsid w:val="005D2488"/>
    <w:rsid w:val="005D4C6C"/>
    <w:rsid w:val="005D5864"/>
    <w:rsid w:val="005E3298"/>
    <w:rsid w:val="005E3CF1"/>
    <w:rsid w:val="005F09A0"/>
    <w:rsid w:val="00606D5F"/>
    <w:rsid w:val="00610116"/>
    <w:rsid w:val="006120E2"/>
    <w:rsid w:val="00613643"/>
    <w:rsid w:val="006138D8"/>
    <w:rsid w:val="00616899"/>
    <w:rsid w:val="00617508"/>
    <w:rsid w:val="00617D17"/>
    <w:rsid w:val="00617EE3"/>
    <w:rsid w:val="006220AA"/>
    <w:rsid w:val="00630D65"/>
    <w:rsid w:val="006361D1"/>
    <w:rsid w:val="0064087E"/>
    <w:rsid w:val="00642362"/>
    <w:rsid w:val="006431CD"/>
    <w:rsid w:val="0064562E"/>
    <w:rsid w:val="006460E4"/>
    <w:rsid w:val="0064714C"/>
    <w:rsid w:val="00651017"/>
    <w:rsid w:val="006542EB"/>
    <w:rsid w:val="006552D7"/>
    <w:rsid w:val="0066340A"/>
    <w:rsid w:val="00667DE7"/>
    <w:rsid w:val="00673740"/>
    <w:rsid w:val="00674035"/>
    <w:rsid w:val="006748A8"/>
    <w:rsid w:val="00676B6E"/>
    <w:rsid w:val="00681214"/>
    <w:rsid w:val="006854E7"/>
    <w:rsid w:val="0068780E"/>
    <w:rsid w:val="00696159"/>
    <w:rsid w:val="006A031B"/>
    <w:rsid w:val="006A33F1"/>
    <w:rsid w:val="006B0A0F"/>
    <w:rsid w:val="006B0CB2"/>
    <w:rsid w:val="006B3FA8"/>
    <w:rsid w:val="006C04F3"/>
    <w:rsid w:val="006C30A2"/>
    <w:rsid w:val="006C3AE1"/>
    <w:rsid w:val="006C7FA8"/>
    <w:rsid w:val="006D2E02"/>
    <w:rsid w:val="006D6232"/>
    <w:rsid w:val="006D6E23"/>
    <w:rsid w:val="006D797E"/>
    <w:rsid w:val="006E090B"/>
    <w:rsid w:val="006E45C4"/>
    <w:rsid w:val="006E4B52"/>
    <w:rsid w:val="006E5787"/>
    <w:rsid w:val="006E6DEF"/>
    <w:rsid w:val="006E6FF2"/>
    <w:rsid w:val="006E74A1"/>
    <w:rsid w:val="006F053A"/>
    <w:rsid w:val="006F3A2C"/>
    <w:rsid w:val="00702985"/>
    <w:rsid w:val="007077A1"/>
    <w:rsid w:val="00712921"/>
    <w:rsid w:val="007171E0"/>
    <w:rsid w:val="00723271"/>
    <w:rsid w:val="007236B6"/>
    <w:rsid w:val="00727907"/>
    <w:rsid w:val="007306A9"/>
    <w:rsid w:val="00731C6B"/>
    <w:rsid w:val="007331C2"/>
    <w:rsid w:val="00734127"/>
    <w:rsid w:val="00734660"/>
    <w:rsid w:val="00734C7E"/>
    <w:rsid w:val="00735F4F"/>
    <w:rsid w:val="0074292B"/>
    <w:rsid w:val="00743DFA"/>
    <w:rsid w:val="0074706C"/>
    <w:rsid w:val="0076287C"/>
    <w:rsid w:val="00772F2B"/>
    <w:rsid w:val="007747D9"/>
    <w:rsid w:val="007748FB"/>
    <w:rsid w:val="0077685C"/>
    <w:rsid w:val="00777049"/>
    <w:rsid w:val="00785142"/>
    <w:rsid w:val="00785BA8"/>
    <w:rsid w:val="0078644F"/>
    <w:rsid w:val="00786A06"/>
    <w:rsid w:val="007954E9"/>
    <w:rsid w:val="00796708"/>
    <w:rsid w:val="00797807"/>
    <w:rsid w:val="007A058F"/>
    <w:rsid w:val="007A4F3E"/>
    <w:rsid w:val="007A5146"/>
    <w:rsid w:val="007B5727"/>
    <w:rsid w:val="007C264E"/>
    <w:rsid w:val="007C2CBA"/>
    <w:rsid w:val="007C52A0"/>
    <w:rsid w:val="007C7AE8"/>
    <w:rsid w:val="007D16D4"/>
    <w:rsid w:val="007D3950"/>
    <w:rsid w:val="007E0285"/>
    <w:rsid w:val="007E1378"/>
    <w:rsid w:val="007E20F0"/>
    <w:rsid w:val="007E23D6"/>
    <w:rsid w:val="007E2CF6"/>
    <w:rsid w:val="007E4865"/>
    <w:rsid w:val="007F660E"/>
    <w:rsid w:val="008018BC"/>
    <w:rsid w:val="00802634"/>
    <w:rsid w:val="008033CA"/>
    <w:rsid w:val="00804000"/>
    <w:rsid w:val="00805DCE"/>
    <w:rsid w:val="00805E95"/>
    <w:rsid w:val="00814888"/>
    <w:rsid w:val="00815155"/>
    <w:rsid w:val="00824509"/>
    <w:rsid w:val="00824837"/>
    <w:rsid w:val="00824A17"/>
    <w:rsid w:val="00831E34"/>
    <w:rsid w:val="00832DAC"/>
    <w:rsid w:val="00832E4D"/>
    <w:rsid w:val="0083351C"/>
    <w:rsid w:val="0083457A"/>
    <w:rsid w:val="008365CA"/>
    <w:rsid w:val="008411CF"/>
    <w:rsid w:val="00844119"/>
    <w:rsid w:val="00844F03"/>
    <w:rsid w:val="00853A3E"/>
    <w:rsid w:val="008547E9"/>
    <w:rsid w:val="00855781"/>
    <w:rsid w:val="00857E35"/>
    <w:rsid w:val="008623E4"/>
    <w:rsid w:val="00863E0E"/>
    <w:rsid w:val="00865BFB"/>
    <w:rsid w:val="0086681C"/>
    <w:rsid w:val="00867C15"/>
    <w:rsid w:val="00870EDB"/>
    <w:rsid w:val="00873C8D"/>
    <w:rsid w:val="00876452"/>
    <w:rsid w:val="0087702A"/>
    <w:rsid w:val="0087718C"/>
    <w:rsid w:val="00877263"/>
    <w:rsid w:val="008813C5"/>
    <w:rsid w:val="008821E1"/>
    <w:rsid w:val="00884386"/>
    <w:rsid w:val="00887F6D"/>
    <w:rsid w:val="008910FA"/>
    <w:rsid w:val="00892416"/>
    <w:rsid w:val="00893B3B"/>
    <w:rsid w:val="0089403A"/>
    <w:rsid w:val="00895A25"/>
    <w:rsid w:val="008A57F6"/>
    <w:rsid w:val="008B1BFE"/>
    <w:rsid w:val="008B73BF"/>
    <w:rsid w:val="008B7480"/>
    <w:rsid w:val="008C1229"/>
    <w:rsid w:val="008C1F79"/>
    <w:rsid w:val="008C283A"/>
    <w:rsid w:val="008C5E61"/>
    <w:rsid w:val="008C7E46"/>
    <w:rsid w:val="008D1F05"/>
    <w:rsid w:val="008D4EBA"/>
    <w:rsid w:val="008D6DBE"/>
    <w:rsid w:val="008E0222"/>
    <w:rsid w:val="008E2927"/>
    <w:rsid w:val="008E388F"/>
    <w:rsid w:val="008E38D0"/>
    <w:rsid w:val="008E4AD1"/>
    <w:rsid w:val="008E617B"/>
    <w:rsid w:val="008E6C8B"/>
    <w:rsid w:val="008F546E"/>
    <w:rsid w:val="008F5BE4"/>
    <w:rsid w:val="008F6C6A"/>
    <w:rsid w:val="009054E4"/>
    <w:rsid w:val="0090599D"/>
    <w:rsid w:val="009074FA"/>
    <w:rsid w:val="00910284"/>
    <w:rsid w:val="00910EFF"/>
    <w:rsid w:val="009149BE"/>
    <w:rsid w:val="00915434"/>
    <w:rsid w:val="00916BE6"/>
    <w:rsid w:val="00921BBB"/>
    <w:rsid w:val="009259B7"/>
    <w:rsid w:val="0093060B"/>
    <w:rsid w:val="00931E65"/>
    <w:rsid w:val="00932123"/>
    <w:rsid w:val="00940638"/>
    <w:rsid w:val="00940CB1"/>
    <w:rsid w:val="00940F9E"/>
    <w:rsid w:val="00941B79"/>
    <w:rsid w:val="00944783"/>
    <w:rsid w:val="00944D5A"/>
    <w:rsid w:val="009503A2"/>
    <w:rsid w:val="00953D5B"/>
    <w:rsid w:val="00953DEE"/>
    <w:rsid w:val="009617E9"/>
    <w:rsid w:val="0096215D"/>
    <w:rsid w:val="009627A2"/>
    <w:rsid w:val="00970981"/>
    <w:rsid w:val="00973D77"/>
    <w:rsid w:val="009762F1"/>
    <w:rsid w:val="0098074C"/>
    <w:rsid w:val="00980B7A"/>
    <w:rsid w:val="0098229D"/>
    <w:rsid w:val="00984C84"/>
    <w:rsid w:val="00985F54"/>
    <w:rsid w:val="00987F69"/>
    <w:rsid w:val="009912BF"/>
    <w:rsid w:val="00991BD6"/>
    <w:rsid w:val="00991FC6"/>
    <w:rsid w:val="009921AE"/>
    <w:rsid w:val="00992E22"/>
    <w:rsid w:val="00997BC4"/>
    <w:rsid w:val="009A00AE"/>
    <w:rsid w:val="009A153E"/>
    <w:rsid w:val="009A2AD2"/>
    <w:rsid w:val="009A3242"/>
    <w:rsid w:val="009A3EBE"/>
    <w:rsid w:val="009A5E0E"/>
    <w:rsid w:val="009A6FF6"/>
    <w:rsid w:val="009A7826"/>
    <w:rsid w:val="009B533C"/>
    <w:rsid w:val="009B613F"/>
    <w:rsid w:val="009B683B"/>
    <w:rsid w:val="009C1204"/>
    <w:rsid w:val="009C33C4"/>
    <w:rsid w:val="009C35EB"/>
    <w:rsid w:val="009C7199"/>
    <w:rsid w:val="009D1D7D"/>
    <w:rsid w:val="009E1FAF"/>
    <w:rsid w:val="009E2E6E"/>
    <w:rsid w:val="009E3AF3"/>
    <w:rsid w:val="00A04104"/>
    <w:rsid w:val="00A06097"/>
    <w:rsid w:val="00A0778A"/>
    <w:rsid w:val="00A129C4"/>
    <w:rsid w:val="00A12C1D"/>
    <w:rsid w:val="00A166C0"/>
    <w:rsid w:val="00A212B7"/>
    <w:rsid w:val="00A24040"/>
    <w:rsid w:val="00A258C2"/>
    <w:rsid w:val="00A32A8F"/>
    <w:rsid w:val="00A333BE"/>
    <w:rsid w:val="00A3379D"/>
    <w:rsid w:val="00A37122"/>
    <w:rsid w:val="00A42B58"/>
    <w:rsid w:val="00A43504"/>
    <w:rsid w:val="00A44A74"/>
    <w:rsid w:val="00A44B08"/>
    <w:rsid w:val="00A44FFF"/>
    <w:rsid w:val="00A50B3D"/>
    <w:rsid w:val="00A53355"/>
    <w:rsid w:val="00A538B3"/>
    <w:rsid w:val="00A5710C"/>
    <w:rsid w:val="00A6013F"/>
    <w:rsid w:val="00A7146D"/>
    <w:rsid w:val="00A722EF"/>
    <w:rsid w:val="00A739EE"/>
    <w:rsid w:val="00A809BD"/>
    <w:rsid w:val="00A823A4"/>
    <w:rsid w:val="00A82F8C"/>
    <w:rsid w:val="00A850EF"/>
    <w:rsid w:val="00A85305"/>
    <w:rsid w:val="00A92A13"/>
    <w:rsid w:val="00A93FE9"/>
    <w:rsid w:val="00A95D51"/>
    <w:rsid w:val="00A960CF"/>
    <w:rsid w:val="00A964E9"/>
    <w:rsid w:val="00A96E1E"/>
    <w:rsid w:val="00AA1285"/>
    <w:rsid w:val="00AA3572"/>
    <w:rsid w:val="00AB0210"/>
    <w:rsid w:val="00AB04E1"/>
    <w:rsid w:val="00AB5185"/>
    <w:rsid w:val="00AB5C1F"/>
    <w:rsid w:val="00AB7F6A"/>
    <w:rsid w:val="00AC1EB1"/>
    <w:rsid w:val="00AC420B"/>
    <w:rsid w:val="00AC5A66"/>
    <w:rsid w:val="00AC6C01"/>
    <w:rsid w:val="00AC749B"/>
    <w:rsid w:val="00AC782E"/>
    <w:rsid w:val="00AD10EC"/>
    <w:rsid w:val="00AD4781"/>
    <w:rsid w:val="00AD6436"/>
    <w:rsid w:val="00AE4044"/>
    <w:rsid w:val="00AE5F52"/>
    <w:rsid w:val="00AE6689"/>
    <w:rsid w:val="00AE70EF"/>
    <w:rsid w:val="00AE7B43"/>
    <w:rsid w:val="00AF3F95"/>
    <w:rsid w:val="00AF6EAB"/>
    <w:rsid w:val="00AF76CF"/>
    <w:rsid w:val="00B040C5"/>
    <w:rsid w:val="00B05B6D"/>
    <w:rsid w:val="00B0741B"/>
    <w:rsid w:val="00B07886"/>
    <w:rsid w:val="00B07A3D"/>
    <w:rsid w:val="00B111A5"/>
    <w:rsid w:val="00B258C0"/>
    <w:rsid w:val="00B25979"/>
    <w:rsid w:val="00B300FA"/>
    <w:rsid w:val="00B3422F"/>
    <w:rsid w:val="00B359BE"/>
    <w:rsid w:val="00B41DC1"/>
    <w:rsid w:val="00B43133"/>
    <w:rsid w:val="00B44A71"/>
    <w:rsid w:val="00B46318"/>
    <w:rsid w:val="00B47983"/>
    <w:rsid w:val="00B50C7C"/>
    <w:rsid w:val="00B51DEE"/>
    <w:rsid w:val="00B53CFB"/>
    <w:rsid w:val="00B5423C"/>
    <w:rsid w:val="00B56204"/>
    <w:rsid w:val="00B566D2"/>
    <w:rsid w:val="00B57E31"/>
    <w:rsid w:val="00B6268C"/>
    <w:rsid w:val="00B64D28"/>
    <w:rsid w:val="00B64F87"/>
    <w:rsid w:val="00B65AF8"/>
    <w:rsid w:val="00B65E50"/>
    <w:rsid w:val="00B70FA5"/>
    <w:rsid w:val="00B721C5"/>
    <w:rsid w:val="00B77D42"/>
    <w:rsid w:val="00B85872"/>
    <w:rsid w:val="00B86056"/>
    <w:rsid w:val="00B86123"/>
    <w:rsid w:val="00B912DA"/>
    <w:rsid w:val="00B91AD7"/>
    <w:rsid w:val="00B91F06"/>
    <w:rsid w:val="00B933A9"/>
    <w:rsid w:val="00B93B94"/>
    <w:rsid w:val="00B95A18"/>
    <w:rsid w:val="00BA030B"/>
    <w:rsid w:val="00BA2235"/>
    <w:rsid w:val="00BA4DEF"/>
    <w:rsid w:val="00BB6E4E"/>
    <w:rsid w:val="00BC5DA8"/>
    <w:rsid w:val="00BC5E0F"/>
    <w:rsid w:val="00BC616C"/>
    <w:rsid w:val="00BD10A1"/>
    <w:rsid w:val="00BE18E0"/>
    <w:rsid w:val="00BE1EFE"/>
    <w:rsid w:val="00BE3DC7"/>
    <w:rsid w:val="00BE3DE9"/>
    <w:rsid w:val="00BE6EAE"/>
    <w:rsid w:val="00BE7412"/>
    <w:rsid w:val="00BE7AB0"/>
    <w:rsid w:val="00BE7E25"/>
    <w:rsid w:val="00BF1A98"/>
    <w:rsid w:val="00BF2EC2"/>
    <w:rsid w:val="00BF55E8"/>
    <w:rsid w:val="00C019ED"/>
    <w:rsid w:val="00C03C3E"/>
    <w:rsid w:val="00C05E09"/>
    <w:rsid w:val="00C13F26"/>
    <w:rsid w:val="00C15457"/>
    <w:rsid w:val="00C168B6"/>
    <w:rsid w:val="00C20E19"/>
    <w:rsid w:val="00C214CC"/>
    <w:rsid w:val="00C24342"/>
    <w:rsid w:val="00C25D35"/>
    <w:rsid w:val="00C26932"/>
    <w:rsid w:val="00C31A67"/>
    <w:rsid w:val="00C327BA"/>
    <w:rsid w:val="00C44E24"/>
    <w:rsid w:val="00C51DCF"/>
    <w:rsid w:val="00C5234D"/>
    <w:rsid w:val="00C551EB"/>
    <w:rsid w:val="00C57AB5"/>
    <w:rsid w:val="00C6187B"/>
    <w:rsid w:val="00C635A5"/>
    <w:rsid w:val="00C647FD"/>
    <w:rsid w:val="00C6553E"/>
    <w:rsid w:val="00C71415"/>
    <w:rsid w:val="00C757A6"/>
    <w:rsid w:val="00C8390E"/>
    <w:rsid w:val="00C843EC"/>
    <w:rsid w:val="00C84438"/>
    <w:rsid w:val="00CA1371"/>
    <w:rsid w:val="00CA3C78"/>
    <w:rsid w:val="00CB0763"/>
    <w:rsid w:val="00CB0770"/>
    <w:rsid w:val="00CB3E8F"/>
    <w:rsid w:val="00CB5258"/>
    <w:rsid w:val="00CC098F"/>
    <w:rsid w:val="00CC553C"/>
    <w:rsid w:val="00CC5A23"/>
    <w:rsid w:val="00CC67B4"/>
    <w:rsid w:val="00CD0306"/>
    <w:rsid w:val="00CD14FC"/>
    <w:rsid w:val="00CD2853"/>
    <w:rsid w:val="00CD424D"/>
    <w:rsid w:val="00CD4286"/>
    <w:rsid w:val="00CE00A9"/>
    <w:rsid w:val="00CE4B34"/>
    <w:rsid w:val="00CF0AD9"/>
    <w:rsid w:val="00CF1891"/>
    <w:rsid w:val="00CF4224"/>
    <w:rsid w:val="00CF46F5"/>
    <w:rsid w:val="00D03FD9"/>
    <w:rsid w:val="00D04018"/>
    <w:rsid w:val="00D17EFD"/>
    <w:rsid w:val="00D209B7"/>
    <w:rsid w:val="00D33E4F"/>
    <w:rsid w:val="00D34D1A"/>
    <w:rsid w:val="00D357CF"/>
    <w:rsid w:val="00D36E04"/>
    <w:rsid w:val="00D37E70"/>
    <w:rsid w:val="00D4091A"/>
    <w:rsid w:val="00D458DA"/>
    <w:rsid w:val="00D47187"/>
    <w:rsid w:val="00D506CA"/>
    <w:rsid w:val="00D50A41"/>
    <w:rsid w:val="00D51FF5"/>
    <w:rsid w:val="00D52569"/>
    <w:rsid w:val="00D53973"/>
    <w:rsid w:val="00D573BB"/>
    <w:rsid w:val="00D60A16"/>
    <w:rsid w:val="00D64899"/>
    <w:rsid w:val="00D6761A"/>
    <w:rsid w:val="00D70510"/>
    <w:rsid w:val="00D7273F"/>
    <w:rsid w:val="00D76591"/>
    <w:rsid w:val="00D76A79"/>
    <w:rsid w:val="00D76EA7"/>
    <w:rsid w:val="00D81975"/>
    <w:rsid w:val="00D84DBA"/>
    <w:rsid w:val="00D861CE"/>
    <w:rsid w:val="00D870CD"/>
    <w:rsid w:val="00D87406"/>
    <w:rsid w:val="00D90342"/>
    <w:rsid w:val="00D92669"/>
    <w:rsid w:val="00D927E8"/>
    <w:rsid w:val="00D92996"/>
    <w:rsid w:val="00D9516C"/>
    <w:rsid w:val="00D954D7"/>
    <w:rsid w:val="00D968AA"/>
    <w:rsid w:val="00D96D9A"/>
    <w:rsid w:val="00D978FF"/>
    <w:rsid w:val="00DA17EE"/>
    <w:rsid w:val="00DB1DAA"/>
    <w:rsid w:val="00DB4EB1"/>
    <w:rsid w:val="00DB5B04"/>
    <w:rsid w:val="00DB7B14"/>
    <w:rsid w:val="00DC034F"/>
    <w:rsid w:val="00DC0B1B"/>
    <w:rsid w:val="00DC0C6D"/>
    <w:rsid w:val="00DC7FF0"/>
    <w:rsid w:val="00DD41DD"/>
    <w:rsid w:val="00DE0597"/>
    <w:rsid w:val="00DE4547"/>
    <w:rsid w:val="00DF30AB"/>
    <w:rsid w:val="00DF3E41"/>
    <w:rsid w:val="00DF435E"/>
    <w:rsid w:val="00E020DA"/>
    <w:rsid w:val="00E04525"/>
    <w:rsid w:val="00E057A0"/>
    <w:rsid w:val="00E065D3"/>
    <w:rsid w:val="00E106C8"/>
    <w:rsid w:val="00E10F6D"/>
    <w:rsid w:val="00E14412"/>
    <w:rsid w:val="00E17F04"/>
    <w:rsid w:val="00E217E7"/>
    <w:rsid w:val="00E21D60"/>
    <w:rsid w:val="00E222B9"/>
    <w:rsid w:val="00E232C3"/>
    <w:rsid w:val="00E2469A"/>
    <w:rsid w:val="00E2610C"/>
    <w:rsid w:val="00E30897"/>
    <w:rsid w:val="00E3093A"/>
    <w:rsid w:val="00E377DD"/>
    <w:rsid w:val="00E40452"/>
    <w:rsid w:val="00E42B5C"/>
    <w:rsid w:val="00E430C6"/>
    <w:rsid w:val="00E44F29"/>
    <w:rsid w:val="00E46128"/>
    <w:rsid w:val="00E46D7E"/>
    <w:rsid w:val="00E501B6"/>
    <w:rsid w:val="00E51406"/>
    <w:rsid w:val="00E51B37"/>
    <w:rsid w:val="00E5308F"/>
    <w:rsid w:val="00E55CFE"/>
    <w:rsid w:val="00E60217"/>
    <w:rsid w:val="00E64163"/>
    <w:rsid w:val="00E6417D"/>
    <w:rsid w:val="00E72215"/>
    <w:rsid w:val="00E72510"/>
    <w:rsid w:val="00E75D24"/>
    <w:rsid w:val="00E762E0"/>
    <w:rsid w:val="00E76319"/>
    <w:rsid w:val="00E804E9"/>
    <w:rsid w:val="00E83C4F"/>
    <w:rsid w:val="00E84A3F"/>
    <w:rsid w:val="00E852B4"/>
    <w:rsid w:val="00E858B3"/>
    <w:rsid w:val="00E8609C"/>
    <w:rsid w:val="00E906B6"/>
    <w:rsid w:val="00E908B2"/>
    <w:rsid w:val="00E917A6"/>
    <w:rsid w:val="00E93359"/>
    <w:rsid w:val="00E94EC4"/>
    <w:rsid w:val="00E950BF"/>
    <w:rsid w:val="00E95596"/>
    <w:rsid w:val="00E96C6D"/>
    <w:rsid w:val="00EA08A6"/>
    <w:rsid w:val="00EA366B"/>
    <w:rsid w:val="00EA3A9C"/>
    <w:rsid w:val="00EA61B1"/>
    <w:rsid w:val="00EA68E4"/>
    <w:rsid w:val="00EA6D30"/>
    <w:rsid w:val="00EC2543"/>
    <w:rsid w:val="00EC29E6"/>
    <w:rsid w:val="00EC5312"/>
    <w:rsid w:val="00EC74D7"/>
    <w:rsid w:val="00ED4209"/>
    <w:rsid w:val="00ED5739"/>
    <w:rsid w:val="00EE2AF4"/>
    <w:rsid w:val="00EE2F6C"/>
    <w:rsid w:val="00EF3E09"/>
    <w:rsid w:val="00EF4313"/>
    <w:rsid w:val="00EF63B8"/>
    <w:rsid w:val="00EF696C"/>
    <w:rsid w:val="00F0061E"/>
    <w:rsid w:val="00F019F9"/>
    <w:rsid w:val="00F02888"/>
    <w:rsid w:val="00F0556B"/>
    <w:rsid w:val="00F06BB5"/>
    <w:rsid w:val="00F07B95"/>
    <w:rsid w:val="00F142CC"/>
    <w:rsid w:val="00F17176"/>
    <w:rsid w:val="00F2030F"/>
    <w:rsid w:val="00F271E5"/>
    <w:rsid w:val="00F30B52"/>
    <w:rsid w:val="00F32A49"/>
    <w:rsid w:val="00F32B26"/>
    <w:rsid w:val="00F3525C"/>
    <w:rsid w:val="00F36784"/>
    <w:rsid w:val="00F403DB"/>
    <w:rsid w:val="00F42FA4"/>
    <w:rsid w:val="00F44ACC"/>
    <w:rsid w:val="00F44C09"/>
    <w:rsid w:val="00F515FE"/>
    <w:rsid w:val="00F546BB"/>
    <w:rsid w:val="00F5567D"/>
    <w:rsid w:val="00F6031E"/>
    <w:rsid w:val="00F63531"/>
    <w:rsid w:val="00F67F14"/>
    <w:rsid w:val="00F74D03"/>
    <w:rsid w:val="00F76131"/>
    <w:rsid w:val="00F76B8D"/>
    <w:rsid w:val="00F800EE"/>
    <w:rsid w:val="00F8476B"/>
    <w:rsid w:val="00F90A86"/>
    <w:rsid w:val="00F92491"/>
    <w:rsid w:val="00F94939"/>
    <w:rsid w:val="00F95928"/>
    <w:rsid w:val="00FA04B3"/>
    <w:rsid w:val="00FA06C4"/>
    <w:rsid w:val="00FA1D25"/>
    <w:rsid w:val="00FA3226"/>
    <w:rsid w:val="00FB001B"/>
    <w:rsid w:val="00FB148B"/>
    <w:rsid w:val="00FB3A5B"/>
    <w:rsid w:val="00FB6C47"/>
    <w:rsid w:val="00FC1712"/>
    <w:rsid w:val="00FC1DD3"/>
    <w:rsid w:val="00FC60C9"/>
    <w:rsid w:val="00FC7B2C"/>
    <w:rsid w:val="00FD436D"/>
    <w:rsid w:val="00FD4674"/>
    <w:rsid w:val="00FD468B"/>
    <w:rsid w:val="00FE0496"/>
    <w:rsid w:val="00FE1E99"/>
    <w:rsid w:val="00FF01AC"/>
    <w:rsid w:val="00FF2913"/>
    <w:rsid w:val="00FF41EC"/>
    <w:rsid w:val="00FF4CCF"/>
    <w:rsid w:val="00FF6041"/>
    <w:rsid w:val="00FF61DF"/>
    <w:rsid w:val="00FF6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774866B"/>
  <w15:docId w15:val="{48EB3958-A6F4-40FC-BDBC-7DAA835FC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340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E0597"/>
    <w:pPr>
      <w:tabs>
        <w:tab w:val="center" w:pos="4320"/>
        <w:tab w:val="right" w:pos="8640"/>
      </w:tabs>
    </w:pPr>
  </w:style>
  <w:style w:type="paragraph" w:styleId="Footer">
    <w:name w:val="footer"/>
    <w:basedOn w:val="Normal"/>
    <w:rsid w:val="00DE0597"/>
    <w:pPr>
      <w:tabs>
        <w:tab w:val="center" w:pos="4320"/>
        <w:tab w:val="right" w:pos="8640"/>
      </w:tabs>
    </w:pPr>
  </w:style>
  <w:style w:type="paragraph" w:styleId="DocumentMap">
    <w:name w:val="Document Map"/>
    <w:basedOn w:val="Normal"/>
    <w:semiHidden/>
    <w:rsid w:val="00AD4781"/>
    <w:pPr>
      <w:shd w:val="clear" w:color="auto" w:fill="000080"/>
    </w:pPr>
    <w:rPr>
      <w:rFonts w:ascii="Tahoma" w:hAnsi="Tahoma" w:cs="Tahoma"/>
      <w:sz w:val="20"/>
      <w:szCs w:val="20"/>
    </w:rPr>
  </w:style>
  <w:style w:type="character" w:styleId="Hyperlink">
    <w:name w:val="Hyperlink"/>
    <w:basedOn w:val="DefaultParagraphFont"/>
    <w:rsid w:val="00255725"/>
    <w:rPr>
      <w:color w:val="0000FF"/>
      <w:u w:val="single"/>
    </w:rPr>
  </w:style>
  <w:style w:type="paragraph" w:styleId="ListParagraph">
    <w:name w:val="List Paragraph"/>
    <w:basedOn w:val="Normal"/>
    <w:uiPriority w:val="34"/>
    <w:qFormat/>
    <w:rsid w:val="00CB0763"/>
    <w:pPr>
      <w:ind w:left="720"/>
      <w:contextualSpacing/>
    </w:pPr>
  </w:style>
  <w:style w:type="paragraph" w:styleId="BalloonText">
    <w:name w:val="Balloon Text"/>
    <w:basedOn w:val="Normal"/>
    <w:link w:val="BalloonTextChar"/>
    <w:semiHidden/>
    <w:unhideWhenUsed/>
    <w:rsid w:val="00125462"/>
    <w:rPr>
      <w:rFonts w:ascii="Segoe UI" w:hAnsi="Segoe UI" w:cs="Segoe UI"/>
      <w:sz w:val="18"/>
      <w:szCs w:val="18"/>
    </w:rPr>
  </w:style>
  <w:style w:type="character" w:customStyle="1" w:styleId="BalloonTextChar">
    <w:name w:val="Balloon Text Char"/>
    <w:basedOn w:val="DefaultParagraphFont"/>
    <w:link w:val="BalloonText"/>
    <w:semiHidden/>
    <w:rsid w:val="001254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2329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FD4ABE-1904-4D7E-9EFC-2F1CE1D25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520</Words>
  <Characters>2727</Characters>
  <Application>Microsoft Office Word</Application>
  <DocSecurity>4</DocSecurity>
  <Lines>170</Lines>
  <Paragraphs>83</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Erie County Technical School</Company>
  <LinksUpToDate>false</LinksUpToDate>
  <CharactersWithSpaces>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subject/>
  <dc:creator>ajackson</dc:creator>
  <cp:keywords/>
  <dc:description/>
  <cp:lastModifiedBy>Terri Birchard</cp:lastModifiedBy>
  <cp:revision>2</cp:revision>
  <cp:lastPrinted>2019-08-07T19:45:00Z</cp:lastPrinted>
  <dcterms:created xsi:type="dcterms:W3CDTF">2020-10-16T18:39:00Z</dcterms:created>
  <dcterms:modified xsi:type="dcterms:W3CDTF">2020-10-16T18:39:00Z</dcterms:modified>
</cp:coreProperties>
</file>