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Erie County Technical School</w:t>
      </w:r>
    </w:p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Director’s Report</w:t>
      </w:r>
    </w:p>
    <w:p w:rsidR="006120E2" w:rsidRDefault="006220AA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 xml:space="preserve">August </w:t>
      </w:r>
      <w:r w:rsidR="0040318A">
        <w:rPr>
          <w:rFonts w:ascii="Cooper Black" w:hAnsi="Cooper Black"/>
          <w:color w:val="76923C" w:themeColor="accent3" w:themeShade="BF"/>
        </w:rPr>
        <w:t>20</w:t>
      </w:r>
      <w:r w:rsidR="00EA68E4">
        <w:rPr>
          <w:rFonts w:ascii="Cooper Black" w:hAnsi="Cooper Black"/>
          <w:color w:val="76923C" w:themeColor="accent3" w:themeShade="BF"/>
        </w:rPr>
        <w:t>20</w:t>
      </w:r>
    </w:p>
    <w:p w:rsidR="00EA68E4" w:rsidRPr="001B7182" w:rsidRDefault="00EA68E4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</w:p>
    <w:p w:rsidR="00B359BE" w:rsidRPr="00824A17" w:rsidRDefault="00B359BE" w:rsidP="00015E6C">
      <w:pPr>
        <w:rPr>
          <w:rFonts w:ascii="Calibri" w:hAnsi="Calibri"/>
          <w:color w:val="336600"/>
        </w:rPr>
      </w:pPr>
    </w:p>
    <w:p w:rsidR="00805DCE" w:rsidRDefault="00805DC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ooper Black" w:hAnsi="Cooper Black"/>
          <w:color w:val="76923C" w:themeColor="accent3" w:themeShade="BF"/>
        </w:rPr>
        <w:t>Roundabout</w:t>
      </w:r>
      <w:r w:rsidR="0066340A">
        <w:rPr>
          <w:rFonts w:ascii="Calibri" w:hAnsi="Calibri"/>
        </w:rPr>
        <w:tab/>
      </w:r>
    </w:p>
    <w:p w:rsidR="003740DD" w:rsidRPr="003740DD" w:rsidRDefault="003740DD" w:rsidP="003C1A2F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 xml:space="preserve">Dr. Walker and Solicitor Sennett met with a </w:t>
      </w:r>
      <w:proofErr w:type="spellStart"/>
      <w:r>
        <w:rPr>
          <w:rFonts w:ascii="Calibri" w:hAnsi="Calibri"/>
        </w:rPr>
        <w:t>PennDOT</w:t>
      </w:r>
      <w:proofErr w:type="spellEnd"/>
      <w:r>
        <w:rPr>
          <w:rFonts w:ascii="Calibri" w:hAnsi="Calibri"/>
        </w:rPr>
        <w:t xml:space="preserve"> representative to discuss the process used for </w:t>
      </w:r>
      <w:proofErr w:type="spellStart"/>
      <w:r>
        <w:rPr>
          <w:rFonts w:ascii="Calibri" w:hAnsi="Calibri"/>
        </w:rPr>
        <w:t>PennDOT</w:t>
      </w:r>
      <w:proofErr w:type="spellEnd"/>
      <w:r>
        <w:rPr>
          <w:rFonts w:ascii="Calibri" w:hAnsi="Calibri"/>
        </w:rPr>
        <w:t xml:space="preserve"> assessing value of the land to </w:t>
      </w:r>
      <w:proofErr w:type="gramStart"/>
      <w:r>
        <w:rPr>
          <w:rFonts w:ascii="Calibri" w:hAnsi="Calibri"/>
        </w:rPr>
        <w:t>be used</w:t>
      </w:r>
      <w:proofErr w:type="gramEnd"/>
      <w:r>
        <w:rPr>
          <w:rFonts w:ascii="Calibri" w:hAnsi="Calibri"/>
        </w:rPr>
        <w:t xml:space="preserve"> for the roundabout.</w:t>
      </w:r>
    </w:p>
    <w:p w:rsidR="003740DD" w:rsidRPr="003740DD" w:rsidRDefault="003740DD" w:rsidP="003C1A2F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 xml:space="preserve">The </w:t>
      </w:r>
      <w:proofErr w:type="spellStart"/>
      <w:r>
        <w:rPr>
          <w:rFonts w:ascii="Calibri" w:hAnsi="Calibri"/>
        </w:rPr>
        <w:t>PennDOT</w:t>
      </w:r>
      <w:proofErr w:type="spellEnd"/>
      <w:r>
        <w:rPr>
          <w:rFonts w:ascii="Calibri" w:hAnsi="Calibri"/>
        </w:rPr>
        <w:t xml:space="preserve"> representative reported that a value </w:t>
      </w:r>
      <w:proofErr w:type="gramStart"/>
      <w:r>
        <w:rPr>
          <w:rFonts w:ascii="Calibri" w:hAnsi="Calibri"/>
        </w:rPr>
        <w:t>had been established</w:t>
      </w:r>
      <w:proofErr w:type="gramEnd"/>
      <w:r>
        <w:rPr>
          <w:rFonts w:ascii="Calibri" w:hAnsi="Calibri"/>
        </w:rPr>
        <w:t xml:space="preserve"> and that the value was being reviewed by </w:t>
      </w:r>
      <w:proofErr w:type="spellStart"/>
      <w:r>
        <w:rPr>
          <w:rFonts w:ascii="Calibri" w:hAnsi="Calibri"/>
        </w:rPr>
        <w:t>PennDOT</w:t>
      </w:r>
      <w:proofErr w:type="spellEnd"/>
      <w:r>
        <w:rPr>
          <w:rFonts w:ascii="Calibri" w:hAnsi="Calibri"/>
        </w:rPr>
        <w:t xml:space="preserve"> legal prior to sharing with the ECTS community.</w:t>
      </w:r>
    </w:p>
    <w:p w:rsidR="003C1A2F" w:rsidRPr="003740DD" w:rsidRDefault="003740DD" w:rsidP="000C21A2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 xml:space="preserve">The </w:t>
      </w:r>
      <w:proofErr w:type="spellStart"/>
      <w:r>
        <w:rPr>
          <w:rFonts w:ascii="Calibri" w:hAnsi="Calibri"/>
        </w:rPr>
        <w:t>PennDOT</w:t>
      </w:r>
      <w:proofErr w:type="spellEnd"/>
      <w:r>
        <w:rPr>
          <w:rFonts w:ascii="Calibri" w:hAnsi="Calibri"/>
        </w:rPr>
        <w:t xml:space="preserve"> representative did not identify a </w:t>
      </w:r>
      <w:r w:rsidRPr="003740DD">
        <w:rPr>
          <w:rFonts w:ascii="Calibri" w:hAnsi="Calibri"/>
        </w:rPr>
        <w:t xml:space="preserve">date for presenting an offer </w:t>
      </w:r>
      <w:r>
        <w:rPr>
          <w:rFonts w:ascii="Calibri" w:hAnsi="Calibri"/>
        </w:rPr>
        <w:t>to the ECTS community</w:t>
      </w:r>
      <w:r w:rsidR="00335EFC" w:rsidRPr="003740DD">
        <w:rPr>
          <w:rFonts w:ascii="Calibri" w:hAnsi="Calibri"/>
        </w:rPr>
        <w:t>.</w:t>
      </w:r>
    </w:p>
    <w:p w:rsidR="00162F07" w:rsidRDefault="00162F07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0541A7" w:rsidRDefault="0064562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Renovation Status</w:t>
      </w:r>
    </w:p>
    <w:p w:rsidR="006220AA" w:rsidRDefault="003740DD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 xml:space="preserve">Following the presentation at our last JOC meeting by Architect Chris Coughlin, sending school districts </w:t>
      </w:r>
      <w:proofErr w:type="gramStart"/>
      <w:r>
        <w:rPr>
          <w:rFonts w:ascii="Calibri" w:hAnsi="Calibri"/>
        </w:rPr>
        <w:t>were invoiced</w:t>
      </w:r>
      <w:proofErr w:type="gramEnd"/>
      <w:r>
        <w:rPr>
          <w:rFonts w:ascii="Calibri" w:hAnsi="Calibri"/>
        </w:rPr>
        <w:t xml:space="preserve"> for payment two of three for the renovation pre-bid design work.</w:t>
      </w:r>
    </w:p>
    <w:p w:rsidR="00814888" w:rsidRDefault="003740DD" w:rsidP="00335EFC">
      <w:pPr>
        <w:pStyle w:val="ListParagraph"/>
        <w:numPr>
          <w:ilvl w:val="0"/>
          <w:numId w:val="36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Architect Chris Coughlin</w:t>
      </w:r>
      <w:r>
        <w:rPr>
          <w:rFonts w:ascii="Calibri" w:hAnsi="Calibri"/>
        </w:rPr>
        <w:t xml:space="preserve"> has not submitted an invoice to the ECTS for the third of three payment for the renovation pre-bid design work.</w:t>
      </w:r>
    </w:p>
    <w:p w:rsidR="003B36F9" w:rsidRDefault="003B36F9" w:rsidP="003B36F9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</w:p>
    <w:p w:rsidR="00162F07" w:rsidRDefault="00162F07" w:rsidP="00162F0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Secure Vestibules</w:t>
      </w:r>
    </w:p>
    <w:p w:rsidR="00162F07" w:rsidRPr="00162F07" w:rsidRDefault="00162F07" w:rsidP="00162F07">
      <w:pPr>
        <w:pStyle w:val="ListParagraph"/>
        <w:numPr>
          <w:ilvl w:val="0"/>
          <w:numId w:val="41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ind w:left="720"/>
        <w:rPr>
          <w:rFonts w:ascii="Calibri" w:hAnsi="Calibri"/>
        </w:rPr>
      </w:pPr>
      <w:r>
        <w:rPr>
          <w:rFonts w:ascii="Calibri" w:hAnsi="Calibri"/>
        </w:rPr>
        <w:t>Installation of the both secure vestibules is nearing completions as scheduled</w:t>
      </w:r>
      <w:r w:rsidRPr="00162F07">
        <w:rPr>
          <w:rFonts w:ascii="Calibri" w:hAnsi="Calibri"/>
        </w:rPr>
        <w:t>.</w:t>
      </w:r>
    </w:p>
    <w:p w:rsidR="003740DD" w:rsidRPr="003B36F9" w:rsidRDefault="003740DD" w:rsidP="003B36F9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</w:p>
    <w:p w:rsidR="003B36F9" w:rsidRDefault="00162F07" w:rsidP="003B36F9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ECTS Schedule</w:t>
      </w:r>
    </w:p>
    <w:p w:rsidR="003B36F9" w:rsidRDefault="00162F07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Based on the publication of guidance for instructional delivery models by the Pennsylvania Department of Education and the Pennsylvania Department of Health, and based publication of COVID-19 related data for Erie County, The ECTS will begin the 2020/2021 academic year on the hybrid schedule approved by the JOC at our last meeting.</w:t>
      </w:r>
    </w:p>
    <w:p w:rsidR="008E388F" w:rsidRDefault="008E388F" w:rsidP="008E388F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</w:p>
    <w:p w:rsidR="008E388F" w:rsidRDefault="008E388F" w:rsidP="008E388F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RCTC</w:t>
      </w:r>
    </w:p>
    <w:p w:rsidR="00162F07" w:rsidRDefault="00162F07" w:rsidP="008E388F">
      <w:pPr>
        <w:pStyle w:val="ListParagraph"/>
        <w:numPr>
          <w:ilvl w:val="0"/>
          <w:numId w:val="39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ECTS Administration has notified </w:t>
      </w:r>
      <w:proofErr w:type="spellStart"/>
      <w:r>
        <w:rPr>
          <w:rFonts w:ascii="Calibri" w:hAnsi="Calibri"/>
        </w:rPr>
        <w:t>Identogo</w:t>
      </w:r>
      <w:proofErr w:type="spellEnd"/>
      <w:r>
        <w:rPr>
          <w:rFonts w:ascii="Calibri" w:hAnsi="Calibri"/>
        </w:rPr>
        <w:t xml:space="preserve"> representatives it wishes to discontinue fingerprinting operations. </w:t>
      </w:r>
      <w:proofErr w:type="spellStart"/>
      <w:r>
        <w:rPr>
          <w:rFonts w:ascii="Calibri" w:hAnsi="Calibri"/>
        </w:rPr>
        <w:t>Identogo</w:t>
      </w:r>
      <w:proofErr w:type="spellEnd"/>
      <w:r>
        <w:rPr>
          <w:rFonts w:ascii="Calibri" w:hAnsi="Calibri"/>
        </w:rPr>
        <w:t xml:space="preserve"> representatives have acknowledged receipt of our notification.</w:t>
      </w:r>
    </w:p>
    <w:p w:rsidR="00162F07" w:rsidRDefault="00162F07" w:rsidP="008E388F">
      <w:pPr>
        <w:pStyle w:val="ListParagraph"/>
        <w:numPr>
          <w:ilvl w:val="0"/>
          <w:numId w:val="39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A final date of fingerprinting services has not been determined.</w:t>
      </w:r>
    </w:p>
    <w:p w:rsidR="00162F07" w:rsidRDefault="00162F07" w:rsidP="008E388F">
      <w:pPr>
        <w:pStyle w:val="ListParagraph"/>
        <w:numPr>
          <w:ilvl w:val="0"/>
          <w:numId w:val="39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A date for </w:t>
      </w:r>
      <w:proofErr w:type="spellStart"/>
      <w:r>
        <w:rPr>
          <w:rFonts w:ascii="Calibri" w:hAnsi="Calibri"/>
        </w:rPr>
        <w:t>Identogo</w:t>
      </w:r>
      <w:proofErr w:type="spellEnd"/>
      <w:r>
        <w:rPr>
          <w:rFonts w:ascii="Calibri" w:hAnsi="Calibri"/>
        </w:rPr>
        <w:t xml:space="preserve"> to pick up their equipment has not been determined.</w:t>
      </w:r>
    </w:p>
    <w:p w:rsidR="008E388F" w:rsidRDefault="008E388F" w:rsidP="008E388F">
      <w:pPr>
        <w:pStyle w:val="ListParagraph"/>
        <w:numPr>
          <w:ilvl w:val="0"/>
          <w:numId w:val="39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RCTC operation </w:t>
      </w:r>
      <w:r w:rsidR="00162F07">
        <w:rPr>
          <w:rFonts w:ascii="Calibri" w:hAnsi="Calibri"/>
        </w:rPr>
        <w:t>has begun scheduling Emissions and Inspections courses for the general adult public.</w:t>
      </w:r>
    </w:p>
    <w:p w:rsidR="008E388F" w:rsidRDefault="008E388F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F403DB" w:rsidRDefault="00F403DB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F403DB" w:rsidRDefault="00F403DB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F403DB" w:rsidRDefault="00F403DB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712921" w:rsidRDefault="00712921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ECTS Operations</w:t>
      </w:r>
    </w:p>
    <w:p w:rsidR="004E42D5" w:rsidRDefault="006220AA" w:rsidP="00041EBA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 received notice from PDE that </w:t>
      </w:r>
      <w:r w:rsidR="00162F07">
        <w:rPr>
          <w:rFonts w:asciiTheme="minorHAnsi" w:hAnsiTheme="minorHAnsi" w:cstheme="minorHAnsi"/>
        </w:rPr>
        <w:t xml:space="preserve">a non-competitive grant </w:t>
      </w:r>
      <w:proofErr w:type="gramStart"/>
      <w:r w:rsidR="00162F07">
        <w:rPr>
          <w:rFonts w:asciiTheme="minorHAnsi" w:hAnsiTheme="minorHAnsi" w:cstheme="minorHAnsi"/>
        </w:rPr>
        <w:t>has been allocated</w:t>
      </w:r>
      <w:proofErr w:type="gramEnd"/>
      <w:r w:rsidR="00162F07">
        <w:rPr>
          <w:rFonts w:asciiTheme="minorHAnsi" w:hAnsiTheme="minorHAnsi" w:cstheme="minorHAnsi"/>
        </w:rPr>
        <w:t xml:space="preserve"> to help Career and Technical Centers </w:t>
      </w:r>
      <w:r w:rsidR="004E42D5">
        <w:rPr>
          <w:rFonts w:asciiTheme="minorHAnsi" w:hAnsiTheme="minorHAnsi" w:cstheme="minorHAnsi"/>
        </w:rPr>
        <w:t xml:space="preserve">begin operations given the challenges of a pandemic.  </w:t>
      </w:r>
    </w:p>
    <w:p w:rsidR="004E42D5" w:rsidRDefault="004E42D5" w:rsidP="004E42D5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ECTS allocation in the COVID-19-related grant is $116,000.</w:t>
      </w:r>
    </w:p>
    <w:p w:rsidR="004E42D5" w:rsidRDefault="004E42D5" w:rsidP="004E42D5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:rsidR="00AC6C01" w:rsidRDefault="004E42D5" w:rsidP="004E42D5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Plans for allocating the grant resources </w:t>
      </w:r>
      <w:proofErr w:type="gramStart"/>
      <w:r>
        <w:rPr>
          <w:rFonts w:asciiTheme="minorHAnsi" w:hAnsiTheme="minorHAnsi" w:cstheme="minorHAnsi"/>
        </w:rPr>
        <w:t>are currently being discussed</w:t>
      </w:r>
      <w:proofErr w:type="gramEnd"/>
      <w:r>
        <w:rPr>
          <w:rFonts w:asciiTheme="minorHAnsi" w:hAnsiTheme="minorHAnsi" w:cstheme="minorHAnsi"/>
        </w:rPr>
        <w:t xml:space="preserve"> by the ECTS Administration</w:t>
      </w:r>
      <w:r w:rsidR="006220AA">
        <w:rPr>
          <w:rFonts w:asciiTheme="minorHAnsi" w:hAnsiTheme="minorHAnsi" w:cstheme="minorHAnsi"/>
        </w:rPr>
        <w:t>.</w:t>
      </w:r>
    </w:p>
    <w:p w:rsidR="00041EBA" w:rsidRPr="00041EBA" w:rsidRDefault="00041EBA" w:rsidP="00041EBA">
      <w:pPr>
        <w:pStyle w:val="ListParagraph"/>
        <w:rPr>
          <w:rFonts w:asciiTheme="minorHAnsi" w:hAnsiTheme="minorHAnsi" w:cstheme="minorHAnsi"/>
        </w:rPr>
      </w:pPr>
    </w:p>
    <w:p w:rsidR="00944783" w:rsidRDefault="00944783" w:rsidP="00584E55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Dr. Walker has been notified by PDE that we will receive a Chapter 339 Audit this year as part of a normal </w:t>
      </w:r>
      <w:proofErr w:type="gramStart"/>
      <w:r>
        <w:rPr>
          <w:rFonts w:asciiTheme="minorHAnsi" w:hAnsiTheme="minorHAnsi" w:cstheme="minorHAnsi"/>
        </w:rPr>
        <w:t>three year</w:t>
      </w:r>
      <w:proofErr w:type="gramEnd"/>
      <w:r>
        <w:rPr>
          <w:rFonts w:asciiTheme="minorHAnsi" w:hAnsiTheme="minorHAnsi" w:cstheme="minorHAnsi"/>
        </w:rPr>
        <w:t xml:space="preserve"> cycle.</w:t>
      </w:r>
    </w:p>
    <w:p w:rsidR="00944783" w:rsidRDefault="00944783" w:rsidP="0094478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Chapter 339 Audit is a major work effort involving the administration, faculty and multiple staff.</w:t>
      </w:r>
    </w:p>
    <w:p w:rsidR="00944783" w:rsidRDefault="00944783" w:rsidP="00944783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:rsidR="00D90342" w:rsidRDefault="004E42D5" w:rsidP="00584E55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Given the immediacy of operational needs associated with the pandemic, and the </w:t>
      </w:r>
      <w:proofErr w:type="gramStart"/>
      <w:r>
        <w:rPr>
          <w:rFonts w:asciiTheme="minorHAnsi" w:hAnsiTheme="minorHAnsi" w:cstheme="minorHAnsi"/>
        </w:rPr>
        <w:t>on-boarding</w:t>
      </w:r>
      <w:proofErr w:type="gramEnd"/>
      <w:r>
        <w:rPr>
          <w:rFonts w:asciiTheme="minorHAnsi" w:hAnsiTheme="minorHAnsi" w:cstheme="minorHAnsi"/>
        </w:rPr>
        <w:t xml:space="preserve"> of a new ECTS Administrative Team member, the ECTS Administration will defer the </w:t>
      </w:r>
      <w:r w:rsidR="006220AA">
        <w:rPr>
          <w:rFonts w:asciiTheme="minorHAnsi" w:hAnsiTheme="minorHAnsi" w:cstheme="minorHAnsi"/>
        </w:rPr>
        <w:t>annual retreat</w:t>
      </w:r>
      <w:r w:rsidR="00584E55">
        <w:rPr>
          <w:rFonts w:asciiTheme="minorHAnsi" w:hAnsiTheme="minorHAnsi" w:cstheme="minorHAnsi"/>
        </w:rPr>
        <w:t>.</w:t>
      </w:r>
    </w:p>
    <w:p w:rsidR="00584E55" w:rsidRPr="00584E55" w:rsidRDefault="00584E55" w:rsidP="00584E55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:rsidR="006220AA" w:rsidRDefault="00D90342" w:rsidP="00814888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584E55">
        <w:rPr>
          <w:rFonts w:asciiTheme="minorHAnsi" w:hAnsiTheme="minorHAnsi" w:cstheme="minorHAnsi"/>
        </w:rPr>
        <w:t xml:space="preserve">Dr. Walker </w:t>
      </w:r>
      <w:r w:rsidR="006220AA">
        <w:rPr>
          <w:rFonts w:asciiTheme="minorHAnsi" w:hAnsiTheme="minorHAnsi" w:cstheme="minorHAnsi"/>
        </w:rPr>
        <w:t xml:space="preserve">and the Administrative Team </w:t>
      </w:r>
      <w:r w:rsidR="004E42D5">
        <w:rPr>
          <w:rFonts w:asciiTheme="minorHAnsi" w:hAnsiTheme="minorHAnsi" w:cstheme="minorHAnsi"/>
        </w:rPr>
        <w:t xml:space="preserve">are in the final stages of preparing </w:t>
      </w:r>
      <w:r w:rsidR="006220AA">
        <w:rPr>
          <w:rFonts w:asciiTheme="minorHAnsi" w:hAnsiTheme="minorHAnsi" w:cstheme="minorHAnsi"/>
        </w:rPr>
        <w:t>a 20</w:t>
      </w:r>
      <w:r w:rsidR="004E42D5">
        <w:rPr>
          <w:rFonts w:asciiTheme="minorHAnsi" w:hAnsiTheme="minorHAnsi" w:cstheme="minorHAnsi"/>
        </w:rPr>
        <w:t>20/</w:t>
      </w:r>
      <w:r w:rsidR="006220AA">
        <w:rPr>
          <w:rFonts w:asciiTheme="minorHAnsi" w:hAnsiTheme="minorHAnsi" w:cstheme="minorHAnsi"/>
        </w:rPr>
        <w:t>202</w:t>
      </w:r>
      <w:r w:rsidR="004E42D5">
        <w:rPr>
          <w:rFonts w:asciiTheme="minorHAnsi" w:hAnsiTheme="minorHAnsi" w:cstheme="minorHAnsi"/>
        </w:rPr>
        <w:t>1</w:t>
      </w:r>
      <w:r w:rsidR="006220AA">
        <w:rPr>
          <w:rFonts w:asciiTheme="minorHAnsi" w:hAnsiTheme="minorHAnsi" w:cstheme="minorHAnsi"/>
        </w:rPr>
        <w:t xml:space="preserve"> Priority Action Plan.</w:t>
      </w:r>
    </w:p>
    <w:p w:rsidR="006220AA" w:rsidRPr="006220AA" w:rsidRDefault="006220AA" w:rsidP="006220AA">
      <w:pPr>
        <w:pStyle w:val="ListParagraph"/>
        <w:rPr>
          <w:rFonts w:asciiTheme="minorHAnsi" w:hAnsiTheme="minorHAnsi" w:cstheme="minorHAnsi"/>
        </w:rPr>
      </w:pPr>
    </w:p>
    <w:p w:rsidR="006220AA" w:rsidRPr="004E42D5" w:rsidRDefault="004E42D5" w:rsidP="000F6EFA">
      <w:pPr>
        <w:pStyle w:val="ListParagraph"/>
        <w:numPr>
          <w:ilvl w:val="2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4E42D5">
        <w:rPr>
          <w:rFonts w:asciiTheme="minorHAnsi" w:hAnsiTheme="minorHAnsi" w:cstheme="minorHAnsi"/>
        </w:rPr>
        <w:t xml:space="preserve">A central piece of the 2020/2021 Priority Action Plan will be continuation of the </w:t>
      </w:r>
      <w:r w:rsidR="006220AA" w:rsidRPr="004E42D5">
        <w:rPr>
          <w:rFonts w:asciiTheme="minorHAnsi" w:hAnsiTheme="minorHAnsi" w:cstheme="minorHAnsi"/>
        </w:rPr>
        <w:t xml:space="preserve">large-scale, school-wide, and transformational  </w:t>
      </w:r>
      <w:r>
        <w:rPr>
          <w:rFonts w:asciiTheme="minorHAnsi" w:hAnsiTheme="minorHAnsi" w:cstheme="minorHAnsi"/>
        </w:rPr>
        <w:t xml:space="preserve">curriculum enhancement effort approved last year by the JOC -- </w:t>
      </w:r>
      <w:r w:rsidR="006220AA" w:rsidRPr="004E42D5">
        <w:rPr>
          <w:rFonts w:asciiTheme="minorHAnsi" w:hAnsiTheme="minorHAnsi" w:cstheme="minorHAnsi"/>
        </w:rPr>
        <w:t xml:space="preserve"> </w:t>
      </w:r>
      <w:r w:rsidR="006220AA" w:rsidRPr="004E42D5">
        <w:rPr>
          <w:rFonts w:asciiTheme="minorHAnsi" w:hAnsiTheme="minorHAnsi" w:cstheme="minorHAnsi"/>
          <w:b/>
          <w:u w:val="single"/>
        </w:rPr>
        <w:t>w</w:t>
      </w:r>
      <w:r>
        <w:rPr>
          <w:rFonts w:asciiTheme="minorHAnsi" w:hAnsiTheme="minorHAnsi" w:cstheme="minorHAnsi"/>
          <w:b/>
          <w:u w:val="single"/>
        </w:rPr>
        <w:t>e are entering year two of three</w:t>
      </w:r>
      <w:r w:rsidR="006220AA" w:rsidRPr="004E42D5">
        <w:rPr>
          <w:rFonts w:asciiTheme="minorHAnsi" w:hAnsiTheme="minorHAnsi" w:cstheme="minorHAnsi"/>
          <w:b/>
          <w:u w:val="single"/>
        </w:rPr>
        <w:t xml:space="preserve"> to complete</w:t>
      </w:r>
      <w:r>
        <w:rPr>
          <w:rFonts w:asciiTheme="minorHAnsi" w:hAnsiTheme="minorHAnsi" w:cstheme="minorHAnsi"/>
          <w:b/>
          <w:u w:val="single"/>
        </w:rPr>
        <w:t xml:space="preserve"> this work</w:t>
      </w:r>
      <w:r w:rsidR="006220AA" w:rsidRPr="004E42D5">
        <w:rPr>
          <w:rFonts w:asciiTheme="minorHAnsi" w:hAnsiTheme="minorHAnsi" w:cstheme="minorHAnsi"/>
        </w:rPr>
        <w:t>.</w:t>
      </w:r>
    </w:p>
    <w:p w:rsidR="00E8609C" w:rsidRDefault="00E8609C" w:rsidP="00E8609C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:rsidR="004E42D5" w:rsidRDefault="00EA68E4" w:rsidP="00814888">
      <w:pPr>
        <w:pStyle w:val="ListParagraph"/>
        <w:numPr>
          <w:ilvl w:val="0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</w:t>
      </w:r>
      <w:r w:rsidR="004E42D5">
        <w:rPr>
          <w:rFonts w:asciiTheme="minorHAnsi" w:hAnsiTheme="minorHAnsi" w:cstheme="minorHAnsi"/>
        </w:rPr>
        <w:t>ECTS Administration has conducted interviews of School Resource Officer candidates.</w:t>
      </w:r>
    </w:p>
    <w:p w:rsidR="00944783" w:rsidRDefault="004E42D5" w:rsidP="00944783">
      <w:pPr>
        <w:pStyle w:val="ListParagraph"/>
        <w:numPr>
          <w:ilvl w:val="1"/>
          <w:numId w:val="3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Deputy Dehart took another position.</w:t>
      </w:r>
    </w:p>
    <w:p w:rsidR="00E8609C" w:rsidRPr="00E8609C" w:rsidRDefault="006220AA" w:rsidP="00944783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8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712921" w:rsidRPr="00D927E8" w:rsidRDefault="00D90342" w:rsidP="00D927E8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 w:rsidRPr="00D927E8">
        <w:rPr>
          <w:rFonts w:asciiTheme="minorHAnsi" w:hAnsiTheme="minorHAnsi" w:cstheme="minorHAnsi"/>
        </w:rPr>
        <w:tab/>
      </w:r>
    </w:p>
    <w:p w:rsidR="004124B2" w:rsidRDefault="004124B2" w:rsidP="004124B2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Student Activity</w:t>
      </w:r>
    </w:p>
    <w:p w:rsidR="000719CB" w:rsidRDefault="004124B2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="Cooper Black" w:hAnsi="Cooper Black"/>
          <w:color w:val="76923C" w:themeColor="accent3" w:themeShade="BF"/>
        </w:rPr>
        <w:tab/>
      </w:r>
      <w:r w:rsidR="006220AA">
        <w:rPr>
          <w:rFonts w:asciiTheme="minorHAnsi" w:hAnsiTheme="minorHAnsi" w:cstheme="minorHAnsi"/>
        </w:rPr>
        <w:t xml:space="preserve">N/A during the </w:t>
      </w:r>
      <w:proofErr w:type="gramStart"/>
      <w:r w:rsidR="006220AA">
        <w:rPr>
          <w:rFonts w:asciiTheme="minorHAnsi" w:hAnsiTheme="minorHAnsi" w:cstheme="minorHAnsi"/>
        </w:rPr>
        <w:t>Summer</w:t>
      </w:r>
      <w:proofErr w:type="gramEnd"/>
      <w:r w:rsidR="00832DAC">
        <w:rPr>
          <w:rFonts w:asciiTheme="minorHAnsi" w:hAnsiTheme="minorHAnsi" w:cstheme="minorHAnsi"/>
        </w:rPr>
        <w:t>.</w:t>
      </w:r>
      <w:r w:rsidR="00AC6C01">
        <w:rPr>
          <w:rFonts w:asciiTheme="minorHAnsi" w:hAnsiTheme="minorHAnsi" w:cstheme="minorHAnsi"/>
        </w:rPr>
        <w:t xml:space="preserve"> </w:t>
      </w:r>
      <w:r w:rsidR="00D51FF5">
        <w:rPr>
          <w:rFonts w:asciiTheme="minorHAnsi" w:hAnsiTheme="minorHAnsi" w:cstheme="minorHAnsi"/>
        </w:rPr>
        <w:t xml:space="preserve">  </w:t>
      </w:r>
    </w:p>
    <w:p w:rsidR="003B5E30" w:rsidRDefault="0024470D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E72215">
        <w:rPr>
          <w:rFonts w:asciiTheme="minorHAnsi" w:hAnsiTheme="minorHAnsi" w:cstheme="minorHAnsi"/>
        </w:rPr>
        <w:t xml:space="preserve"> </w:t>
      </w:r>
    </w:p>
    <w:p w:rsidR="00CE00A9" w:rsidRPr="001B7182" w:rsidRDefault="00F95928" w:rsidP="0032645D">
      <w:pPr>
        <w:keepNext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 xml:space="preserve">Other Action Items </w:t>
      </w:r>
      <w:r w:rsidR="00844119">
        <w:rPr>
          <w:rFonts w:ascii="Cooper Black" w:hAnsi="Cooper Black"/>
          <w:color w:val="76923C" w:themeColor="accent3" w:themeShade="BF"/>
        </w:rPr>
        <w:t>This Month</w:t>
      </w:r>
    </w:p>
    <w:p w:rsidR="001F13EF" w:rsidRPr="001D6428" w:rsidRDefault="001F13EF" w:rsidP="00832DAC">
      <w:pPr>
        <w:pStyle w:val="ListParagraph"/>
        <w:rPr>
          <w:rFonts w:ascii="Calibri" w:hAnsi="Calibri"/>
        </w:rPr>
      </w:pPr>
    </w:p>
    <w:sectPr w:rsidR="001F13EF" w:rsidRPr="001D6428" w:rsidSect="005E3CF1">
      <w:headerReference w:type="default" r:id="rId8"/>
      <w:pgSz w:w="12240" w:h="15840" w:code="1"/>
      <w:pgMar w:top="1152" w:right="144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16D" w:rsidRDefault="00A8616D">
      <w:r>
        <w:separator/>
      </w:r>
    </w:p>
  </w:endnote>
  <w:endnote w:type="continuationSeparator" w:id="0">
    <w:p w:rsidR="00A8616D" w:rsidRDefault="00A86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16D" w:rsidRDefault="00A8616D">
      <w:r>
        <w:separator/>
      </w:r>
    </w:p>
  </w:footnote>
  <w:footnote w:type="continuationSeparator" w:id="0">
    <w:p w:rsidR="00A8616D" w:rsidRDefault="00A86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F69" w:rsidRPr="00E51406" w:rsidRDefault="00987F69" w:rsidP="00DE0597">
    <w:pP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>Director’s Report</w:t>
    </w:r>
  </w:p>
  <w:p w:rsidR="00987F69" w:rsidRPr="00E51406" w:rsidRDefault="008E388F" w:rsidP="00DE0597">
    <w:pPr>
      <w:rPr>
        <w:rFonts w:asciiTheme="minorHAnsi" w:hAnsiTheme="minorHAnsi"/>
        <w:color w:val="76923C" w:themeColor="accent3" w:themeShade="BF"/>
      </w:rPr>
    </w:pPr>
    <w:r>
      <w:rPr>
        <w:rFonts w:asciiTheme="minorHAnsi" w:hAnsiTheme="minorHAnsi"/>
        <w:color w:val="76923C" w:themeColor="accent3" w:themeShade="BF"/>
      </w:rPr>
      <w:t>August</w:t>
    </w:r>
    <w:r w:rsidR="00D92996">
      <w:rPr>
        <w:rFonts w:asciiTheme="minorHAnsi" w:hAnsiTheme="minorHAnsi"/>
        <w:color w:val="76923C" w:themeColor="accent3" w:themeShade="BF"/>
      </w:rPr>
      <w:t xml:space="preserve"> 20</w:t>
    </w:r>
    <w:r w:rsidR="00EA68E4">
      <w:rPr>
        <w:rFonts w:asciiTheme="minorHAnsi" w:hAnsiTheme="minorHAnsi"/>
        <w:color w:val="76923C" w:themeColor="accent3" w:themeShade="BF"/>
      </w:rPr>
      <w:t>20</w:t>
    </w:r>
  </w:p>
  <w:p w:rsidR="00987F69" w:rsidRPr="00E51406" w:rsidRDefault="00987F69" w:rsidP="00F94939">
    <w:pPr>
      <w:pStyle w:val="Header"/>
      <w:pBdr>
        <w:bottom w:val="single" w:sz="12" w:space="1" w:color="76923C" w:themeColor="accent3" w:themeShade="BF"/>
      </w:pBd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 xml:space="preserve">Page </w:t>
    </w:r>
    <w:r w:rsidRPr="00E51406">
      <w:rPr>
        <w:rFonts w:asciiTheme="minorHAnsi" w:hAnsiTheme="minorHAnsi"/>
        <w:color w:val="76923C" w:themeColor="accent3" w:themeShade="BF"/>
      </w:rPr>
      <w:fldChar w:fldCharType="begin"/>
    </w:r>
    <w:r w:rsidRPr="00E51406">
      <w:rPr>
        <w:rFonts w:asciiTheme="minorHAnsi" w:hAnsiTheme="minorHAnsi"/>
        <w:color w:val="76923C" w:themeColor="accent3" w:themeShade="BF"/>
      </w:rPr>
      <w:instrText xml:space="preserve"> PAGE </w:instrText>
    </w:r>
    <w:r w:rsidRPr="00E51406">
      <w:rPr>
        <w:rFonts w:asciiTheme="minorHAnsi" w:hAnsiTheme="minorHAnsi"/>
        <w:color w:val="76923C" w:themeColor="accent3" w:themeShade="BF"/>
      </w:rPr>
      <w:fldChar w:fldCharType="separate"/>
    </w:r>
    <w:r w:rsidR="008B4B19">
      <w:rPr>
        <w:rFonts w:asciiTheme="minorHAnsi" w:hAnsiTheme="minorHAnsi"/>
        <w:noProof/>
        <w:color w:val="76923C" w:themeColor="accent3" w:themeShade="BF"/>
      </w:rPr>
      <w:t>2</w:t>
    </w:r>
    <w:r w:rsidRPr="00E51406">
      <w:rPr>
        <w:rFonts w:asciiTheme="minorHAnsi" w:hAnsiTheme="minorHAnsi"/>
        <w:color w:val="76923C" w:themeColor="accent3" w:themeShade="BF"/>
      </w:rPr>
      <w:fldChar w:fldCharType="end"/>
    </w:r>
  </w:p>
  <w:p w:rsidR="00987F69" w:rsidRPr="00C44E24" w:rsidRDefault="00987F69" w:rsidP="00DE0597">
    <w:pPr>
      <w:pStyle w:val="Header"/>
      <w:rPr>
        <w:color w:val="76923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9.45pt;height:9.45pt" o:bullet="t">
        <v:imagedata r:id="rId1" o:title="BD21294_"/>
      </v:shape>
    </w:pict>
  </w:numPicBullet>
  <w:abstractNum w:abstractNumId="0" w15:restartNumberingAfterBreak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5175B"/>
    <w:multiLevelType w:val="hybridMultilevel"/>
    <w:tmpl w:val="407C3C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4D1A"/>
    <w:multiLevelType w:val="hybridMultilevel"/>
    <w:tmpl w:val="E6A6071A"/>
    <w:lvl w:ilvl="0" w:tplc="9AD0B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22D8F"/>
    <w:multiLevelType w:val="multilevel"/>
    <w:tmpl w:val="EDEA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A4AAE"/>
    <w:multiLevelType w:val="hybridMultilevel"/>
    <w:tmpl w:val="3CB2D450"/>
    <w:lvl w:ilvl="0" w:tplc="7E2E0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0AAF0B5E"/>
    <w:multiLevelType w:val="multilevel"/>
    <w:tmpl w:val="84C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706C97"/>
    <w:multiLevelType w:val="hybridMultilevel"/>
    <w:tmpl w:val="3AA2B4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534A5"/>
    <w:multiLevelType w:val="hybridMultilevel"/>
    <w:tmpl w:val="EF28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93E72"/>
    <w:multiLevelType w:val="hybridMultilevel"/>
    <w:tmpl w:val="D49E4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140E3"/>
    <w:multiLevelType w:val="hybridMultilevel"/>
    <w:tmpl w:val="C554E208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522F8B"/>
    <w:multiLevelType w:val="hybridMultilevel"/>
    <w:tmpl w:val="FE5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729E1"/>
    <w:multiLevelType w:val="multilevel"/>
    <w:tmpl w:val="8A06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16C4939"/>
    <w:multiLevelType w:val="hybridMultilevel"/>
    <w:tmpl w:val="98F0D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A036A"/>
    <w:multiLevelType w:val="hybridMultilevel"/>
    <w:tmpl w:val="FDD44E8E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4E6397"/>
    <w:multiLevelType w:val="hybridMultilevel"/>
    <w:tmpl w:val="8F841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645C13"/>
    <w:multiLevelType w:val="hybridMultilevel"/>
    <w:tmpl w:val="F2FC3CEA"/>
    <w:lvl w:ilvl="0" w:tplc="94AE3E2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12D17"/>
    <w:multiLevelType w:val="hybridMultilevel"/>
    <w:tmpl w:val="E4BA67C0"/>
    <w:lvl w:ilvl="0" w:tplc="6156B6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9BBB59" w:themeColor="accent3"/>
        <w:sz w:val="22"/>
        <w:szCs w:val="22"/>
      </w:rPr>
    </w:lvl>
    <w:lvl w:ilvl="1" w:tplc="5A12D5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1F497D" w:themeColor="text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42D63"/>
    <w:multiLevelType w:val="hybridMultilevel"/>
    <w:tmpl w:val="C576E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24A68"/>
    <w:multiLevelType w:val="hybridMultilevel"/>
    <w:tmpl w:val="702A6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C6210A"/>
    <w:multiLevelType w:val="hybridMultilevel"/>
    <w:tmpl w:val="8D4042A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0" w15:restartNumberingAfterBreak="0">
    <w:nsid w:val="5ED2686E"/>
    <w:multiLevelType w:val="hybridMultilevel"/>
    <w:tmpl w:val="F24A833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DA31CA"/>
    <w:multiLevelType w:val="hybridMultilevel"/>
    <w:tmpl w:val="DB18E50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E77A32"/>
    <w:multiLevelType w:val="hybridMultilevel"/>
    <w:tmpl w:val="48DA505C"/>
    <w:lvl w:ilvl="0" w:tplc="E7C4D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C43900"/>
    <w:multiLevelType w:val="hybridMultilevel"/>
    <w:tmpl w:val="69B6C5EE"/>
    <w:lvl w:ilvl="0" w:tplc="04CA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B86F30"/>
    <w:multiLevelType w:val="hybridMultilevel"/>
    <w:tmpl w:val="E85CB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93330A"/>
    <w:multiLevelType w:val="hybridMultilevel"/>
    <w:tmpl w:val="944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24"/>
  </w:num>
  <w:num w:numId="4">
    <w:abstractNumId w:val="39"/>
  </w:num>
  <w:num w:numId="5">
    <w:abstractNumId w:val="21"/>
  </w:num>
  <w:num w:numId="6">
    <w:abstractNumId w:val="37"/>
  </w:num>
  <w:num w:numId="7">
    <w:abstractNumId w:val="32"/>
  </w:num>
  <w:num w:numId="8">
    <w:abstractNumId w:val="28"/>
  </w:num>
  <w:num w:numId="9">
    <w:abstractNumId w:val="0"/>
  </w:num>
  <w:num w:numId="10">
    <w:abstractNumId w:val="27"/>
  </w:num>
  <w:num w:numId="11">
    <w:abstractNumId w:val="9"/>
  </w:num>
  <w:num w:numId="12">
    <w:abstractNumId w:val="6"/>
  </w:num>
  <w:num w:numId="13">
    <w:abstractNumId w:val="33"/>
  </w:num>
  <w:num w:numId="14">
    <w:abstractNumId w:val="16"/>
  </w:num>
  <w:num w:numId="15">
    <w:abstractNumId w:val="25"/>
  </w:num>
  <w:num w:numId="16">
    <w:abstractNumId w:val="36"/>
  </w:num>
  <w:num w:numId="17">
    <w:abstractNumId w:val="8"/>
  </w:num>
  <w:num w:numId="18">
    <w:abstractNumId w:val="40"/>
  </w:num>
  <w:num w:numId="19">
    <w:abstractNumId w:val="1"/>
  </w:num>
  <w:num w:numId="20">
    <w:abstractNumId w:val="23"/>
  </w:num>
  <w:num w:numId="21">
    <w:abstractNumId w:val="26"/>
  </w:num>
  <w:num w:numId="22">
    <w:abstractNumId w:val="10"/>
  </w:num>
  <w:num w:numId="23">
    <w:abstractNumId w:val="17"/>
  </w:num>
  <w:num w:numId="24">
    <w:abstractNumId w:val="3"/>
  </w:num>
  <w:num w:numId="25">
    <w:abstractNumId w:val="7"/>
  </w:num>
  <w:num w:numId="26">
    <w:abstractNumId w:val="15"/>
  </w:num>
  <w:num w:numId="27">
    <w:abstractNumId w:val="19"/>
  </w:num>
  <w:num w:numId="28">
    <w:abstractNumId w:val="29"/>
  </w:num>
  <w:num w:numId="29">
    <w:abstractNumId w:val="5"/>
  </w:num>
  <w:num w:numId="30">
    <w:abstractNumId w:val="2"/>
  </w:num>
  <w:num w:numId="31">
    <w:abstractNumId w:val="11"/>
  </w:num>
  <w:num w:numId="32">
    <w:abstractNumId w:val="12"/>
  </w:num>
  <w:num w:numId="33">
    <w:abstractNumId w:val="35"/>
  </w:num>
  <w:num w:numId="34">
    <w:abstractNumId w:val="34"/>
  </w:num>
  <w:num w:numId="35">
    <w:abstractNumId w:val="20"/>
  </w:num>
  <w:num w:numId="36">
    <w:abstractNumId w:val="18"/>
  </w:num>
  <w:num w:numId="37">
    <w:abstractNumId w:val="31"/>
  </w:num>
  <w:num w:numId="38">
    <w:abstractNumId w:val="38"/>
  </w:num>
  <w:num w:numId="39">
    <w:abstractNumId w:val="14"/>
  </w:num>
  <w:num w:numId="40">
    <w:abstractNumId w:val="13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32"/>
    <w:rsid w:val="000028C9"/>
    <w:rsid w:val="00014E44"/>
    <w:rsid w:val="00015E6C"/>
    <w:rsid w:val="00017C48"/>
    <w:rsid w:val="00022126"/>
    <w:rsid w:val="00024CD5"/>
    <w:rsid w:val="000254E5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1EBA"/>
    <w:rsid w:val="00043C9F"/>
    <w:rsid w:val="00044936"/>
    <w:rsid w:val="000462FA"/>
    <w:rsid w:val="00047126"/>
    <w:rsid w:val="00053888"/>
    <w:rsid w:val="000541A7"/>
    <w:rsid w:val="00056FC3"/>
    <w:rsid w:val="000626FC"/>
    <w:rsid w:val="000628DF"/>
    <w:rsid w:val="00063D0F"/>
    <w:rsid w:val="00065FA9"/>
    <w:rsid w:val="000673D8"/>
    <w:rsid w:val="000719CB"/>
    <w:rsid w:val="0007455D"/>
    <w:rsid w:val="0007520B"/>
    <w:rsid w:val="00077477"/>
    <w:rsid w:val="00077D6D"/>
    <w:rsid w:val="00082A5D"/>
    <w:rsid w:val="00083860"/>
    <w:rsid w:val="00084ACB"/>
    <w:rsid w:val="00091AD2"/>
    <w:rsid w:val="000937FD"/>
    <w:rsid w:val="000A0D7F"/>
    <w:rsid w:val="000A41A4"/>
    <w:rsid w:val="000B18DA"/>
    <w:rsid w:val="000C238A"/>
    <w:rsid w:val="000C5A04"/>
    <w:rsid w:val="000C655B"/>
    <w:rsid w:val="000D3974"/>
    <w:rsid w:val="000D565A"/>
    <w:rsid w:val="000E1061"/>
    <w:rsid w:val="000E2161"/>
    <w:rsid w:val="000E33C3"/>
    <w:rsid w:val="000E4B28"/>
    <w:rsid w:val="000E5A40"/>
    <w:rsid w:val="000E6510"/>
    <w:rsid w:val="000E7BF0"/>
    <w:rsid w:val="000F60CD"/>
    <w:rsid w:val="00102A7B"/>
    <w:rsid w:val="00105583"/>
    <w:rsid w:val="00105D5D"/>
    <w:rsid w:val="00105D7B"/>
    <w:rsid w:val="00107257"/>
    <w:rsid w:val="001101DF"/>
    <w:rsid w:val="00114097"/>
    <w:rsid w:val="00116EE3"/>
    <w:rsid w:val="00117AA4"/>
    <w:rsid w:val="00121151"/>
    <w:rsid w:val="00125279"/>
    <w:rsid w:val="00125462"/>
    <w:rsid w:val="001423DE"/>
    <w:rsid w:val="001443EC"/>
    <w:rsid w:val="0014599F"/>
    <w:rsid w:val="00145A45"/>
    <w:rsid w:val="001475B5"/>
    <w:rsid w:val="00147FE5"/>
    <w:rsid w:val="00155B2B"/>
    <w:rsid w:val="00160376"/>
    <w:rsid w:val="00160B99"/>
    <w:rsid w:val="001616BB"/>
    <w:rsid w:val="00162CF9"/>
    <w:rsid w:val="00162F07"/>
    <w:rsid w:val="00163F5C"/>
    <w:rsid w:val="001675F0"/>
    <w:rsid w:val="00170BDC"/>
    <w:rsid w:val="00171D39"/>
    <w:rsid w:val="00174177"/>
    <w:rsid w:val="00174BC3"/>
    <w:rsid w:val="001764CB"/>
    <w:rsid w:val="001858AF"/>
    <w:rsid w:val="001875E7"/>
    <w:rsid w:val="00192B10"/>
    <w:rsid w:val="00192E59"/>
    <w:rsid w:val="001A246E"/>
    <w:rsid w:val="001A2A2B"/>
    <w:rsid w:val="001A5A92"/>
    <w:rsid w:val="001B0454"/>
    <w:rsid w:val="001B1A99"/>
    <w:rsid w:val="001B598D"/>
    <w:rsid w:val="001B7182"/>
    <w:rsid w:val="001C0A19"/>
    <w:rsid w:val="001C1284"/>
    <w:rsid w:val="001C4991"/>
    <w:rsid w:val="001C5432"/>
    <w:rsid w:val="001C7B26"/>
    <w:rsid w:val="001D4D5C"/>
    <w:rsid w:val="001D5D79"/>
    <w:rsid w:val="001D6428"/>
    <w:rsid w:val="001E46D4"/>
    <w:rsid w:val="001E4E67"/>
    <w:rsid w:val="001E5FA8"/>
    <w:rsid w:val="001F085C"/>
    <w:rsid w:val="001F13EF"/>
    <w:rsid w:val="0020209A"/>
    <w:rsid w:val="00202965"/>
    <w:rsid w:val="002047F5"/>
    <w:rsid w:val="00205734"/>
    <w:rsid w:val="00206757"/>
    <w:rsid w:val="002103AD"/>
    <w:rsid w:val="002104F5"/>
    <w:rsid w:val="002128F2"/>
    <w:rsid w:val="00214F81"/>
    <w:rsid w:val="002205B6"/>
    <w:rsid w:val="00223028"/>
    <w:rsid w:val="00223FD7"/>
    <w:rsid w:val="00224560"/>
    <w:rsid w:val="002305D5"/>
    <w:rsid w:val="00231F70"/>
    <w:rsid w:val="00232113"/>
    <w:rsid w:val="00240CCE"/>
    <w:rsid w:val="002440D7"/>
    <w:rsid w:val="0024470D"/>
    <w:rsid w:val="00245B2A"/>
    <w:rsid w:val="002478C3"/>
    <w:rsid w:val="00247AEF"/>
    <w:rsid w:val="00252681"/>
    <w:rsid w:val="00253CD8"/>
    <w:rsid w:val="002552AD"/>
    <w:rsid w:val="00255725"/>
    <w:rsid w:val="00260B56"/>
    <w:rsid w:val="002630F3"/>
    <w:rsid w:val="00264911"/>
    <w:rsid w:val="00267B84"/>
    <w:rsid w:val="002732B5"/>
    <w:rsid w:val="00282998"/>
    <w:rsid w:val="002852EB"/>
    <w:rsid w:val="002952A7"/>
    <w:rsid w:val="00295774"/>
    <w:rsid w:val="002A1CEC"/>
    <w:rsid w:val="002A7579"/>
    <w:rsid w:val="002B253D"/>
    <w:rsid w:val="002B69E9"/>
    <w:rsid w:val="002C049C"/>
    <w:rsid w:val="002C4A0B"/>
    <w:rsid w:val="002D55A4"/>
    <w:rsid w:val="002E03F5"/>
    <w:rsid w:val="002E2E5C"/>
    <w:rsid w:val="002F04A2"/>
    <w:rsid w:val="002F21B8"/>
    <w:rsid w:val="002F321E"/>
    <w:rsid w:val="002F39D4"/>
    <w:rsid w:val="002F5DE8"/>
    <w:rsid w:val="0030549C"/>
    <w:rsid w:val="00307BA3"/>
    <w:rsid w:val="00310133"/>
    <w:rsid w:val="00314511"/>
    <w:rsid w:val="003158CA"/>
    <w:rsid w:val="003178F8"/>
    <w:rsid w:val="003207C9"/>
    <w:rsid w:val="00321D91"/>
    <w:rsid w:val="00323778"/>
    <w:rsid w:val="0032645D"/>
    <w:rsid w:val="00326EA6"/>
    <w:rsid w:val="003300D2"/>
    <w:rsid w:val="003344E4"/>
    <w:rsid w:val="00335EFC"/>
    <w:rsid w:val="00343D2A"/>
    <w:rsid w:val="003471C3"/>
    <w:rsid w:val="0035366D"/>
    <w:rsid w:val="00355AC2"/>
    <w:rsid w:val="00356036"/>
    <w:rsid w:val="003740DD"/>
    <w:rsid w:val="00377692"/>
    <w:rsid w:val="00382E08"/>
    <w:rsid w:val="00384829"/>
    <w:rsid w:val="00391D31"/>
    <w:rsid w:val="003928C1"/>
    <w:rsid w:val="00395070"/>
    <w:rsid w:val="003959F5"/>
    <w:rsid w:val="003960CD"/>
    <w:rsid w:val="003A1205"/>
    <w:rsid w:val="003A1D87"/>
    <w:rsid w:val="003A36CB"/>
    <w:rsid w:val="003A7847"/>
    <w:rsid w:val="003A7E5D"/>
    <w:rsid w:val="003B18EE"/>
    <w:rsid w:val="003B25EF"/>
    <w:rsid w:val="003B31F0"/>
    <w:rsid w:val="003B36F9"/>
    <w:rsid w:val="003B5150"/>
    <w:rsid w:val="003B5E30"/>
    <w:rsid w:val="003C1061"/>
    <w:rsid w:val="003C171F"/>
    <w:rsid w:val="003C1A2F"/>
    <w:rsid w:val="003C46B3"/>
    <w:rsid w:val="003C5B65"/>
    <w:rsid w:val="003C5F46"/>
    <w:rsid w:val="003D191B"/>
    <w:rsid w:val="003D345B"/>
    <w:rsid w:val="003E432F"/>
    <w:rsid w:val="003E638A"/>
    <w:rsid w:val="003E71BA"/>
    <w:rsid w:val="003F5FF1"/>
    <w:rsid w:val="0040318A"/>
    <w:rsid w:val="0040357D"/>
    <w:rsid w:val="0040717F"/>
    <w:rsid w:val="004124B2"/>
    <w:rsid w:val="00412C64"/>
    <w:rsid w:val="00412EF6"/>
    <w:rsid w:val="0041379C"/>
    <w:rsid w:val="00413C43"/>
    <w:rsid w:val="00422FF4"/>
    <w:rsid w:val="00427E0C"/>
    <w:rsid w:val="00431255"/>
    <w:rsid w:val="00433905"/>
    <w:rsid w:val="0043416F"/>
    <w:rsid w:val="004370DA"/>
    <w:rsid w:val="00441019"/>
    <w:rsid w:val="004418EA"/>
    <w:rsid w:val="004423BC"/>
    <w:rsid w:val="00444BC1"/>
    <w:rsid w:val="00445C28"/>
    <w:rsid w:val="00446B4F"/>
    <w:rsid w:val="0045133F"/>
    <w:rsid w:val="0045525E"/>
    <w:rsid w:val="00456258"/>
    <w:rsid w:val="004612A7"/>
    <w:rsid w:val="0046351A"/>
    <w:rsid w:val="004650D6"/>
    <w:rsid w:val="004655DA"/>
    <w:rsid w:val="004656B3"/>
    <w:rsid w:val="004742CB"/>
    <w:rsid w:val="004762A1"/>
    <w:rsid w:val="0048055C"/>
    <w:rsid w:val="00482297"/>
    <w:rsid w:val="004829C1"/>
    <w:rsid w:val="004831FA"/>
    <w:rsid w:val="0049527C"/>
    <w:rsid w:val="0049593C"/>
    <w:rsid w:val="0049744E"/>
    <w:rsid w:val="004A3D8D"/>
    <w:rsid w:val="004A6C58"/>
    <w:rsid w:val="004B5A8F"/>
    <w:rsid w:val="004C1EB8"/>
    <w:rsid w:val="004C218E"/>
    <w:rsid w:val="004C38BC"/>
    <w:rsid w:val="004C7033"/>
    <w:rsid w:val="004D0404"/>
    <w:rsid w:val="004D0A85"/>
    <w:rsid w:val="004D3668"/>
    <w:rsid w:val="004D5682"/>
    <w:rsid w:val="004D7C6F"/>
    <w:rsid w:val="004E42D5"/>
    <w:rsid w:val="004E5572"/>
    <w:rsid w:val="004E5BEF"/>
    <w:rsid w:val="004F1571"/>
    <w:rsid w:val="004F6564"/>
    <w:rsid w:val="004F66DF"/>
    <w:rsid w:val="00500A55"/>
    <w:rsid w:val="0050424A"/>
    <w:rsid w:val="00513C28"/>
    <w:rsid w:val="0052325A"/>
    <w:rsid w:val="00525AA9"/>
    <w:rsid w:val="00530CEE"/>
    <w:rsid w:val="00530E8F"/>
    <w:rsid w:val="005312A4"/>
    <w:rsid w:val="00532D08"/>
    <w:rsid w:val="00544B8F"/>
    <w:rsid w:val="005455E0"/>
    <w:rsid w:val="005515EF"/>
    <w:rsid w:val="0055529E"/>
    <w:rsid w:val="00555A11"/>
    <w:rsid w:val="005608B8"/>
    <w:rsid w:val="0056256B"/>
    <w:rsid w:val="00566CD4"/>
    <w:rsid w:val="00567387"/>
    <w:rsid w:val="0056769D"/>
    <w:rsid w:val="005712DF"/>
    <w:rsid w:val="00576AB3"/>
    <w:rsid w:val="00576C69"/>
    <w:rsid w:val="00577D36"/>
    <w:rsid w:val="00582A11"/>
    <w:rsid w:val="00584E55"/>
    <w:rsid w:val="00585410"/>
    <w:rsid w:val="0059119C"/>
    <w:rsid w:val="00593EEE"/>
    <w:rsid w:val="00597C25"/>
    <w:rsid w:val="005A253A"/>
    <w:rsid w:val="005A2D75"/>
    <w:rsid w:val="005A46A6"/>
    <w:rsid w:val="005A5532"/>
    <w:rsid w:val="005A6194"/>
    <w:rsid w:val="005A7725"/>
    <w:rsid w:val="005A774C"/>
    <w:rsid w:val="005B1905"/>
    <w:rsid w:val="005B328E"/>
    <w:rsid w:val="005B7373"/>
    <w:rsid w:val="005C0F0C"/>
    <w:rsid w:val="005C4173"/>
    <w:rsid w:val="005C6148"/>
    <w:rsid w:val="005C65D2"/>
    <w:rsid w:val="005C6638"/>
    <w:rsid w:val="005C77D2"/>
    <w:rsid w:val="005D0521"/>
    <w:rsid w:val="005D2488"/>
    <w:rsid w:val="005D4C6C"/>
    <w:rsid w:val="005D5864"/>
    <w:rsid w:val="005E3298"/>
    <w:rsid w:val="005E3CF1"/>
    <w:rsid w:val="005F09A0"/>
    <w:rsid w:val="00606D5F"/>
    <w:rsid w:val="00610116"/>
    <w:rsid w:val="006120E2"/>
    <w:rsid w:val="00613643"/>
    <w:rsid w:val="006138D8"/>
    <w:rsid w:val="00616899"/>
    <w:rsid w:val="00617508"/>
    <w:rsid w:val="00617D17"/>
    <w:rsid w:val="00617EE3"/>
    <w:rsid w:val="006220AA"/>
    <w:rsid w:val="00630D65"/>
    <w:rsid w:val="006361D1"/>
    <w:rsid w:val="0064087E"/>
    <w:rsid w:val="00642362"/>
    <w:rsid w:val="006431CD"/>
    <w:rsid w:val="0064562E"/>
    <w:rsid w:val="006460E4"/>
    <w:rsid w:val="0064714C"/>
    <w:rsid w:val="00651017"/>
    <w:rsid w:val="006542EB"/>
    <w:rsid w:val="006552D7"/>
    <w:rsid w:val="0066340A"/>
    <w:rsid w:val="00667DE7"/>
    <w:rsid w:val="00673740"/>
    <w:rsid w:val="00674035"/>
    <w:rsid w:val="006748A8"/>
    <w:rsid w:val="00676B6E"/>
    <w:rsid w:val="00681214"/>
    <w:rsid w:val="006854E7"/>
    <w:rsid w:val="0068780E"/>
    <w:rsid w:val="00696159"/>
    <w:rsid w:val="006A031B"/>
    <w:rsid w:val="006A33F1"/>
    <w:rsid w:val="006B0A0F"/>
    <w:rsid w:val="006B0CB2"/>
    <w:rsid w:val="006B3FA8"/>
    <w:rsid w:val="006C04F3"/>
    <w:rsid w:val="006C30A2"/>
    <w:rsid w:val="006C3AE1"/>
    <w:rsid w:val="006C7FA8"/>
    <w:rsid w:val="006D2E02"/>
    <w:rsid w:val="006D6232"/>
    <w:rsid w:val="006D6E23"/>
    <w:rsid w:val="006D797E"/>
    <w:rsid w:val="006E45C4"/>
    <w:rsid w:val="006E4B52"/>
    <w:rsid w:val="006E5787"/>
    <w:rsid w:val="006E6DEF"/>
    <w:rsid w:val="006E6FF2"/>
    <w:rsid w:val="006E74A1"/>
    <w:rsid w:val="006F053A"/>
    <w:rsid w:val="006F3A2C"/>
    <w:rsid w:val="00702985"/>
    <w:rsid w:val="007077A1"/>
    <w:rsid w:val="00712921"/>
    <w:rsid w:val="007171E0"/>
    <w:rsid w:val="00723271"/>
    <w:rsid w:val="007236B6"/>
    <w:rsid w:val="00727907"/>
    <w:rsid w:val="007306A9"/>
    <w:rsid w:val="00731C6B"/>
    <w:rsid w:val="007331C2"/>
    <w:rsid w:val="00734127"/>
    <w:rsid w:val="00734660"/>
    <w:rsid w:val="00734C7E"/>
    <w:rsid w:val="00735F4F"/>
    <w:rsid w:val="0074292B"/>
    <w:rsid w:val="00743DFA"/>
    <w:rsid w:val="0074706C"/>
    <w:rsid w:val="0076287C"/>
    <w:rsid w:val="00772F2B"/>
    <w:rsid w:val="007747D9"/>
    <w:rsid w:val="007748FB"/>
    <w:rsid w:val="0077685C"/>
    <w:rsid w:val="00777049"/>
    <w:rsid w:val="00785142"/>
    <w:rsid w:val="00785BA8"/>
    <w:rsid w:val="0078644F"/>
    <w:rsid w:val="00786A06"/>
    <w:rsid w:val="007954E9"/>
    <w:rsid w:val="00796708"/>
    <w:rsid w:val="00797807"/>
    <w:rsid w:val="007A058F"/>
    <w:rsid w:val="007A4F3E"/>
    <w:rsid w:val="007A5146"/>
    <w:rsid w:val="007B5727"/>
    <w:rsid w:val="007C264E"/>
    <w:rsid w:val="007C52A0"/>
    <w:rsid w:val="007C7AE8"/>
    <w:rsid w:val="007D3950"/>
    <w:rsid w:val="007E0285"/>
    <w:rsid w:val="007E1378"/>
    <w:rsid w:val="007E20F0"/>
    <w:rsid w:val="007E23D6"/>
    <w:rsid w:val="007E2CF6"/>
    <w:rsid w:val="007E4865"/>
    <w:rsid w:val="007F660E"/>
    <w:rsid w:val="008018BC"/>
    <w:rsid w:val="00802634"/>
    <w:rsid w:val="008033CA"/>
    <w:rsid w:val="00804000"/>
    <w:rsid w:val="00805DCE"/>
    <w:rsid w:val="00805E95"/>
    <w:rsid w:val="00814888"/>
    <w:rsid w:val="00815155"/>
    <w:rsid w:val="00824509"/>
    <w:rsid w:val="00824837"/>
    <w:rsid w:val="00824A17"/>
    <w:rsid w:val="00831E34"/>
    <w:rsid w:val="00832DAC"/>
    <w:rsid w:val="00832E4D"/>
    <w:rsid w:val="0083351C"/>
    <w:rsid w:val="0083457A"/>
    <w:rsid w:val="008365CA"/>
    <w:rsid w:val="008411CF"/>
    <w:rsid w:val="00844119"/>
    <w:rsid w:val="00844F03"/>
    <w:rsid w:val="00853A3E"/>
    <w:rsid w:val="008547E9"/>
    <w:rsid w:val="00855781"/>
    <w:rsid w:val="00857E35"/>
    <w:rsid w:val="008623E4"/>
    <w:rsid w:val="00863E0E"/>
    <w:rsid w:val="00865BFB"/>
    <w:rsid w:val="0086681C"/>
    <w:rsid w:val="00867C15"/>
    <w:rsid w:val="00870EDB"/>
    <w:rsid w:val="00873C8D"/>
    <w:rsid w:val="00876452"/>
    <w:rsid w:val="0087702A"/>
    <w:rsid w:val="0087718C"/>
    <w:rsid w:val="00877263"/>
    <w:rsid w:val="008813C5"/>
    <w:rsid w:val="008821E1"/>
    <w:rsid w:val="00884386"/>
    <w:rsid w:val="00887F6D"/>
    <w:rsid w:val="008910FA"/>
    <w:rsid w:val="00892416"/>
    <w:rsid w:val="00893B3B"/>
    <w:rsid w:val="0089403A"/>
    <w:rsid w:val="00895A25"/>
    <w:rsid w:val="008A57F6"/>
    <w:rsid w:val="008B1BFE"/>
    <w:rsid w:val="008B4B19"/>
    <w:rsid w:val="008B73BF"/>
    <w:rsid w:val="008B7480"/>
    <w:rsid w:val="008C1229"/>
    <w:rsid w:val="008C1F79"/>
    <w:rsid w:val="008C283A"/>
    <w:rsid w:val="008C5E61"/>
    <w:rsid w:val="008C7E46"/>
    <w:rsid w:val="008D1F05"/>
    <w:rsid w:val="008D4EBA"/>
    <w:rsid w:val="008D6DBE"/>
    <w:rsid w:val="008E0222"/>
    <w:rsid w:val="008E2927"/>
    <w:rsid w:val="008E388F"/>
    <w:rsid w:val="008E38D0"/>
    <w:rsid w:val="008E4AD1"/>
    <w:rsid w:val="008E617B"/>
    <w:rsid w:val="008E6C8B"/>
    <w:rsid w:val="008F546E"/>
    <w:rsid w:val="008F5BE4"/>
    <w:rsid w:val="008F6C6A"/>
    <w:rsid w:val="009054E4"/>
    <w:rsid w:val="0090599D"/>
    <w:rsid w:val="009074FA"/>
    <w:rsid w:val="00910284"/>
    <w:rsid w:val="00910EFF"/>
    <w:rsid w:val="009149BE"/>
    <w:rsid w:val="00915434"/>
    <w:rsid w:val="00916BE6"/>
    <w:rsid w:val="00921BBB"/>
    <w:rsid w:val="009259B7"/>
    <w:rsid w:val="0093060B"/>
    <w:rsid w:val="00931E65"/>
    <w:rsid w:val="00932123"/>
    <w:rsid w:val="00940638"/>
    <w:rsid w:val="00940CB1"/>
    <w:rsid w:val="00940F9E"/>
    <w:rsid w:val="00944783"/>
    <w:rsid w:val="009503A2"/>
    <w:rsid w:val="00953D5B"/>
    <w:rsid w:val="00953DEE"/>
    <w:rsid w:val="009617E9"/>
    <w:rsid w:val="0096215D"/>
    <w:rsid w:val="009627A2"/>
    <w:rsid w:val="00970981"/>
    <w:rsid w:val="00973D77"/>
    <w:rsid w:val="009762F1"/>
    <w:rsid w:val="0098074C"/>
    <w:rsid w:val="00980B7A"/>
    <w:rsid w:val="0098229D"/>
    <w:rsid w:val="00984C84"/>
    <w:rsid w:val="00985F54"/>
    <w:rsid w:val="00987F69"/>
    <w:rsid w:val="009912BF"/>
    <w:rsid w:val="00991BD6"/>
    <w:rsid w:val="00991FC6"/>
    <w:rsid w:val="009921AE"/>
    <w:rsid w:val="00992E22"/>
    <w:rsid w:val="00997BC4"/>
    <w:rsid w:val="009A00AE"/>
    <w:rsid w:val="009A153E"/>
    <w:rsid w:val="009A2AD2"/>
    <w:rsid w:val="009A3242"/>
    <w:rsid w:val="009A3EBE"/>
    <w:rsid w:val="009A5E0E"/>
    <w:rsid w:val="009A6FF6"/>
    <w:rsid w:val="009A7826"/>
    <w:rsid w:val="009B533C"/>
    <w:rsid w:val="009B613F"/>
    <w:rsid w:val="009B683B"/>
    <w:rsid w:val="009C1204"/>
    <w:rsid w:val="009C33C4"/>
    <w:rsid w:val="009C35EB"/>
    <w:rsid w:val="009C7199"/>
    <w:rsid w:val="009D1D7D"/>
    <w:rsid w:val="009E1FAF"/>
    <w:rsid w:val="009E2E6E"/>
    <w:rsid w:val="009E3AF3"/>
    <w:rsid w:val="00A06097"/>
    <w:rsid w:val="00A0778A"/>
    <w:rsid w:val="00A129C4"/>
    <w:rsid w:val="00A12C1D"/>
    <w:rsid w:val="00A166C0"/>
    <w:rsid w:val="00A212B7"/>
    <w:rsid w:val="00A24040"/>
    <w:rsid w:val="00A258C2"/>
    <w:rsid w:val="00A32A8F"/>
    <w:rsid w:val="00A333BE"/>
    <w:rsid w:val="00A3379D"/>
    <w:rsid w:val="00A37122"/>
    <w:rsid w:val="00A42B58"/>
    <w:rsid w:val="00A43504"/>
    <w:rsid w:val="00A44A74"/>
    <w:rsid w:val="00A44B08"/>
    <w:rsid w:val="00A44FFF"/>
    <w:rsid w:val="00A50B3D"/>
    <w:rsid w:val="00A53355"/>
    <w:rsid w:val="00A538B3"/>
    <w:rsid w:val="00A5710C"/>
    <w:rsid w:val="00A6013F"/>
    <w:rsid w:val="00A7146D"/>
    <w:rsid w:val="00A722EF"/>
    <w:rsid w:val="00A739EE"/>
    <w:rsid w:val="00A823A4"/>
    <w:rsid w:val="00A82F8C"/>
    <w:rsid w:val="00A850EF"/>
    <w:rsid w:val="00A8616D"/>
    <w:rsid w:val="00A92A13"/>
    <w:rsid w:val="00A93FE9"/>
    <w:rsid w:val="00A95D51"/>
    <w:rsid w:val="00A960CF"/>
    <w:rsid w:val="00A964E9"/>
    <w:rsid w:val="00A96E1E"/>
    <w:rsid w:val="00AA1285"/>
    <w:rsid w:val="00AA3572"/>
    <w:rsid w:val="00AB0210"/>
    <w:rsid w:val="00AB04E1"/>
    <w:rsid w:val="00AB5185"/>
    <w:rsid w:val="00AB5C1F"/>
    <w:rsid w:val="00AB7F6A"/>
    <w:rsid w:val="00AC1EB1"/>
    <w:rsid w:val="00AC420B"/>
    <w:rsid w:val="00AC5A66"/>
    <w:rsid w:val="00AC6C01"/>
    <w:rsid w:val="00AC749B"/>
    <w:rsid w:val="00AC782E"/>
    <w:rsid w:val="00AD10EC"/>
    <w:rsid w:val="00AD4781"/>
    <w:rsid w:val="00AD6436"/>
    <w:rsid w:val="00AE4044"/>
    <w:rsid w:val="00AE5F52"/>
    <w:rsid w:val="00AE6689"/>
    <w:rsid w:val="00AE70EF"/>
    <w:rsid w:val="00AE7B43"/>
    <w:rsid w:val="00AF3F95"/>
    <w:rsid w:val="00AF6EAB"/>
    <w:rsid w:val="00AF76CF"/>
    <w:rsid w:val="00B040C5"/>
    <w:rsid w:val="00B05B6D"/>
    <w:rsid w:val="00B0741B"/>
    <w:rsid w:val="00B07886"/>
    <w:rsid w:val="00B07A3D"/>
    <w:rsid w:val="00B111A5"/>
    <w:rsid w:val="00B258C0"/>
    <w:rsid w:val="00B25979"/>
    <w:rsid w:val="00B300FA"/>
    <w:rsid w:val="00B3422F"/>
    <w:rsid w:val="00B359BE"/>
    <w:rsid w:val="00B43133"/>
    <w:rsid w:val="00B44A71"/>
    <w:rsid w:val="00B46318"/>
    <w:rsid w:val="00B47983"/>
    <w:rsid w:val="00B50C7C"/>
    <w:rsid w:val="00B51DEE"/>
    <w:rsid w:val="00B53CFB"/>
    <w:rsid w:val="00B5423C"/>
    <w:rsid w:val="00B56204"/>
    <w:rsid w:val="00B566D2"/>
    <w:rsid w:val="00B57E31"/>
    <w:rsid w:val="00B6268C"/>
    <w:rsid w:val="00B64D28"/>
    <w:rsid w:val="00B64F87"/>
    <w:rsid w:val="00B65AF8"/>
    <w:rsid w:val="00B65E50"/>
    <w:rsid w:val="00B70FA5"/>
    <w:rsid w:val="00B721C5"/>
    <w:rsid w:val="00B85872"/>
    <w:rsid w:val="00B86056"/>
    <w:rsid w:val="00B86123"/>
    <w:rsid w:val="00B912DA"/>
    <w:rsid w:val="00B91AD7"/>
    <w:rsid w:val="00B91F06"/>
    <w:rsid w:val="00B933A9"/>
    <w:rsid w:val="00B93B94"/>
    <w:rsid w:val="00B95A18"/>
    <w:rsid w:val="00BA030B"/>
    <w:rsid w:val="00BA2235"/>
    <w:rsid w:val="00BA4DEF"/>
    <w:rsid w:val="00BB6E4E"/>
    <w:rsid w:val="00BC5DA8"/>
    <w:rsid w:val="00BC5E0F"/>
    <w:rsid w:val="00BC616C"/>
    <w:rsid w:val="00BD10A1"/>
    <w:rsid w:val="00BE18E0"/>
    <w:rsid w:val="00BE1EFE"/>
    <w:rsid w:val="00BE3DC7"/>
    <w:rsid w:val="00BE3DE9"/>
    <w:rsid w:val="00BE6EAE"/>
    <w:rsid w:val="00BE7412"/>
    <w:rsid w:val="00BE7AB0"/>
    <w:rsid w:val="00BE7E25"/>
    <w:rsid w:val="00BF1A98"/>
    <w:rsid w:val="00BF2EC2"/>
    <w:rsid w:val="00BF55E8"/>
    <w:rsid w:val="00C019ED"/>
    <w:rsid w:val="00C03C3E"/>
    <w:rsid w:val="00C05E09"/>
    <w:rsid w:val="00C13F26"/>
    <w:rsid w:val="00C15457"/>
    <w:rsid w:val="00C168B6"/>
    <w:rsid w:val="00C20E19"/>
    <w:rsid w:val="00C214CC"/>
    <w:rsid w:val="00C24342"/>
    <w:rsid w:val="00C25D35"/>
    <w:rsid w:val="00C26932"/>
    <w:rsid w:val="00C31A67"/>
    <w:rsid w:val="00C327BA"/>
    <w:rsid w:val="00C44E24"/>
    <w:rsid w:val="00C51DCF"/>
    <w:rsid w:val="00C5234D"/>
    <w:rsid w:val="00C551EB"/>
    <w:rsid w:val="00C57AB5"/>
    <w:rsid w:val="00C6187B"/>
    <w:rsid w:val="00C635A5"/>
    <w:rsid w:val="00C647FD"/>
    <w:rsid w:val="00C6553E"/>
    <w:rsid w:val="00C71415"/>
    <w:rsid w:val="00C757A6"/>
    <w:rsid w:val="00C8390E"/>
    <w:rsid w:val="00C843EC"/>
    <w:rsid w:val="00C84438"/>
    <w:rsid w:val="00CA1371"/>
    <w:rsid w:val="00CA3C78"/>
    <w:rsid w:val="00CB0763"/>
    <w:rsid w:val="00CB0770"/>
    <w:rsid w:val="00CB3E8F"/>
    <w:rsid w:val="00CB5258"/>
    <w:rsid w:val="00CC098F"/>
    <w:rsid w:val="00CC553C"/>
    <w:rsid w:val="00CC5A23"/>
    <w:rsid w:val="00CC67B4"/>
    <w:rsid w:val="00CD0306"/>
    <w:rsid w:val="00CD14FC"/>
    <w:rsid w:val="00CD2853"/>
    <w:rsid w:val="00CD424D"/>
    <w:rsid w:val="00CD4286"/>
    <w:rsid w:val="00CE00A9"/>
    <w:rsid w:val="00CE4B34"/>
    <w:rsid w:val="00CF0AD9"/>
    <w:rsid w:val="00CF1891"/>
    <w:rsid w:val="00CF4224"/>
    <w:rsid w:val="00CF46F5"/>
    <w:rsid w:val="00D03FD9"/>
    <w:rsid w:val="00D04018"/>
    <w:rsid w:val="00D17EFD"/>
    <w:rsid w:val="00D209B7"/>
    <w:rsid w:val="00D33E4F"/>
    <w:rsid w:val="00D34D1A"/>
    <w:rsid w:val="00D357CF"/>
    <w:rsid w:val="00D36E04"/>
    <w:rsid w:val="00D37E70"/>
    <w:rsid w:val="00D4091A"/>
    <w:rsid w:val="00D458DA"/>
    <w:rsid w:val="00D47187"/>
    <w:rsid w:val="00D506CA"/>
    <w:rsid w:val="00D50A41"/>
    <w:rsid w:val="00D51FF5"/>
    <w:rsid w:val="00D52569"/>
    <w:rsid w:val="00D53973"/>
    <w:rsid w:val="00D573BB"/>
    <w:rsid w:val="00D60A16"/>
    <w:rsid w:val="00D64899"/>
    <w:rsid w:val="00D6761A"/>
    <w:rsid w:val="00D70510"/>
    <w:rsid w:val="00D7273F"/>
    <w:rsid w:val="00D76591"/>
    <w:rsid w:val="00D76A79"/>
    <w:rsid w:val="00D76EA7"/>
    <w:rsid w:val="00D81975"/>
    <w:rsid w:val="00D84DBA"/>
    <w:rsid w:val="00D861CE"/>
    <w:rsid w:val="00D870CD"/>
    <w:rsid w:val="00D87406"/>
    <w:rsid w:val="00D90342"/>
    <w:rsid w:val="00D92669"/>
    <w:rsid w:val="00D927E8"/>
    <w:rsid w:val="00D92996"/>
    <w:rsid w:val="00D9516C"/>
    <w:rsid w:val="00D954D7"/>
    <w:rsid w:val="00D968AA"/>
    <w:rsid w:val="00D96D9A"/>
    <w:rsid w:val="00D978FF"/>
    <w:rsid w:val="00DA17EE"/>
    <w:rsid w:val="00DB1DAA"/>
    <w:rsid w:val="00DB4EB1"/>
    <w:rsid w:val="00DB5B04"/>
    <w:rsid w:val="00DB7B14"/>
    <w:rsid w:val="00DC034F"/>
    <w:rsid w:val="00DC0B1B"/>
    <w:rsid w:val="00DC0C6D"/>
    <w:rsid w:val="00DC7FF0"/>
    <w:rsid w:val="00DD41DD"/>
    <w:rsid w:val="00DE0597"/>
    <w:rsid w:val="00DE4547"/>
    <w:rsid w:val="00DF30AB"/>
    <w:rsid w:val="00DF3E41"/>
    <w:rsid w:val="00DF435E"/>
    <w:rsid w:val="00E020DA"/>
    <w:rsid w:val="00E04525"/>
    <w:rsid w:val="00E057A0"/>
    <w:rsid w:val="00E065D3"/>
    <w:rsid w:val="00E106C8"/>
    <w:rsid w:val="00E14412"/>
    <w:rsid w:val="00E17F04"/>
    <w:rsid w:val="00E217E7"/>
    <w:rsid w:val="00E21D60"/>
    <w:rsid w:val="00E222B9"/>
    <w:rsid w:val="00E232C3"/>
    <w:rsid w:val="00E2469A"/>
    <w:rsid w:val="00E2610C"/>
    <w:rsid w:val="00E30897"/>
    <w:rsid w:val="00E3093A"/>
    <w:rsid w:val="00E377DD"/>
    <w:rsid w:val="00E40452"/>
    <w:rsid w:val="00E42B5C"/>
    <w:rsid w:val="00E430C6"/>
    <w:rsid w:val="00E44F29"/>
    <w:rsid w:val="00E46128"/>
    <w:rsid w:val="00E46D7E"/>
    <w:rsid w:val="00E501B6"/>
    <w:rsid w:val="00E51406"/>
    <w:rsid w:val="00E51B37"/>
    <w:rsid w:val="00E5308F"/>
    <w:rsid w:val="00E55CFE"/>
    <w:rsid w:val="00E60217"/>
    <w:rsid w:val="00E64163"/>
    <w:rsid w:val="00E6417D"/>
    <w:rsid w:val="00E72215"/>
    <w:rsid w:val="00E72510"/>
    <w:rsid w:val="00E762E0"/>
    <w:rsid w:val="00E76319"/>
    <w:rsid w:val="00E804E9"/>
    <w:rsid w:val="00E83C4F"/>
    <w:rsid w:val="00E84A3F"/>
    <w:rsid w:val="00E852B4"/>
    <w:rsid w:val="00E858B3"/>
    <w:rsid w:val="00E8609C"/>
    <w:rsid w:val="00E906B6"/>
    <w:rsid w:val="00E908B2"/>
    <w:rsid w:val="00E917A6"/>
    <w:rsid w:val="00E93359"/>
    <w:rsid w:val="00E94EC4"/>
    <w:rsid w:val="00E950BF"/>
    <w:rsid w:val="00E95596"/>
    <w:rsid w:val="00E96C6D"/>
    <w:rsid w:val="00EA08A6"/>
    <w:rsid w:val="00EA366B"/>
    <w:rsid w:val="00EA3A9C"/>
    <w:rsid w:val="00EA61B1"/>
    <w:rsid w:val="00EA68E4"/>
    <w:rsid w:val="00EA6D30"/>
    <w:rsid w:val="00EC2543"/>
    <w:rsid w:val="00EC29E6"/>
    <w:rsid w:val="00EC5312"/>
    <w:rsid w:val="00EC74D7"/>
    <w:rsid w:val="00ED4209"/>
    <w:rsid w:val="00ED5739"/>
    <w:rsid w:val="00EE2AF4"/>
    <w:rsid w:val="00EE2F6C"/>
    <w:rsid w:val="00EF3E09"/>
    <w:rsid w:val="00EF4313"/>
    <w:rsid w:val="00EF63B8"/>
    <w:rsid w:val="00EF696C"/>
    <w:rsid w:val="00F0061E"/>
    <w:rsid w:val="00F019F9"/>
    <w:rsid w:val="00F02888"/>
    <w:rsid w:val="00F0556B"/>
    <w:rsid w:val="00F06BB5"/>
    <w:rsid w:val="00F07B95"/>
    <w:rsid w:val="00F142CC"/>
    <w:rsid w:val="00F17176"/>
    <w:rsid w:val="00F2030F"/>
    <w:rsid w:val="00F271E5"/>
    <w:rsid w:val="00F30B52"/>
    <w:rsid w:val="00F32A49"/>
    <w:rsid w:val="00F32B26"/>
    <w:rsid w:val="00F3525C"/>
    <w:rsid w:val="00F36784"/>
    <w:rsid w:val="00F403DB"/>
    <w:rsid w:val="00F42FA4"/>
    <w:rsid w:val="00F44ACC"/>
    <w:rsid w:val="00F44C09"/>
    <w:rsid w:val="00F515FE"/>
    <w:rsid w:val="00F546BB"/>
    <w:rsid w:val="00F5567D"/>
    <w:rsid w:val="00F6031E"/>
    <w:rsid w:val="00F63531"/>
    <w:rsid w:val="00F67F14"/>
    <w:rsid w:val="00F74D03"/>
    <w:rsid w:val="00F76131"/>
    <w:rsid w:val="00F76B8D"/>
    <w:rsid w:val="00F800EE"/>
    <w:rsid w:val="00F8476B"/>
    <w:rsid w:val="00F90A86"/>
    <w:rsid w:val="00F92491"/>
    <w:rsid w:val="00F94939"/>
    <w:rsid w:val="00F95928"/>
    <w:rsid w:val="00FA04B3"/>
    <w:rsid w:val="00FA06C4"/>
    <w:rsid w:val="00FA1D25"/>
    <w:rsid w:val="00FA3226"/>
    <w:rsid w:val="00FB001B"/>
    <w:rsid w:val="00FB148B"/>
    <w:rsid w:val="00FB3A5B"/>
    <w:rsid w:val="00FB6C47"/>
    <w:rsid w:val="00FC1712"/>
    <w:rsid w:val="00FC1DD3"/>
    <w:rsid w:val="00FC60C9"/>
    <w:rsid w:val="00FC7B2C"/>
    <w:rsid w:val="00FD436D"/>
    <w:rsid w:val="00FD4674"/>
    <w:rsid w:val="00FD468B"/>
    <w:rsid w:val="00FE0496"/>
    <w:rsid w:val="00FE1E99"/>
    <w:rsid w:val="00FF01AC"/>
    <w:rsid w:val="00FF41EC"/>
    <w:rsid w:val="00FF4CCF"/>
    <w:rsid w:val="00FF6041"/>
    <w:rsid w:val="00FF61D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75461B"/>
  <w15:docId w15:val="{48EB3958-A6F4-40FC-BDBC-7DAA835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5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C9EBC-D221-44CB-A253-DDC07F3A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Dr. H. Fred Walker</cp:lastModifiedBy>
  <cp:revision>3</cp:revision>
  <cp:lastPrinted>2020-08-12T18:21:00Z</cp:lastPrinted>
  <dcterms:created xsi:type="dcterms:W3CDTF">2020-08-12T18:20:00Z</dcterms:created>
  <dcterms:modified xsi:type="dcterms:W3CDTF">2020-08-12T18:21:00Z</dcterms:modified>
</cp:coreProperties>
</file>