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DEF" w:rsidRDefault="005A3DEF" w:rsidP="005A3DEF">
      <w:pPr>
        <w:spacing w:after="0"/>
        <w:jc w:val="center"/>
        <w:rPr>
          <w:sz w:val="24"/>
          <w:szCs w:val="24"/>
        </w:rPr>
      </w:pPr>
      <w:r w:rsidRPr="007B1D92">
        <w:rPr>
          <w:noProof/>
          <w:sz w:val="24"/>
          <w:szCs w:val="24"/>
        </w:rPr>
        <w:drawing>
          <wp:inline distT="0" distB="0" distL="0" distR="0" wp14:anchorId="24696A68" wp14:editId="7B23ED7F">
            <wp:extent cx="1962150" cy="533400"/>
            <wp:effectExtent l="0" t="0" r="0" b="0"/>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533400"/>
                    </a:xfrm>
                    <a:prstGeom prst="rect">
                      <a:avLst/>
                    </a:prstGeom>
                    <a:noFill/>
                    <a:ln>
                      <a:noFill/>
                    </a:ln>
                  </pic:spPr>
                </pic:pic>
              </a:graphicData>
            </a:graphic>
          </wp:inline>
        </w:drawing>
      </w:r>
    </w:p>
    <w:p w:rsidR="005A3DEF" w:rsidRDefault="005A3DEF" w:rsidP="005A3DEF">
      <w:pPr>
        <w:spacing w:after="0"/>
        <w:rPr>
          <w:sz w:val="24"/>
          <w:szCs w:val="24"/>
        </w:rPr>
      </w:pPr>
    </w:p>
    <w:p w:rsidR="005A3DEF" w:rsidRPr="004628C9" w:rsidRDefault="00185BEB" w:rsidP="005A3DEF">
      <w:pPr>
        <w:spacing w:after="0"/>
        <w:jc w:val="center"/>
        <w:rPr>
          <w:b/>
          <w:color w:val="006600"/>
          <w:sz w:val="32"/>
          <w:szCs w:val="32"/>
        </w:rPr>
      </w:pPr>
      <w:r>
        <w:rPr>
          <w:b/>
          <w:color w:val="006600"/>
          <w:sz w:val="32"/>
          <w:szCs w:val="32"/>
        </w:rPr>
        <w:t>Enrollment and Community Engagement Coordinator JOC Report</w:t>
      </w:r>
    </w:p>
    <w:p w:rsidR="005A3DEF" w:rsidRPr="00CE7598" w:rsidRDefault="00AF3D86" w:rsidP="00CE7598">
      <w:pPr>
        <w:spacing w:after="0"/>
        <w:jc w:val="center"/>
        <w:rPr>
          <w:b/>
          <w:color w:val="006600"/>
          <w:sz w:val="32"/>
          <w:szCs w:val="32"/>
        </w:rPr>
      </w:pPr>
      <w:r>
        <w:rPr>
          <w:b/>
          <w:color w:val="006600"/>
          <w:sz w:val="32"/>
          <w:szCs w:val="32"/>
        </w:rPr>
        <w:t>October 2019</w:t>
      </w:r>
    </w:p>
    <w:p w:rsidR="00CE7598" w:rsidRDefault="00CE7598" w:rsidP="005A3DEF">
      <w:pPr>
        <w:spacing w:after="0"/>
        <w:rPr>
          <w:sz w:val="24"/>
          <w:szCs w:val="24"/>
        </w:rPr>
      </w:pPr>
    </w:p>
    <w:p w:rsidR="005A3DEF" w:rsidRDefault="00AF3D86" w:rsidP="005A3DEF">
      <w:pPr>
        <w:spacing w:after="0"/>
        <w:rPr>
          <w:sz w:val="24"/>
          <w:szCs w:val="24"/>
        </w:rPr>
      </w:pPr>
      <w:r>
        <w:rPr>
          <w:sz w:val="24"/>
          <w:szCs w:val="24"/>
        </w:rPr>
        <w:t>October is the beginning of the new student recruiting process.  I will be in every sending district presenting the opportunities at ECTS to every 9</w:t>
      </w:r>
      <w:r w:rsidRPr="00AF3D86">
        <w:rPr>
          <w:sz w:val="24"/>
          <w:szCs w:val="24"/>
          <w:vertAlign w:val="superscript"/>
        </w:rPr>
        <w:t>th</w:t>
      </w:r>
      <w:r>
        <w:rPr>
          <w:sz w:val="24"/>
          <w:szCs w:val="24"/>
        </w:rPr>
        <w:t xml:space="preserve"> grade student in 45 minute sessions.  Based on the presentation, students choose 3 ECTS career majors they are interested in exploring and spend about 30 minutes in each when they visit with their 9</w:t>
      </w:r>
      <w:r w:rsidRPr="00AF3D86">
        <w:rPr>
          <w:sz w:val="24"/>
          <w:szCs w:val="24"/>
          <w:vertAlign w:val="superscript"/>
        </w:rPr>
        <w:t>th</w:t>
      </w:r>
      <w:r>
        <w:rPr>
          <w:sz w:val="24"/>
          <w:szCs w:val="24"/>
        </w:rPr>
        <w:t xml:space="preserve"> grade class in November.  Kayla Noonan and Travis Woodburn assisted me at MIHS as we needed to be there several days to see every freshman and there were scheduling conflicts.  I very much appreciated their willingness to help in the recruiting effort.</w:t>
      </w:r>
    </w:p>
    <w:p w:rsidR="00AF3D86" w:rsidRDefault="00AF3D86" w:rsidP="005A3DEF">
      <w:pPr>
        <w:spacing w:after="0"/>
        <w:rPr>
          <w:sz w:val="24"/>
          <w:szCs w:val="24"/>
        </w:rPr>
      </w:pPr>
    </w:p>
    <w:p w:rsidR="00AF3D86" w:rsidRDefault="00AF3D86" w:rsidP="005A3DEF">
      <w:pPr>
        <w:spacing w:after="0"/>
        <w:rPr>
          <w:sz w:val="24"/>
          <w:szCs w:val="24"/>
        </w:rPr>
      </w:pPr>
      <w:r>
        <w:rPr>
          <w:sz w:val="24"/>
          <w:szCs w:val="24"/>
        </w:rPr>
        <w:t>By the end of October the following mailings will be sent:</w:t>
      </w:r>
    </w:p>
    <w:p w:rsidR="00AF3D86" w:rsidRPr="00AF3D86" w:rsidRDefault="00AF3D86" w:rsidP="00AF3D86">
      <w:pPr>
        <w:pStyle w:val="ListParagraph"/>
        <w:numPr>
          <w:ilvl w:val="0"/>
          <w:numId w:val="3"/>
        </w:numPr>
        <w:spacing w:after="0"/>
        <w:rPr>
          <w:sz w:val="24"/>
          <w:szCs w:val="24"/>
        </w:rPr>
      </w:pPr>
      <w:r w:rsidRPr="00AF3D86">
        <w:rPr>
          <w:sz w:val="24"/>
          <w:szCs w:val="24"/>
        </w:rPr>
        <w:t>8</w:t>
      </w:r>
      <w:r w:rsidRPr="00AF3D86">
        <w:rPr>
          <w:sz w:val="24"/>
          <w:szCs w:val="24"/>
          <w:vertAlign w:val="superscript"/>
        </w:rPr>
        <w:t>th</w:t>
      </w:r>
      <w:r w:rsidRPr="00AF3D86">
        <w:rPr>
          <w:sz w:val="24"/>
          <w:szCs w:val="24"/>
        </w:rPr>
        <w:t xml:space="preserve"> Grade Open House invitation to all parents of 8</w:t>
      </w:r>
      <w:r w:rsidRPr="00AF3D86">
        <w:rPr>
          <w:sz w:val="24"/>
          <w:szCs w:val="24"/>
          <w:vertAlign w:val="superscript"/>
        </w:rPr>
        <w:t>th</w:t>
      </w:r>
      <w:r w:rsidRPr="00AF3D86">
        <w:rPr>
          <w:sz w:val="24"/>
          <w:szCs w:val="24"/>
        </w:rPr>
        <w:t xml:space="preserve"> graders in the sending districts</w:t>
      </w:r>
    </w:p>
    <w:p w:rsidR="00AF3D86" w:rsidRPr="00AF3D86" w:rsidRDefault="00AF3D86" w:rsidP="00AF3D86">
      <w:pPr>
        <w:pStyle w:val="ListParagraph"/>
        <w:numPr>
          <w:ilvl w:val="0"/>
          <w:numId w:val="3"/>
        </w:numPr>
        <w:spacing w:after="0"/>
        <w:rPr>
          <w:sz w:val="24"/>
          <w:szCs w:val="24"/>
        </w:rPr>
      </w:pPr>
      <w:r w:rsidRPr="00AF3D86">
        <w:rPr>
          <w:sz w:val="24"/>
          <w:szCs w:val="24"/>
        </w:rPr>
        <w:t>9</w:t>
      </w:r>
      <w:r w:rsidRPr="00AF3D86">
        <w:rPr>
          <w:sz w:val="24"/>
          <w:szCs w:val="24"/>
          <w:vertAlign w:val="superscript"/>
        </w:rPr>
        <w:t>th</w:t>
      </w:r>
      <w:r w:rsidRPr="00AF3D86">
        <w:rPr>
          <w:sz w:val="24"/>
          <w:szCs w:val="24"/>
        </w:rPr>
        <w:t xml:space="preserve"> grade Open House invitation</w:t>
      </w:r>
    </w:p>
    <w:p w:rsidR="00AF3D86" w:rsidRPr="00AF3D86" w:rsidRDefault="00AF3D86" w:rsidP="00AF3D86">
      <w:pPr>
        <w:pStyle w:val="ListParagraph"/>
        <w:numPr>
          <w:ilvl w:val="0"/>
          <w:numId w:val="3"/>
        </w:numPr>
        <w:spacing w:after="0"/>
        <w:rPr>
          <w:sz w:val="24"/>
          <w:szCs w:val="24"/>
        </w:rPr>
      </w:pPr>
      <w:r w:rsidRPr="00AF3D86">
        <w:rPr>
          <w:sz w:val="24"/>
          <w:szCs w:val="24"/>
        </w:rPr>
        <w:t>9</w:t>
      </w:r>
      <w:r w:rsidRPr="00AF3D86">
        <w:rPr>
          <w:sz w:val="24"/>
          <w:szCs w:val="24"/>
          <w:vertAlign w:val="superscript"/>
        </w:rPr>
        <w:t>th</w:t>
      </w:r>
      <w:r w:rsidRPr="00AF3D86">
        <w:rPr>
          <w:sz w:val="24"/>
          <w:szCs w:val="24"/>
        </w:rPr>
        <w:t xml:space="preserve"> grade parent Open House invitation</w:t>
      </w:r>
    </w:p>
    <w:p w:rsidR="00AF3D86" w:rsidRDefault="00AF3D86" w:rsidP="00AF3D86">
      <w:pPr>
        <w:pStyle w:val="ListParagraph"/>
        <w:numPr>
          <w:ilvl w:val="0"/>
          <w:numId w:val="3"/>
        </w:numPr>
        <w:spacing w:after="0"/>
        <w:rPr>
          <w:sz w:val="24"/>
          <w:szCs w:val="24"/>
        </w:rPr>
      </w:pPr>
      <w:r w:rsidRPr="00AF3D86">
        <w:rPr>
          <w:sz w:val="24"/>
          <w:szCs w:val="24"/>
        </w:rPr>
        <w:t>9</w:t>
      </w:r>
      <w:r w:rsidRPr="00AF3D86">
        <w:rPr>
          <w:sz w:val="24"/>
          <w:szCs w:val="24"/>
          <w:vertAlign w:val="superscript"/>
        </w:rPr>
        <w:t>th</w:t>
      </w:r>
      <w:r w:rsidRPr="00AF3D86">
        <w:rPr>
          <w:sz w:val="24"/>
          <w:szCs w:val="24"/>
        </w:rPr>
        <w:t xml:space="preserve"> grade parent </w:t>
      </w:r>
      <w:r w:rsidRPr="00AF3D86">
        <w:rPr>
          <w:i/>
          <w:sz w:val="24"/>
          <w:szCs w:val="24"/>
        </w:rPr>
        <w:t>Did You Know</w:t>
      </w:r>
      <w:r w:rsidRPr="00AF3D86">
        <w:rPr>
          <w:sz w:val="24"/>
          <w:szCs w:val="24"/>
        </w:rPr>
        <w:t xml:space="preserve"> information card</w:t>
      </w:r>
    </w:p>
    <w:p w:rsidR="00AF3D86" w:rsidRDefault="00AF3D86" w:rsidP="00AF3D86">
      <w:pPr>
        <w:spacing w:after="0"/>
        <w:rPr>
          <w:sz w:val="24"/>
          <w:szCs w:val="24"/>
        </w:rPr>
      </w:pPr>
      <w:r>
        <w:rPr>
          <w:sz w:val="24"/>
          <w:szCs w:val="24"/>
        </w:rPr>
        <w:t>All JOC members will receive these mailings to communicate our efforts.</w:t>
      </w:r>
    </w:p>
    <w:p w:rsidR="00AF3D86" w:rsidRDefault="00AF3D86" w:rsidP="00AF3D86">
      <w:pPr>
        <w:spacing w:after="0"/>
        <w:rPr>
          <w:sz w:val="24"/>
          <w:szCs w:val="24"/>
        </w:rPr>
      </w:pPr>
    </w:p>
    <w:p w:rsidR="00AF3D86" w:rsidRDefault="00AF3D86" w:rsidP="00AF3D86">
      <w:pPr>
        <w:spacing w:after="0"/>
        <w:rPr>
          <w:sz w:val="24"/>
          <w:szCs w:val="24"/>
        </w:rPr>
      </w:pPr>
      <w:r>
        <w:rPr>
          <w:sz w:val="24"/>
          <w:szCs w:val="24"/>
        </w:rPr>
        <w:t>MIHS does not bring every 9</w:t>
      </w:r>
      <w:r w:rsidRPr="00AF3D86">
        <w:rPr>
          <w:sz w:val="24"/>
          <w:szCs w:val="24"/>
          <w:vertAlign w:val="superscript"/>
        </w:rPr>
        <w:t>th</w:t>
      </w:r>
      <w:r>
        <w:rPr>
          <w:sz w:val="24"/>
          <w:szCs w:val="24"/>
        </w:rPr>
        <w:t xml:space="preserve"> grader to visit the ECTS Showcase as the other sending districts do.  Students at MIHS have to sign up to participate in the ECTS Showcase and have a permission slipped signed by their parents to attend.  In an </w:t>
      </w:r>
      <w:r w:rsidR="008D0DDF">
        <w:rPr>
          <w:sz w:val="24"/>
          <w:szCs w:val="24"/>
        </w:rPr>
        <w:t>effort to inform parents, ECTS is mailing a letter to all MIHS 9</w:t>
      </w:r>
      <w:r w:rsidR="008D0DDF" w:rsidRPr="008D0DDF">
        <w:rPr>
          <w:sz w:val="24"/>
          <w:szCs w:val="24"/>
          <w:vertAlign w:val="superscript"/>
        </w:rPr>
        <w:t>th</w:t>
      </w:r>
      <w:r w:rsidR="008D0DDF">
        <w:rPr>
          <w:sz w:val="24"/>
          <w:szCs w:val="24"/>
        </w:rPr>
        <w:t xml:space="preserve"> grade parents.  I would like to include the field trip permission slip, but at the time of this report I do not have an answer from MIHS as to whether or not they will share the form for us to mail.  We hope this personalized mailing will inform parents of the career exploration o</w:t>
      </w:r>
      <w:r w:rsidR="00C374B8">
        <w:rPr>
          <w:sz w:val="24"/>
          <w:szCs w:val="24"/>
        </w:rPr>
        <w:t>pportunity the visit to ECTS is for the 9</w:t>
      </w:r>
      <w:r w:rsidR="00C374B8" w:rsidRPr="00C374B8">
        <w:rPr>
          <w:sz w:val="24"/>
          <w:szCs w:val="24"/>
          <w:vertAlign w:val="superscript"/>
        </w:rPr>
        <w:t>th</w:t>
      </w:r>
      <w:r w:rsidR="00C374B8">
        <w:rPr>
          <w:sz w:val="24"/>
          <w:szCs w:val="24"/>
        </w:rPr>
        <w:t xml:space="preserve"> grade students at MIHS.</w:t>
      </w:r>
    </w:p>
    <w:p w:rsidR="008D0DDF" w:rsidRDefault="008D0DDF" w:rsidP="00AF3D86">
      <w:pPr>
        <w:spacing w:after="0"/>
        <w:rPr>
          <w:sz w:val="24"/>
          <w:szCs w:val="24"/>
        </w:rPr>
      </w:pPr>
    </w:p>
    <w:p w:rsidR="008D0DDF" w:rsidRDefault="008D0DDF" w:rsidP="00AF3D86">
      <w:pPr>
        <w:spacing w:after="0"/>
        <w:rPr>
          <w:sz w:val="24"/>
          <w:szCs w:val="24"/>
        </w:rPr>
      </w:pPr>
      <w:r>
        <w:rPr>
          <w:sz w:val="24"/>
          <w:szCs w:val="24"/>
        </w:rPr>
        <w:lastRenderedPageBreak/>
        <w:t xml:space="preserve">The </w:t>
      </w:r>
      <w:r w:rsidRPr="008D0DDF">
        <w:rPr>
          <w:b/>
          <w:sz w:val="24"/>
          <w:szCs w:val="24"/>
        </w:rPr>
        <w:t xml:space="preserve">New Student Open House is Thursday, November 14 from 4:30 – 6:30 PM.  </w:t>
      </w:r>
      <w:r>
        <w:rPr>
          <w:sz w:val="24"/>
          <w:szCs w:val="24"/>
        </w:rPr>
        <w:t xml:space="preserve">This event takes place immediately after the Showcase tours end.  </w:t>
      </w:r>
    </w:p>
    <w:p w:rsidR="008D0DDF" w:rsidRDefault="008D0DDF" w:rsidP="00AF3D86">
      <w:pPr>
        <w:spacing w:after="0"/>
        <w:rPr>
          <w:sz w:val="24"/>
          <w:szCs w:val="24"/>
        </w:rPr>
      </w:pPr>
    </w:p>
    <w:p w:rsidR="008D0DDF" w:rsidRDefault="008D0DDF" w:rsidP="00AF3D86">
      <w:pPr>
        <w:spacing w:after="0"/>
        <w:rPr>
          <w:sz w:val="24"/>
          <w:szCs w:val="24"/>
        </w:rPr>
      </w:pPr>
      <w:r>
        <w:rPr>
          <w:sz w:val="24"/>
          <w:szCs w:val="24"/>
        </w:rPr>
        <w:t>The first quarter Guidance Counselor meeting was held on October 2.  Every counselor from all 11 districts were in attendance.</w:t>
      </w:r>
      <w:r w:rsidR="00CE7598">
        <w:rPr>
          <w:sz w:val="24"/>
          <w:szCs w:val="24"/>
        </w:rPr>
        <w:t xml:space="preserve">  Based on issue arising at all districts we are going to coordinated information sessions to address concerning topics at future meetings.  I am currently working on finding the right person in the community to discuss homeless teens.</w:t>
      </w:r>
    </w:p>
    <w:p w:rsidR="008D0DDF" w:rsidRDefault="008D0DDF" w:rsidP="00AF3D86">
      <w:pPr>
        <w:spacing w:after="0"/>
        <w:rPr>
          <w:sz w:val="24"/>
          <w:szCs w:val="24"/>
        </w:rPr>
      </w:pPr>
    </w:p>
    <w:p w:rsidR="00BC2CEA" w:rsidRDefault="008D0DDF" w:rsidP="00DB2142">
      <w:pPr>
        <w:spacing w:after="0"/>
      </w:pPr>
      <w:r>
        <w:rPr>
          <w:sz w:val="24"/>
          <w:szCs w:val="24"/>
        </w:rPr>
        <w:t>We are in need of a new ECTS recruiting video and short clips of every Career Major to put on our website.  I met with Vincent Stefanelli, a free-lance videographer.  He has great ideas for producing a 10 – 15 minute video with clips that can be edited out.  We are moving forward with this project.  It will take several months to organize and complete.</w:t>
      </w:r>
      <w:bookmarkStart w:id="0" w:name="_GoBack"/>
      <w:bookmarkEnd w:id="0"/>
    </w:p>
    <w:sectPr w:rsidR="00BC2CEA" w:rsidSect="00CE7598">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375A2"/>
    <w:multiLevelType w:val="hybridMultilevel"/>
    <w:tmpl w:val="25E88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547EF"/>
    <w:multiLevelType w:val="hybridMultilevel"/>
    <w:tmpl w:val="C8F8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52787D"/>
    <w:multiLevelType w:val="hybridMultilevel"/>
    <w:tmpl w:val="506A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DEF"/>
    <w:rsid w:val="00185BEB"/>
    <w:rsid w:val="005A3DEF"/>
    <w:rsid w:val="008D0DDF"/>
    <w:rsid w:val="00AF3D86"/>
    <w:rsid w:val="00BC2CEA"/>
    <w:rsid w:val="00C374B8"/>
    <w:rsid w:val="00CE7598"/>
    <w:rsid w:val="00DB2142"/>
    <w:rsid w:val="00E93D0C"/>
    <w:rsid w:val="00FB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EC3AAA-45D6-4D02-91CA-68838AD6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D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D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42B9A-80AE-43FB-92ED-EE4CA8C2A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2159</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Kelly Bennett</cp:lastModifiedBy>
  <cp:revision>2</cp:revision>
  <dcterms:created xsi:type="dcterms:W3CDTF">2019-10-18T16:50:00Z</dcterms:created>
  <dcterms:modified xsi:type="dcterms:W3CDTF">2019-10-18T16:50:00Z</dcterms:modified>
</cp:coreProperties>
</file>