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0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2432"/>
        <w:gridCol w:w="6928"/>
      </w:tblGrid>
      <w:tr w:rsidR="00DA2AAF" w:rsidRPr="00DA2AAF" w:rsidTr="00E61887">
        <w:trPr>
          <w:trHeight w:val="661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2AAF" w:rsidRPr="0020114E" w:rsidRDefault="00DA2AAF" w:rsidP="00DA2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2AAF" w:rsidRPr="00E975A3" w:rsidRDefault="0020114E" w:rsidP="00DA2A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210. MEDICATIONS</w:t>
            </w:r>
          </w:p>
        </w:tc>
      </w:tr>
      <w:tr w:rsidR="0020114E" w:rsidRPr="00DA2AAF" w:rsidTr="00E61887">
        <w:trPr>
          <w:trHeight w:val="247"/>
        </w:trPr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114E" w:rsidRPr="0020114E" w:rsidRDefault="0020114E" w:rsidP="00DA2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20114E">
              <w:rPr>
                <w:rFonts w:ascii="Times New Roman" w:hAnsi="Times New Roman" w:cs="Times New Roman"/>
                <w:color w:val="000000"/>
              </w:rPr>
              <w:t>1. Purpose</w:t>
            </w:r>
          </w:p>
        </w:tc>
        <w:tc>
          <w:tcPr>
            <w:tcW w:w="6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114E" w:rsidRDefault="0020114E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0114E">
              <w:rPr>
                <w:rFonts w:ascii="Times New Roman" w:hAnsi="Times New Roman" w:cs="Times New Roman"/>
              </w:rPr>
              <w:t xml:space="preserve">The </w:t>
            </w:r>
            <w:r w:rsidR="00FC2127">
              <w:rPr>
                <w:rFonts w:ascii="Times New Roman" w:hAnsi="Times New Roman" w:cs="Times New Roman"/>
              </w:rPr>
              <w:t>Joint Operating Committee</w:t>
            </w:r>
            <w:r w:rsidRPr="0020114E">
              <w:rPr>
                <w:rFonts w:ascii="Times New Roman" w:hAnsi="Times New Roman" w:cs="Times New Roman"/>
              </w:rPr>
              <w:t xml:space="preserve"> shall not be responsible for the diagnosis and treatment of student illness.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20114E">
              <w:rPr>
                <w:rFonts w:ascii="Times New Roman" w:hAnsi="Times New Roman" w:cs="Times New Roman"/>
              </w:rPr>
              <w:t>The administration of prescribed medication to a student during school hours in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114E">
              <w:rPr>
                <w:rFonts w:ascii="Times New Roman" w:hAnsi="Times New Roman" w:cs="Times New Roman"/>
              </w:rPr>
              <w:t>accordance with the direction of a parent/guardian and licensed prescriber will be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114E">
              <w:rPr>
                <w:rFonts w:ascii="Times New Roman" w:hAnsi="Times New Roman" w:cs="Times New Roman"/>
              </w:rPr>
              <w:t>permitted only when failure to take such medicine would jeopardize the health of the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114E">
              <w:rPr>
                <w:rFonts w:ascii="Times New Roman" w:hAnsi="Times New Roman" w:cs="Times New Roman"/>
              </w:rPr>
              <w:t>student or the student would not be able to attend school if the medicine were not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114E">
              <w:rPr>
                <w:rFonts w:ascii="Times New Roman" w:hAnsi="Times New Roman" w:cs="Times New Roman"/>
              </w:rPr>
              <w:t>available during school hours.</w:t>
            </w:r>
          </w:p>
          <w:p w:rsidR="0020114E" w:rsidRPr="00E975A3" w:rsidRDefault="0020114E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A2AAF" w:rsidRPr="00DA2AAF" w:rsidTr="00E61887">
        <w:trPr>
          <w:trHeight w:val="247"/>
        </w:trPr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2AAF" w:rsidRPr="0020114E" w:rsidRDefault="0020114E" w:rsidP="00DA2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20114E">
              <w:rPr>
                <w:rFonts w:ascii="Times New Roman" w:hAnsi="Times New Roman" w:cs="Times New Roman"/>
                <w:color w:val="000000"/>
              </w:rPr>
              <w:t>2</w:t>
            </w:r>
            <w:r w:rsidR="00EE07E3" w:rsidRPr="0020114E">
              <w:rPr>
                <w:rFonts w:ascii="Times New Roman" w:hAnsi="Times New Roman" w:cs="Times New Roman"/>
                <w:color w:val="000000"/>
              </w:rPr>
              <w:t>. Authority</w:t>
            </w:r>
          </w:p>
          <w:p w:rsidR="0020114E" w:rsidRPr="0020114E" w:rsidRDefault="0020114E" w:rsidP="00DA2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20114E" w:rsidRPr="0020114E" w:rsidRDefault="0020114E" w:rsidP="00DA2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20114E" w:rsidRPr="0020114E" w:rsidRDefault="0020114E" w:rsidP="00DA2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20114E" w:rsidRPr="0020114E" w:rsidRDefault="0020114E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20114E">
              <w:rPr>
                <w:rFonts w:ascii="Times New Roman" w:hAnsi="Times New Roman" w:cs="Times New Roman"/>
              </w:rPr>
              <w:t>SC 510</w:t>
            </w:r>
          </w:p>
          <w:p w:rsidR="0020114E" w:rsidRPr="0020114E" w:rsidRDefault="0020114E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20114E">
              <w:rPr>
                <w:rFonts w:ascii="Times New Roman" w:hAnsi="Times New Roman" w:cs="Times New Roman"/>
              </w:rPr>
              <w:t>Title 22</w:t>
            </w:r>
          </w:p>
          <w:p w:rsidR="00EE07E3" w:rsidRPr="0020114E" w:rsidRDefault="0020114E" w:rsidP="00EE0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20114E">
              <w:rPr>
                <w:rFonts w:ascii="Times New Roman" w:hAnsi="Times New Roman" w:cs="Times New Roman"/>
              </w:rPr>
              <w:t>Sec. 12.41</w:t>
            </w:r>
          </w:p>
        </w:tc>
        <w:tc>
          <w:tcPr>
            <w:tcW w:w="6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2AAF" w:rsidRPr="0020114E" w:rsidRDefault="00EE07E3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0114E">
              <w:rPr>
                <w:rFonts w:ascii="Times New Roman" w:hAnsi="Times New Roman" w:cs="Times New Roman"/>
              </w:rPr>
              <w:t xml:space="preserve">The Joint Operating Committee </w:t>
            </w:r>
            <w:r w:rsidR="0020114E" w:rsidRPr="0020114E">
              <w:rPr>
                <w:rFonts w:ascii="Times New Roman" w:hAnsi="Times New Roman" w:cs="Times New Roman"/>
              </w:rPr>
              <w:t xml:space="preserve">directs all </w:t>
            </w:r>
            <w:r w:rsidR="00A12EC7">
              <w:rPr>
                <w:rFonts w:ascii="Times New Roman" w:hAnsi="Times New Roman" w:cs="Times New Roman"/>
              </w:rPr>
              <w:t>school</w:t>
            </w:r>
            <w:r w:rsidR="0020114E" w:rsidRPr="0020114E">
              <w:rPr>
                <w:rFonts w:ascii="Times New Roman" w:hAnsi="Times New Roman" w:cs="Times New Roman"/>
              </w:rPr>
              <w:t xml:space="preserve"> employees to comply with the Pennsylvania Department of Health’s Guidelines for Pennsylvania Schools for the Administration of Medications and Emergency Care.</w:t>
            </w:r>
          </w:p>
          <w:p w:rsidR="0020114E" w:rsidRPr="0020114E" w:rsidRDefault="0020114E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0114E" w:rsidRDefault="0020114E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20114E">
              <w:rPr>
                <w:rFonts w:ascii="Times New Roman" w:hAnsi="Times New Roman" w:cs="Times New Roman"/>
                <w:color w:val="000000"/>
              </w:rPr>
              <w:t xml:space="preserve">Before any medication may be administered to or by any student during school hours, the </w:t>
            </w:r>
            <w:r w:rsidR="00FC2127">
              <w:rPr>
                <w:rFonts w:ascii="Times New Roman" w:hAnsi="Times New Roman" w:cs="Times New Roman"/>
                <w:color w:val="000000"/>
              </w:rPr>
              <w:t>Joint Operating Committee</w:t>
            </w:r>
            <w:r w:rsidRPr="0020114E">
              <w:rPr>
                <w:rFonts w:ascii="Times New Roman" w:hAnsi="Times New Roman" w:cs="Times New Roman"/>
                <w:color w:val="000000"/>
              </w:rPr>
              <w:t xml:space="preserve"> shall require the written request of the parent/guardian, giving permission for such administration.</w:t>
            </w:r>
          </w:p>
          <w:p w:rsidR="0020114E" w:rsidRPr="00E975A3" w:rsidRDefault="0020114E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A2AAF" w:rsidRPr="00DA2AAF" w:rsidTr="00E61887">
        <w:trPr>
          <w:trHeight w:val="247"/>
        </w:trPr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07E3" w:rsidRPr="0020114E" w:rsidRDefault="0020114E" w:rsidP="00DA2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20114E">
              <w:rPr>
                <w:rFonts w:ascii="Times New Roman" w:hAnsi="Times New Roman" w:cs="Times New Roman"/>
                <w:color w:val="000000"/>
              </w:rPr>
              <w:t>3</w:t>
            </w:r>
            <w:r w:rsidR="00DA2AAF" w:rsidRPr="0020114E">
              <w:rPr>
                <w:rFonts w:ascii="Times New Roman" w:hAnsi="Times New Roman" w:cs="Times New Roman"/>
                <w:color w:val="000000"/>
              </w:rPr>
              <w:t>. Definitions</w:t>
            </w:r>
          </w:p>
        </w:tc>
        <w:tc>
          <w:tcPr>
            <w:tcW w:w="6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2AAF" w:rsidRDefault="0020114E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0114E">
              <w:rPr>
                <w:rFonts w:ascii="Times New Roman" w:hAnsi="Times New Roman" w:cs="Times New Roman"/>
              </w:rPr>
              <w:t xml:space="preserve">For purposes of this policy, </w:t>
            </w:r>
            <w:r w:rsidRPr="0020114E">
              <w:rPr>
                <w:rFonts w:ascii="Times New Roman" w:hAnsi="Times New Roman" w:cs="Times New Roman"/>
                <w:b/>
                <w:bCs/>
              </w:rPr>
              <w:t xml:space="preserve">licensed prescribers </w:t>
            </w:r>
            <w:r w:rsidRPr="0020114E">
              <w:rPr>
                <w:rFonts w:ascii="Times New Roman" w:hAnsi="Times New Roman" w:cs="Times New Roman"/>
              </w:rPr>
              <w:t>shall include licensed physicians (M.D. and D.O.), podiatrists, dentists, optometrists, certified registered nurse practitioners</w:t>
            </w:r>
            <w:r w:rsidR="00A12EC7">
              <w:rPr>
                <w:rFonts w:ascii="Times New Roman" w:hAnsi="Times New Roman" w:cs="Times New Roman"/>
              </w:rPr>
              <w:t>,</w:t>
            </w:r>
            <w:r w:rsidRPr="0020114E">
              <w:rPr>
                <w:rFonts w:ascii="Times New Roman" w:hAnsi="Times New Roman" w:cs="Times New Roman"/>
              </w:rPr>
              <w:t xml:space="preserve"> and </w:t>
            </w:r>
            <w:r w:rsidR="00A12EC7" w:rsidRPr="0020114E">
              <w:rPr>
                <w:rFonts w:ascii="Times New Roman" w:hAnsi="Times New Roman" w:cs="Times New Roman"/>
              </w:rPr>
              <w:t>physician’s</w:t>
            </w:r>
            <w:r w:rsidRPr="0020114E">
              <w:rPr>
                <w:rFonts w:ascii="Times New Roman" w:hAnsi="Times New Roman" w:cs="Times New Roman"/>
              </w:rPr>
              <w:t xml:space="preserve"> assistants.</w:t>
            </w:r>
          </w:p>
          <w:p w:rsidR="0020114E" w:rsidRPr="0020114E" w:rsidRDefault="0020114E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0114E" w:rsidRPr="00DA2AAF" w:rsidTr="00E61887">
        <w:trPr>
          <w:trHeight w:val="109"/>
        </w:trPr>
        <w:tc>
          <w:tcPr>
            <w:tcW w:w="2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14E" w:rsidRPr="0020114E" w:rsidRDefault="0020114E" w:rsidP="0020114E">
            <w:pPr>
              <w:autoSpaceDE w:val="0"/>
              <w:autoSpaceDN w:val="0"/>
              <w:adjustRightInd w:val="0"/>
              <w:ind w:left="247" w:hanging="270"/>
              <w:rPr>
                <w:rFonts w:ascii="Times New Roman" w:hAnsi="Times New Roman" w:cs="Times New Roman"/>
                <w:color w:val="000000"/>
              </w:rPr>
            </w:pPr>
            <w:r w:rsidRPr="0020114E">
              <w:rPr>
                <w:rFonts w:ascii="Times New Roman" w:hAnsi="Times New Roman" w:cs="Times New Roman"/>
                <w:color w:val="000000"/>
              </w:rPr>
              <w:t>4.  Delegation of Responsibility</w:t>
            </w:r>
          </w:p>
          <w:p w:rsidR="0020114E" w:rsidRPr="0020114E" w:rsidRDefault="0020114E" w:rsidP="0020114E">
            <w:pPr>
              <w:autoSpaceDE w:val="0"/>
              <w:autoSpaceDN w:val="0"/>
              <w:adjustRightInd w:val="0"/>
              <w:ind w:left="247" w:hanging="270"/>
              <w:rPr>
                <w:rFonts w:ascii="Times New Roman" w:hAnsi="Times New Roman" w:cs="Times New Roman"/>
                <w:color w:val="000000"/>
              </w:rPr>
            </w:pPr>
          </w:p>
          <w:p w:rsidR="0020114E" w:rsidRPr="0020114E" w:rsidRDefault="0020114E" w:rsidP="0020114E">
            <w:pPr>
              <w:autoSpaceDE w:val="0"/>
              <w:autoSpaceDN w:val="0"/>
              <w:adjustRightInd w:val="0"/>
              <w:ind w:left="247" w:hanging="270"/>
              <w:rPr>
                <w:rFonts w:ascii="Times New Roman" w:hAnsi="Times New Roman" w:cs="Times New Roman"/>
                <w:color w:val="000000"/>
              </w:rPr>
            </w:pPr>
          </w:p>
          <w:p w:rsidR="0020114E" w:rsidRPr="0020114E" w:rsidRDefault="0020114E" w:rsidP="0020114E">
            <w:pPr>
              <w:autoSpaceDE w:val="0"/>
              <w:autoSpaceDN w:val="0"/>
              <w:adjustRightInd w:val="0"/>
              <w:ind w:left="247" w:hanging="270"/>
              <w:rPr>
                <w:rFonts w:ascii="Times New Roman" w:hAnsi="Times New Roman" w:cs="Times New Roman"/>
                <w:color w:val="000000"/>
              </w:rPr>
            </w:pPr>
          </w:p>
          <w:p w:rsidR="0020114E" w:rsidRPr="0020114E" w:rsidRDefault="0020114E" w:rsidP="0020114E">
            <w:pPr>
              <w:autoSpaceDE w:val="0"/>
              <w:autoSpaceDN w:val="0"/>
              <w:adjustRightInd w:val="0"/>
              <w:ind w:left="247" w:hanging="270"/>
              <w:rPr>
                <w:rFonts w:ascii="Times New Roman" w:hAnsi="Times New Roman" w:cs="Times New Roman"/>
                <w:color w:val="000000"/>
              </w:rPr>
            </w:pPr>
          </w:p>
          <w:p w:rsidR="0020114E" w:rsidRPr="0020114E" w:rsidRDefault="0020114E" w:rsidP="0020114E">
            <w:pPr>
              <w:autoSpaceDE w:val="0"/>
              <w:autoSpaceDN w:val="0"/>
              <w:adjustRightInd w:val="0"/>
              <w:ind w:left="247" w:hanging="270"/>
              <w:rPr>
                <w:rFonts w:ascii="Times New Roman" w:hAnsi="Times New Roman" w:cs="Times New Roman"/>
                <w:color w:val="000000"/>
              </w:rPr>
            </w:pPr>
          </w:p>
          <w:p w:rsidR="0020114E" w:rsidRPr="0020114E" w:rsidRDefault="0020114E" w:rsidP="0020114E">
            <w:pPr>
              <w:autoSpaceDE w:val="0"/>
              <w:autoSpaceDN w:val="0"/>
              <w:adjustRightInd w:val="0"/>
              <w:ind w:left="247" w:hanging="270"/>
              <w:rPr>
                <w:rFonts w:ascii="Times New Roman" w:hAnsi="Times New Roman" w:cs="Times New Roman"/>
                <w:color w:val="000000"/>
              </w:rPr>
            </w:pPr>
          </w:p>
          <w:p w:rsidR="0020114E" w:rsidRPr="0020114E" w:rsidRDefault="0020114E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0114E">
              <w:rPr>
                <w:rFonts w:ascii="Times New Roman" w:hAnsi="Times New Roman" w:cs="Times New Roman"/>
              </w:rPr>
              <w:lastRenderedPageBreak/>
              <w:t xml:space="preserve">    42 Pa. C.S.A.</w:t>
            </w:r>
          </w:p>
          <w:p w:rsidR="0020114E" w:rsidRPr="0020114E" w:rsidRDefault="0020114E" w:rsidP="0020114E">
            <w:pPr>
              <w:autoSpaceDE w:val="0"/>
              <w:autoSpaceDN w:val="0"/>
              <w:adjustRightInd w:val="0"/>
              <w:ind w:left="247" w:hanging="270"/>
              <w:rPr>
                <w:rFonts w:ascii="Times New Roman" w:hAnsi="Times New Roman" w:cs="Times New Roman"/>
              </w:rPr>
            </w:pPr>
            <w:r w:rsidRPr="0020114E">
              <w:rPr>
                <w:rFonts w:ascii="Times New Roman" w:hAnsi="Times New Roman" w:cs="Times New Roman"/>
              </w:rPr>
              <w:t xml:space="preserve">    Sec. 8337.1</w:t>
            </w:r>
          </w:p>
          <w:p w:rsidR="0020114E" w:rsidRPr="0020114E" w:rsidRDefault="0020114E" w:rsidP="0020114E">
            <w:pPr>
              <w:autoSpaceDE w:val="0"/>
              <w:autoSpaceDN w:val="0"/>
              <w:adjustRightInd w:val="0"/>
              <w:ind w:left="247" w:hanging="270"/>
              <w:rPr>
                <w:rFonts w:ascii="Times New Roman" w:hAnsi="Times New Roman" w:cs="Times New Roman"/>
              </w:rPr>
            </w:pPr>
          </w:p>
          <w:p w:rsidR="0020114E" w:rsidRPr="0020114E" w:rsidRDefault="0020114E" w:rsidP="0020114E">
            <w:pPr>
              <w:autoSpaceDE w:val="0"/>
              <w:autoSpaceDN w:val="0"/>
              <w:adjustRightInd w:val="0"/>
              <w:ind w:left="247" w:hanging="270"/>
              <w:rPr>
                <w:rFonts w:ascii="Times New Roman" w:hAnsi="Times New Roman" w:cs="Times New Roman"/>
              </w:rPr>
            </w:pPr>
          </w:p>
          <w:p w:rsidR="0020114E" w:rsidRPr="0020114E" w:rsidRDefault="0020114E" w:rsidP="0020114E">
            <w:pPr>
              <w:autoSpaceDE w:val="0"/>
              <w:autoSpaceDN w:val="0"/>
              <w:adjustRightInd w:val="0"/>
              <w:ind w:left="247" w:hanging="27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20114E">
              <w:rPr>
                <w:rFonts w:ascii="Times New Roman" w:hAnsi="Times New Roman" w:cs="Times New Roman"/>
              </w:rPr>
              <w:t>Pol. 103.1, 113</w:t>
            </w:r>
          </w:p>
        </w:tc>
        <w:tc>
          <w:tcPr>
            <w:tcW w:w="6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14E" w:rsidRPr="0020114E" w:rsidRDefault="0020114E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0114E">
              <w:rPr>
                <w:rFonts w:ascii="Times New Roman" w:hAnsi="Times New Roman" w:cs="Times New Roman"/>
              </w:rPr>
              <w:lastRenderedPageBreak/>
              <w:t xml:space="preserve">The </w:t>
            </w:r>
            <w:r w:rsidR="00A12EC7">
              <w:rPr>
                <w:rFonts w:ascii="Times New Roman" w:hAnsi="Times New Roman" w:cs="Times New Roman"/>
              </w:rPr>
              <w:t>Director</w:t>
            </w:r>
            <w:r w:rsidRPr="0020114E">
              <w:rPr>
                <w:rFonts w:ascii="Times New Roman" w:hAnsi="Times New Roman" w:cs="Times New Roman"/>
              </w:rPr>
              <w:t xml:space="preserve"> or designee, in conjunction with the </w:t>
            </w:r>
            <w:r w:rsidR="00A12EC7">
              <w:rPr>
                <w:rFonts w:ascii="Times New Roman" w:hAnsi="Times New Roman" w:cs="Times New Roman"/>
              </w:rPr>
              <w:t>Student Health Coordinator (SHC</w:t>
            </w:r>
            <w:r w:rsidRPr="0020114E">
              <w:rPr>
                <w:rFonts w:ascii="Times New Roman" w:hAnsi="Times New Roman" w:cs="Times New Roman"/>
              </w:rPr>
              <w:t>), shall develop administrative regulations for the administration and self-administration of students’ medications.</w:t>
            </w:r>
          </w:p>
          <w:p w:rsidR="0020114E" w:rsidRPr="0020114E" w:rsidRDefault="0020114E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0114E" w:rsidRPr="0020114E" w:rsidRDefault="0020114E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0114E">
              <w:rPr>
                <w:rFonts w:ascii="Times New Roman" w:hAnsi="Times New Roman" w:cs="Times New Roman"/>
              </w:rPr>
              <w:t xml:space="preserve">All medications shall be administered by the </w:t>
            </w:r>
            <w:r w:rsidR="00A12EC7">
              <w:rPr>
                <w:rFonts w:ascii="Times New Roman" w:hAnsi="Times New Roman" w:cs="Times New Roman"/>
              </w:rPr>
              <w:t>supplemental school nurse</w:t>
            </w:r>
            <w:r w:rsidRPr="0020114E">
              <w:rPr>
                <w:rFonts w:ascii="Times New Roman" w:hAnsi="Times New Roman" w:cs="Times New Roman"/>
              </w:rPr>
              <w:t xml:space="preserve">, or in the absence of </w:t>
            </w:r>
            <w:r w:rsidRPr="0020114E">
              <w:rPr>
                <w:rFonts w:ascii="Times New Roman" w:hAnsi="Times New Roman" w:cs="Times New Roman"/>
              </w:rPr>
              <w:lastRenderedPageBreak/>
              <w:t xml:space="preserve">the </w:t>
            </w:r>
            <w:r w:rsidR="00A12EC7">
              <w:rPr>
                <w:rFonts w:ascii="Times New Roman" w:hAnsi="Times New Roman" w:cs="Times New Roman"/>
              </w:rPr>
              <w:t>supplemental school nurse</w:t>
            </w:r>
            <w:r w:rsidR="00A12EC7" w:rsidRPr="0020114E">
              <w:rPr>
                <w:rFonts w:ascii="Times New Roman" w:hAnsi="Times New Roman" w:cs="Times New Roman"/>
              </w:rPr>
              <w:t xml:space="preserve"> </w:t>
            </w:r>
            <w:r w:rsidRPr="0020114E">
              <w:rPr>
                <w:rFonts w:ascii="Times New Roman" w:hAnsi="Times New Roman" w:cs="Times New Roman"/>
              </w:rPr>
              <w:t xml:space="preserve">by other licensed school health staff (RN, LPN), except as otherwise noted in this policy. </w:t>
            </w:r>
          </w:p>
          <w:p w:rsidR="0020114E" w:rsidRPr="0020114E" w:rsidRDefault="0020114E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0114E" w:rsidRDefault="0020114E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0114E">
              <w:rPr>
                <w:rFonts w:ascii="Times New Roman" w:hAnsi="Times New Roman" w:cs="Times New Roman"/>
              </w:rPr>
              <w:t xml:space="preserve">In the event of an emergency, a </w:t>
            </w:r>
            <w:r w:rsidR="00A12EC7">
              <w:rPr>
                <w:rFonts w:ascii="Times New Roman" w:hAnsi="Times New Roman" w:cs="Times New Roman"/>
              </w:rPr>
              <w:t>school</w:t>
            </w:r>
            <w:r w:rsidRPr="0020114E">
              <w:rPr>
                <w:rFonts w:ascii="Times New Roman" w:hAnsi="Times New Roman" w:cs="Times New Roman"/>
              </w:rPr>
              <w:t xml:space="preserve"> employee may administer medication when s/he believes, in good faith, that a student needs emergency care.</w:t>
            </w:r>
          </w:p>
          <w:p w:rsidR="0020114E" w:rsidRDefault="0020114E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0114E" w:rsidRDefault="0020114E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0114E">
              <w:rPr>
                <w:rFonts w:ascii="Times New Roman" w:hAnsi="Times New Roman" w:cs="Times New Roman"/>
              </w:rPr>
              <w:t xml:space="preserve">The </w:t>
            </w:r>
            <w:r w:rsidR="00A12EC7" w:rsidRPr="00A12EC7">
              <w:rPr>
                <w:rFonts w:ascii="Times New Roman" w:hAnsi="Times New Roman" w:cs="Times New Roman"/>
              </w:rPr>
              <w:t>supplemental school nurse</w:t>
            </w:r>
            <w:r w:rsidR="00A12EC7">
              <w:rPr>
                <w:rFonts w:ascii="Times New Roman" w:hAnsi="Times New Roman" w:cs="Times New Roman"/>
              </w:rPr>
              <w:t>, under the guidance of the Student Health Coordinator,</w:t>
            </w:r>
            <w:r w:rsidR="00A12EC7" w:rsidRPr="0020114E">
              <w:rPr>
                <w:rFonts w:ascii="Times New Roman" w:hAnsi="Times New Roman" w:cs="Times New Roman"/>
              </w:rPr>
              <w:t xml:space="preserve"> </w:t>
            </w:r>
            <w:r w:rsidRPr="0020114E">
              <w:rPr>
                <w:rFonts w:ascii="Times New Roman" w:hAnsi="Times New Roman" w:cs="Times New Roman"/>
              </w:rPr>
              <w:t xml:space="preserve">shall collaborate with parents/guardians, </w:t>
            </w:r>
            <w:r w:rsidR="00A12EC7">
              <w:rPr>
                <w:rFonts w:ascii="Times New Roman" w:hAnsi="Times New Roman" w:cs="Times New Roman"/>
              </w:rPr>
              <w:t>school</w:t>
            </w:r>
            <w:r w:rsidRPr="0020114E">
              <w:rPr>
                <w:rFonts w:ascii="Times New Roman" w:hAnsi="Times New Roman" w:cs="Times New Roman"/>
              </w:rPr>
              <w:t xml:space="preserve"> administration, faculty</w:t>
            </w:r>
            <w:r w:rsidR="00A12EC7">
              <w:rPr>
                <w:rFonts w:ascii="Times New Roman" w:hAnsi="Times New Roman" w:cs="Times New Roman"/>
              </w:rPr>
              <w:t>,</w:t>
            </w:r>
            <w:r w:rsidRPr="0020114E">
              <w:rPr>
                <w:rFonts w:ascii="Times New Roman" w:hAnsi="Times New Roman" w:cs="Times New Roman"/>
              </w:rPr>
              <w:t xml:space="preserve"> and staff to develop an individualized healthcare plan to best meet the needs of individual students.</w:t>
            </w:r>
          </w:p>
          <w:p w:rsidR="0020114E" w:rsidRPr="0020114E" w:rsidRDefault="0020114E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0114E" w:rsidRPr="0020114E" w:rsidRDefault="0020114E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0114E">
              <w:rPr>
                <w:rFonts w:ascii="Times New Roman" w:hAnsi="Times New Roman" w:cs="Times New Roman"/>
              </w:rPr>
              <w:t xml:space="preserve">The policy and administrative regulations for administration of medications shall be reviewed, at least every two (2) years, by a committee consisting of the </w:t>
            </w:r>
            <w:r w:rsidR="00A12EC7">
              <w:rPr>
                <w:rFonts w:ascii="Times New Roman" w:hAnsi="Times New Roman" w:cs="Times New Roman"/>
              </w:rPr>
              <w:t>Student Health Coordinator</w:t>
            </w:r>
            <w:r w:rsidRPr="0020114E">
              <w:rPr>
                <w:rFonts w:ascii="Times New Roman" w:hAnsi="Times New Roman" w:cs="Times New Roman"/>
              </w:rPr>
              <w:t>, school physician, school dentist, designated administrators, members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114E">
              <w:rPr>
                <w:rFonts w:ascii="Times New Roman" w:hAnsi="Times New Roman" w:cs="Times New Roman"/>
              </w:rPr>
              <w:t>of the School Health Advisory Committee and revised as necessary.</w:t>
            </w:r>
          </w:p>
          <w:p w:rsidR="0020114E" w:rsidRPr="00E975A3" w:rsidRDefault="0020114E" w:rsidP="00E975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DA2AAF" w:rsidRPr="00DA2AAF" w:rsidTr="00E61887">
        <w:trPr>
          <w:trHeight w:val="109"/>
        </w:trPr>
        <w:tc>
          <w:tcPr>
            <w:tcW w:w="2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AAF" w:rsidRDefault="0020114E" w:rsidP="00E975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5</w:t>
            </w:r>
            <w:r w:rsidR="00EE07E3" w:rsidRPr="0020114E">
              <w:rPr>
                <w:rFonts w:ascii="Times New Roman" w:hAnsi="Times New Roman" w:cs="Times New Roman"/>
                <w:color w:val="000000"/>
              </w:rPr>
              <w:t>. Guidelines</w:t>
            </w:r>
          </w:p>
          <w:p w:rsidR="00FC2127" w:rsidRDefault="00FC2127" w:rsidP="00E975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E975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E975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E975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E975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E975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Pr="00FC2127">
              <w:rPr>
                <w:rFonts w:ascii="Times New Roman" w:hAnsi="Times New Roman" w:cs="Times New Roman"/>
                <w:color w:val="000000"/>
              </w:rPr>
              <w:t>SC 1409</w:t>
            </w:r>
          </w:p>
          <w:p w:rsidR="00FC2127" w:rsidRPr="0020114E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Pr="00FC2127">
              <w:rPr>
                <w:rFonts w:ascii="Times New Roman" w:hAnsi="Times New Roman" w:cs="Times New Roman"/>
                <w:color w:val="000000"/>
              </w:rPr>
              <w:t>Pol. 216</w:t>
            </w:r>
          </w:p>
          <w:p w:rsidR="0020114E" w:rsidRDefault="0020114E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Pr="00FC2127">
              <w:rPr>
                <w:rFonts w:ascii="Times New Roman" w:hAnsi="Times New Roman" w:cs="Times New Roman"/>
                <w:color w:val="000000"/>
              </w:rPr>
              <w:t>SC 1414.1</w:t>
            </w: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Pr="00FC2127">
              <w:rPr>
                <w:rFonts w:ascii="Times New Roman" w:hAnsi="Times New Roman" w:cs="Times New Roman"/>
                <w:color w:val="000000"/>
              </w:rPr>
              <w:t>Pol. 210.1</w:t>
            </w: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Pr="00FC2127">
              <w:rPr>
                <w:rFonts w:ascii="Times New Roman" w:hAnsi="Times New Roman" w:cs="Times New Roman"/>
                <w:color w:val="000000"/>
              </w:rPr>
              <w:t>Pol. 210.1</w:t>
            </w: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563CE1" w:rsidRDefault="00563CE1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FC2127" w:rsidRPr="0020114E" w:rsidRDefault="00FC2127" w:rsidP="00201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Pr="00FC2127">
              <w:rPr>
                <w:rFonts w:ascii="Times New Roman" w:hAnsi="Times New Roman" w:cs="Times New Roman"/>
                <w:color w:val="000000"/>
              </w:rPr>
              <w:t>Pol. 121</w:t>
            </w:r>
          </w:p>
        </w:tc>
        <w:tc>
          <w:tcPr>
            <w:tcW w:w="6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lastRenderedPageBreak/>
              <w:t xml:space="preserve">The </w:t>
            </w:r>
            <w:r w:rsidR="00A12EC7">
              <w:rPr>
                <w:rFonts w:ascii="Times New Roman" w:hAnsi="Times New Roman" w:cs="Times New Roman"/>
              </w:rPr>
              <w:t>school</w:t>
            </w:r>
            <w:r w:rsidRPr="00FC2127">
              <w:rPr>
                <w:rFonts w:ascii="Times New Roman" w:hAnsi="Times New Roman" w:cs="Times New Roman"/>
              </w:rPr>
              <w:t xml:space="preserve"> shall inform all parents/guardians, students and staff about the policy and administrative regulations governing the administration of medications.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AB7D31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All standing medication orders and parental consents shall be renewed at the beginning of each school year.</w:t>
            </w: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Student health records shall be confidential and maintained in accordance with state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and federal laws and regulations and the Department of Health Guidelines.</w:t>
            </w: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Students may possess and use asthma inhalers and epinephrine auto-injectors when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 xml:space="preserve">permitted in accordance with state law and </w:t>
            </w:r>
            <w:r>
              <w:rPr>
                <w:rFonts w:ascii="Times New Roman" w:hAnsi="Times New Roman" w:cs="Times New Roman"/>
              </w:rPr>
              <w:t xml:space="preserve">Joint </w:t>
            </w:r>
            <w:r>
              <w:rPr>
                <w:rFonts w:ascii="Times New Roman" w:hAnsi="Times New Roman" w:cs="Times New Roman"/>
              </w:rPr>
              <w:lastRenderedPageBreak/>
              <w:t>Operating Committee</w:t>
            </w:r>
            <w:r w:rsidRPr="00FC2127">
              <w:rPr>
                <w:rFonts w:ascii="Times New Roman" w:hAnsi="Times New Roman" w:cs="Times New Roman"/>
              </w:rPr>
              <w:t xml:space="preserve"> policy.</w:t>
            </w:r>
          </w:p>
          <w:p w:rsidR="0020114E" w:rsidRPr="00FC2127" w:rsidRDefault="0020114E" w:rsidP="00E975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u w:val="single"/>
              </w:rPr>
            </w:pPr>
            <w:r w:rsidRPr="00FC2127">
              <w:rPr>
                <w:rFonts w:ascii="Times New Roman" w:hAnsi="Times New Roman" w:cs="Times New Roman"/>
                <w:u w:val="single"/>
              </w:rPr>
              <w:t>Delivery And Storage Of Medications</w:t>
            </w: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 xml:space="preserve">All medication shall be brought to the </w:t>
            </w:r>
            <w:r w:rsidR="00A12EC7">
              <w:rPr>
                <w:rFonts w:ascii="Times New Roman" w:hAnsi="Times New Roman" w:cs="Times New Roman"/>
              </w:rPr>
              <w:t>supplemental school nurse’s office</w:t>
            </w:r>
            <w:r w:rsidRPr="00FC2127">
              <w:rPr>
                <w:rFonts w:ascii="Times New Roman" w:hAnsi="Times New Roman" w:cs="Times New Roman"/>
              </w:rPr>
              <w:t xml:space="preserve"> by the parent/guardian or by another adult designated by the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parent/</w:t>
            </w:r>
            <w:r w:rsidR="00A12EC7"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guardian. All medication shall be stored in the original pharmacy-labeled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container and kept in a locked cabinet designated for storage of medication.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>Medications that require refrigeration shall be stored and locked in a refrigerator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 xml:space="preserve">designated only for medications. The </w:t>
            </w:r>
            <w:r w:rsidR="00A12EC7">
              <w:rPr>
                <w:rFonts w:ascii="Times New Roman" w:hAnsi="Times New Roman" w:cs="Times New Roman"/>
              </w:rPr>
              <w:t>school</w:t>
            </w:r>
            <w:r w:rsidRPr="00FC2127">
              <w:rPr>
                <w:rFonts w:ascii="Times New Roman" w:hAnsi="Times New Roman" w:cs="Times New Roman"/>
              </w:rPr>
              <w:t xml:space="preserve"> shall not store more than a thirty-day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supply of an individual student’s medication.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Medication should be recorded and logged in with the date, name of student, name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of medication, amount of medication, and signatures of the parent/guardian or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designated adult delivering the medication and the school health personnel receiving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the medication.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Non</w:t>
            </w:r>
            <w:r w:rsidR="00563CE1">
              <w:rPr>
                <w:rFonts w:ascii="Times New Roman" w:hAnsi="Times New Roman" w:cs="Times New Roman"/>
              </w:rPr>
              <w:t>-</w:t>
            </w:r>
            <w:r w:rsidRPr="00FC2127">
              <w:rPr>
                <w:rFonts w:ascii="Times New Roman" w:hAnsi="Times New Roman" w:cs="Times New Roman"/>
              </w:rPr>
              <w:t>prescription medication must be delivered in its original packaging and labeled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with the student’s name.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Prescription medication shall be delivered in its original packaging and labeled with: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AB7D31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>Name, address, telephone and federal DEA (Drug Enforcement Agency) number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of the pharmacy.</w:t>
            </w: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>Student’s name.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>Directions for use (dosage, frequency and time of administration, route, special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instructions).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4.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>Name and registration number of the licensed prescriber.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5.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>Prescription serial number.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6.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>Date originally filled.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7.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>Name of medication and amount dispensed.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8.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>Controlled substance statement, if applicable.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All medication shall be accompanied by a completed Medication Administration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Consent and Licensed Prescriber’s Medication Order Form, or other written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communication from the licensed prescriber.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u w:val="single"/>
              </w:rPr>
            </w:pPr>
            <w:r w:rsidRPr="00FC2127">
              <w:rPr>
                <w:rFonts w:ascii="Times New Roman" w:hAnsi="Times New Roman" w:cs="Times New Roman"/>
                <w:u w:val="single"/>
              </w:rPr>
              <w:t>Disposal Of Medications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Procedures shall be developed for the disposal of medications consistent with the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Department of Health Guidelines, which shall include: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>Guidelines for disposal of contaminated needles or other contaminated sharp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materials immediately in an appropriately labeled, puncture resistant container.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>Processes for immediately returning to parents/guardians all discontinued and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outdated medications, as well as all unused medications at the end of the school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year.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 xml:space="preserve">3. </w:t>
            </w:r>
            <w:r w:rsidR="00563CE1"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Methods for safe and environmentally friendly disposal of medications.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P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 xml:space="preserve">4. </w:t>
            </w:r>
            <w:r w:rsidR="00563CE1"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Proper documentation of all medications returned to parents/guardians and for all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 xml:space="preserve">medications disposed of by the </w:t>
            </w:r>
            <w:r w:rsidR="00563CE1">
              <w:rPr>
                <w:rFonts w:ascii="Times New Roman" w:hAnsi="Times New Roman" w:cs="Times New Roman"/>
              </w:rPr>
              <w:t>supplemental school nurse</w:t>
            </w:r>
            <w:r w:rsidRPr="00FC2127">
              <w:rPr>
                <w:rFonts w:ascii="Times New Roman" w:hAnsi="Times New Roman" w:cs="Times New Roman"/>
              </w:rPr>
              <w:t xml:space="preserve"> or other licensed school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health staff. Documentation shall include, but not be limited to, date, time,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amount of medication and appropriate signatures.</w:t>
            </w:r>
          </w:p>
          <w:p w:rsidR="00A647DF" w:rsidRPr="00FC2127" w:rsidRDefault="00A647DF" w:rsidP="00E975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u w:val="single"/>
              </w:rPr>
            </w:pPr>
            <w:r w:rsidRPr="00FC2127">
              <w:rPr>
                <w:rFonts w:ascii="Times New Roman" w:hAnsi="Times New Roman" w:cs="Times New Roman"/>
                <w:u w:val="single"/>
              </w:rPr>
              <w:t>Student Self-Administration Of Emergency Medications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 xml:space="preserve">Prior to allowing a student to self-administer emergency medication, the </w:t>
            </w:r>
            <w:r w:rsidR="00A12EC7">
              <w:rPr>
                <w:rFonts w:ascii="Times New Roman" w:hAnsi="Times New Roman" w:cs="Times New Roman"/>
              </w:rPr>
              <w:t>school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shall require the following: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>An order from the licensed prescriber for the medication, including a statement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that it is necessary for the student to carry the medication and that the student is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capable of self-administration.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>Written parent/guardian consent.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>An Individual Health Plan including an Emergency Care Plan.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4.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 xml:space="preserve">The </w:t>
            </w:r>
            <w:r w:rsidR="00563CE1">
              <w:rPr>
                <w:rFonts w:ascii="Times New Roman" w:hAnsi="Times New Roman" w:cs="Times New Roman"/>
              </w:rPr>
              <w:t xml:space="preserve">supplemental school </w:t>
            </w:r>
            <w:r w:rsidRPr="00FC2127">
              <w:rPr>
                <w:rFonts w:ascii="Times New Roman" w:hAnsi="Times New Roman" w:cs="Times New Roman"/>
              </w:rPr>
              <w:t>nurse shall conduct a baseline assessment of the student’s health status.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5.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 xml:space="preserve">The student shall demonstrate administration skills to the </w:t>
            </w:r>
            <w:r w:rsidR="00563CE1" w:rsidRPr="00563CE1">
              <w:rPr>
                <w:rFonts w:ascii="Times New Roman" w:hAnsi="Times New Roman" w:cs="Times New Roman"/>
              </w:rPr>
              <w:t xml:space="preserve">supplemental school </w:t>
            </w:r>
            <w:r w:rsidRPr="00FC2127">
              <w:rPr>
                <w:rFonts w:ascii="Times New Roman" w:hAnsi="Times New Roman" w:cs="Times New Roman"/>
              </w:rPr>
              <w:t>nurse and responsible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behavior.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 xml:space="preserve">The </w:t>
            </w:r>
            <w:r w:rsidR="00563CE1" w:rsidRPr="00563CE1">
              <w:rPr>
                <w:rFonts w:ascii="Times New Roman" w:hAnsi="Times New Roman" w:cs="Times New Roman"/>
              </w:rPr>
              <w:t xml:space="preserve">supplemental school </w:t>
            </w:r>
            <w:r w:rsidRPr="00FC2127">
              <w:rPr>
                <w:rFonts w:ascii="Times New Roman" w:hAnsi="Times New Roman" w:cs="Times New Roman"/>
              </w:rPr>
              <w:t>nurse shall provide periodic and ongoing assessments of the student’s self</w:t>
            </w:r>
            <w:r>
              <w:rPr>
                <w:rFonts w:ascii="Times New Roman" w:hAnsi="Times New Roman" w:cs="Times New Roman"/>
              </w:rPr>
              <w:t>-</w:t>
            </w:r>
            <w:r w:rsidRPr="00FC2127">
              <w:rPr>
                <w:rFonts w:ascii="Times New Roman" w:hAnsi="Times New Roman" w:cs="Times New Roman"/>
              </w:rPr>
              <w:t>management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skills.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 xml:space="preserve">The student shall notify the </w:t>
            </w:r>
            <w:r w:rsidR="00A12EC7">
              <w:rPr>
                <w:rFonts w:ascii="Times New Roman" w:hAnsi="Times New Roman" w:cs="Times New Roman"/>
              </w:rPr>
              <w:t>supplemental school nurse</w:t>
            </w:r>
            <w:r w:rsidRPr="00FC2127">
              <w:rPr>
                <w:rFonts w:ascii="Times New Roman" w:hAnsi="Times New Roman" w:cs="Times New Roman"/>
              </w:rPr>
              <w:t xml:space="preserve"> immediately following each occurrence of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self-administration of medication.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A647DF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Students shall demonstrate a cooperative attitude in all aspects of self-administration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of medication. Privileges for self-administration of medication will be revoked if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school policies regarding self-administration are violated.</w:t>
            </w: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u w:val="single"/>
              </w:rPr>
            </w:pPr>
            <w:r w:rsidRPr="00FC2127">
              <w:rPr>
                <w:rFonts w:ascii="Times New Roman" w:hAnsi="Times New Roman" w:cs="Times New Roman"/>
                <w:u w:val="single"/>
              </w:rPr>
              <w:t>Administration Of Medication During Field Trips And Other School-Sponsored Activities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 xml:space="preserve">The </w:t>
            </w:r>
            <w:r>
              <w:rPr>
                <w:rFonts w:ascii="Times New Roman" w:hAnsi="Times New Roman" w:cs="Times New Roman"/>
              </w:rPr>
              <w:t>Joint Operating Committee</w:t>
            </w:r>
            <w:r w:rsidRPr="00FC2127">
              <w:rPr>
                <w:rFonts w:ascii="Times New Roman" w:hAnsi="Times New Roman" w:cs="Times New Roman"/>
              </w:rPr>
              <w:t xml:space="preserve"> directs planning for field trips and other school-sponsored activities to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start early in the school year and to include collaboration between administrators,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teachers, nurses, appropriate parents/guardians and other designated health officials.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Considerations when planning for administration of medication during field trips and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other school-sponsored programs and activities shall be based on the student’s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individual needs and may include the following: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>Assigning school health staff to be available.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>Utilizing a licensed person from the school’s substitute list.</w:t>
            </w: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>Contracting with a credible agency which provides temporary nursing services.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4.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>Utilizing licensed volunteers via f</w:t>
            </w:r>
            <w:r>
              <w:rPr>
                <w:rFonts w:ascii="Times New Roman" w:hAnsi="Times New Roman" w:cs="Times New Roman"/>
              </w:rPr>
              <w:t xml:space="preserve">ormal agreement that delineates </w:t>
            </w:r>
            <w:r w:rsidRPr="00FC2127">
              <w:rPr>
                <w:rFonts w:ascii="Times New Roman" w:hAnsi="Times New Roman" w:cs="Times New Roman"/>
              </w:rPr>
              <w:t>responsibilities of both the school and the individual.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5.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>Addressing with parent/guardian the possibility of obtaining from the licensed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prescriber a temporary order to change the time of the dose.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6.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>Asking parent/guardian to accompany the child on the field trip, with proper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clearances.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563CE1">
            <w:pPr>
              <w:autoSpaceDE w:val="0"/>
              <w:autoSpaceDN w:val="0"/>
              <w:adjustRightInd w:val="0"/>
              <w:ind w:left="335" w:hanging="27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7.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C2127">
              <w:rPr>
                <w:rFonts w:ascii="Times New Roman" w:hAnsi="Times New Roman" w:cs="Times New Roman"/>
              </w:rPr>
              <w:t>Arranging for medications to be provided in an original labeled container with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only the amount of medication needed.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Security procedures shall be established for the handling of medication during field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trips and other school-sponsored activities.</w:t>
            </w:r>
          </w:p>
          <w:p w:rsidR="00A647DF" w:rsidRPr="00FC2127" w:rsidRDefault="00A647DF" w:rsidP="00E975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0114E" w:rsidRPr="00DA2AAF" w:rsidTr="00E61887">
        <w:trPr>
          <w:trHeight w:val="109"/>
        </w:trPr>
        <w:tc>
          <w:tcPr>
            <w:tcW w:w="2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14E" w:rsidRDefault="0020114E" w:rsidP="00E975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References: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School Code – 24 P.S. Sec. 510, 1401, 1402, 1409, 1414.1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State Board of Education Regulations – 22 PA Code Sec. 12.41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Civil Immunity of School Officers or Employees Relating to Emergency Care,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First Aid or Rescue – 42 Pa. C.S.A. Sec. 8337.1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Pennsylvania Department of Health “Guidelines for Pennsylvania Schools for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2127">
              <w:rPr>
                <w:rFonts w:ascii="Times New Roman" w:hAnsi="Times New Roman" w:cs="Times New Roman"/>
              </w:rPr>
              <w:t>the Administration of Medications and Emergency Care” March 2010</w:t>
            </w:r>
          </w:p>
          <w:p w:rsidR="00FC2127" w:rsidRPr="00FC2127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0114E" w:rsidRDefault="00FC2127" w:rsidP="00FC21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127">
              <w:rPr>
                <w:rFonts w:ascii="Times New Roman" w:hAnsi="Times New Roman" w:cs="Times New Roman"/>
              </w:rPr>
              <w:t>Board Policy – 000, 103.1, 113, 121, 210.1, 216</w:t>
            </w:r>
          </w:p>
        </w:tc>
      </w:tr>
      <w:tr w:rsidR="00DA2AAF" w:rsidRPr="00DA2AAF" w:rsidTr="00E61887">
        <w:trPr>
          <w:trHeight w:val="109"/>
        </w:trPr>
        <w:tc>
          <w:tcPr>
            <w:tcW w:w="2432" w:type="dxa"/>
            <w:tcBorders>
              <w:top w:val="single" w:sz="4" w:space="0" w:color="auto"/>
            </w:tcBorders>
          </w:tcPr>
          <w:p w:rsidR="00DA2AAF" w:rsidRPr="0020114E" w:rsidRDefault="00DA2AAF" w:rsidP="00DA2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28" w:type="dxa"/>
            <w:tcBorders>
              <w:top w:val="single" w:sz="4" w:space="0" w:color="auto"/>
            </w:tcBorders>
          </w:tcPr>
          <w:p w:rsidR="00DA2AAF" w:rsidRPr="00E975A3" w:rsidRDefault="00DA2AAF" w:rsidP="00DA2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DA2AAF" w:rsidRDefault="00DA2AAF"/>
    <w:sectPr w:rsidR="00DA2AAF" w:rsidSect="00E61887">
      <w:headerReference w:type="default" r:id="rId6"/>
      <w:headerReference w:type="first" r:id="rId7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2D7E" w:rsidRDefault="003E2D7E" w:rsidP="00DA2AAF">
      <w:r>
        <w:separator/>
      </w:r>
    </w:p>
  </w:endnote>
  <w:endnote w:type="continuationSeparator" w:id="0">
    <w:p w:rsidR="003E2D7E" w:rsidRDefault="003E2D7E" w:rsidP="00DA2A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2D7E" w:rsidRDefault="003E2D7E" w:rsidP="00DA2AAF">
      <w:r>
        <w:separator/>
      </w:r>
    </w:p>
  </w:footnote>
  <w:footnote w:type="continuationSeparator" w:id="0">
    <w:p w:rsidR="003E2D7E" w:rsidRDefault="003E2D7E" w:rsidP="00DA2A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9350"/>
    </w:tblGrid>
    <w:tr w:rsidR="00E240E2" w:rsidTr="00C34500">
      <w:tc>
        <w:tcPr>
          <w:tcW w:w="9350" w:type="dxa"/>
          <w:vAlign w:val="center"/>
        </w:tcPr>
        <w:p w:rsidR="00E240E2" w:rsidRPr="00E240E2" w:rsidRDefault="00E240E2" w:rsidP="00E240E2">
          <w:pPr>
            <w:pStyle w:val="Header"/>
            <w:jc w:val="center"/>
            <w:rPr>
              <w:rFonts w:ascii="Times New Roman" w:hAnsi="Times New Roman" w:cs="Times New Roman"/>
            </w:rPr>
          </w:pPr>
          <w:r w:rsidRPr="00E240E2">
            <w:rPr>
              <w:rFonts w:ascii="Times New Roman" w:hAnsi="Times New Roman" w:cs="Times New Roman"/>
            </w:rPr>
            <w:t xml:space="preserve">Page </w:t>
          </w:r>
          <w:r w:rsidR="00AE3746" w:rsidRPr="00E240E2">
            <w:rPr>
              <w:rFonts w:ascii="Times New Roman" w:hAnsi="Times New Roman" w:cs="Times New Roman"/>
            </w:rPr>
            <w:fldChar w:fldCharType="begin"/>
          </w:r>
          <w:r w:rsidRPr="00E240E2">
            <w:rPr>
              <w:rFonts w:ascii="Times New Roman" w:hAnsi="Times New Roman" w:cs="Times New Roman"/>
            </w:rPr>
            <w:instrText xml:space="preserve"> PAGE   \* MERGEFORMAT </w:instrText>
          </w:r>
          <w:r w:rsidR="00AE3746" w:rsidRPr="00E240E2">
            <w:rPr>
              <w:rFonts w:ascii="Times New Roman" w:hAnsi="Times New Roman" w:cs="Times New Roman"/>
            </w:rPr>
            <w:fldChar w:fldCharType="separate"/>
          </w:r>
          <w:r w:rsidR="004B67BB">
            <w:rPr>
              <w:rFonts w:ascii="Times New Roman" w:hAnsi="Times New Roman" w:cs="Times New Roman"/>
              <w:noProof/>
            </w:rPr>
            <w:t>5</w:t>
          </w:r>
          <w:r w:rsidR="00AE3746" w:rsidRPr="00E240E2">
            <w:rPr>
              <w:rFonts w:ascii="Times New Roman" w:hAnsi="Times New Roman" w:cs="Times New Roman"/>
            </w:rPr>
            <w:fldChar w:fldCharType="end"/>
          </w:r>
          <w:r w:rsidRPr="00E240E2">
            <w:rPr>
              <w:rFonts w:ascii="Times New Roman" w:hAnsi="Times New Roman" w:cs="Times New Roman"/>
            </w:rPr>
            <w:t xml:space="preserve"> of </w:t>
          </w:r>
          <w:fldSimple w:instr=" NUMPAGES   \* MERGEFORMAT ">
            <w:r w:rsidR="004B67BB">
              <w:rPr>
                <w:rFonts w:ascii="Times New Roman" w:hAnsi="Times New Roman" w:cs="Times New Roman"/>
                <w:noProof/>
              </w:rPr>
              <w:t>5</w:t>
            </w:r>
          </w:fldSimple>
        </w:p>
      </w:tc>
    </w:tr>
  </w:tbl>
  <w:p w:rsidR="00DA2AAF" w:rsidRDefault="00DA2AA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836"/>
      <w:gridCol w:w="4675"/>
    </w:tblGrid>
    <w:tr w:rsidR="00E61887" w:rsidTr="004F60A9">
      <w:tc>
        <w:tcPr>
          <w:tcW w:w="4675" w:type="dxa"/>
          <w:vAlign w:val="center"/>
        </w:tcPr>
        <w:p w:rsidR="00E61887" w:rsidRDefault="00E61887" w:rsidP="00E61887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>
                <wp:extent cx="2926080" cy="1036320"/>
                <wp:effectExtent l="0" t="0" r="762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6080" cy="10363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5" w:type="dxa"/>
        </w:tcPr>
        <w:p w:rsidR="00E61887" w:rsidRPr="00DA2AAF" w:rsidRDefault="00A647DF" w:rsidP="00E61887">
          <w:pPr>
            <w:widowControl w:val="0"/>
            <w:tabs>
              <w:tab w:val="left" w:pos="3024"/>
            </w:tabs>
            <w:ind w:left="3024"/>
            <w:rPr>
              <w:rFonts w:ascii="Times New Roman" w:eastAsia="Times New Roman" w:hAnsi="Times New Roman" w:cs="Times New Roman"/>
              <w:snapToGrid w:val="0"/>
              <w:sz w:val="24"/>
              <w:szCs w:val="20"/>
            </w:rPr>
          </w:pPr>
          <w:r>
            <w:rPr>
              <w:rFonts w:ascii="Times New Roman" w:eastAsia="Times New Roman" w:hAnsi="Times New Roman" w:cs="Times New Roman"/>
              <w:snapToGrid w:val="0"/>
              <w:sz w:val="24"/>
              <w:szCs w:val="20"/>
            </w:rPr>
            <w:t>No.  210</w:t>
          </w:r>
        </w:p>
        <w:p w:rsidR="00E61887" w:rsidRPr="00DA2AAF" w:rsidRDefault="00E61887" w:rsidP="00E61887">
          <w:pPr>
            <w:widowControl w:val="0"/>
            <w:rPr>
              <w:rFonts w:ascii="Times New Roman" w:eastAsia="Times New Roman" w:hAnsi="Times New Roman" w:cs="Times New Roman"/>
              <w:snapToGrid w:val="0"/>
              <w:sz w:val="24"/>
              <w:szCs w:val="20"/>
            </w:rPr>
          </w:pPr>
        </w:p>
        <w:p w:rsidR="00E61887" w:rsidRPr="00DA2AAF" w:rsidRDefault="00E61887" w:rsidP="00E61887">
          <w:pPr>
            <w:widowControl w:val="0"/>
            <w:rPr>
              <w:rFonts w:ascii="Times New Roman" w:eastAsia="Times New Roman" w:hAnsi="Times New Roman" w:cs="Times New Roman"/>
              <w:snapToGrid w:val="0"/>
              <w:sz w:val="24"/>
              <w:szCs w:val="20"/>
            </w:rPr>
          </w:pPr>
        </w:p>
        <w:p w:rsidR="00E61887" w:rsidRPr="00DA2AAF" w:rsidRDefault="00E61887" w:rsidP="00E61887">
          <w:pPr>
            <w:widowControl w:val="0"/>
            <w:tabs>
              <w:tab w:val="left" w:pos="1440"/>
            </w:tabs>
            <w:ind w:left="1440" w:hanging="1440"/>
            <w:rPr>
              <w:rFonts w:ascii="Times New Roman" w:eastAsia="Times New Roman" w:hAnsi="Times New Roman" w:cs="Times New Roman"/>
              <w:snapToGrid w:val="0"/>
              <w:sz w:val="24"/>
              <w:szCs w:val="20"/>
            </w:rPr>
          </w:pPr>
          <w:r w:rsidRPr="00DA2AAF">
            <w:rPr>
              <w:rFonts w:ascii="Times New Roman" w:eastAsia="Times New Roman" w:hAnsi="Times New Roman" w:cs="Times New Roman"/>
              <w:snapToGrid w:val="0"/>
              <w:sz w:val="24"/>
              <w:szCs w:val="20"/>
            </w:rPr>
            <w:t>SECTION:</w:t>
          </w:r>
          <w:r w:rsidRPr="00DA2AAF">
            <w:rPr>
              <w:rFonts w:ascii="Times New Roman" w:eastAsia="Times New Roman" w:hAnsi="Times New Roman" w:cs="Times New Roman"/>
              <w:snapToGrid w:val="0"/>
              <w:sz w:val="24"/>
              <w:szCs w:val="20"/>
            </w:rPr>
            <w:tab/>
          </w:r>
          <w:r w:rsidR="00EE07E3">
            <w:rPr>
              <w:rFonts w:ascii="Times New Roman" w:eastAsia="Times New Roman" w:hAnsi="Times New Roman" w:cs="Times New Roman"/>
              <w:snapToGrid w:val="0"/>
              <w:sz w:val="24"/>
              <w:szCs w:val="20"/>
            </w:rPr>
            <w:t>PUPILS</w:t>
          </w:r>
          <w:r w:rsidRPr="00DA2AAF">
            <w:rPr>
              <w:rFonts w:ascii="Times New Roman" w:eastAsia="Times New Roman" w:hAnsi="Times New Roman" w:cs="Times New Roman"/>
              <w:snapToGrid w:val="0"/>
              <w:sz w:val="24"/>
              <w:szCs w:val="20"/>
            </w:rPr>
            <w:t xml:space="preserve"> </w:t>
          </w:r>
        </w:p>
        <w:p w:rsidR="00E61887" w:rsidRPr="00DA2AAF" w:rsidRDefault="00E61887" w:rsidP="00E61887">
          <w:pPr>
            <w:widowControl w:val="0"/>
            <w:tabs>
              <w:tab w:val="left" w:pos="1440"/>
            </w:tabs>
            <w:rPr>
              <w:rFonts w:ascii="Times New Roman" w:eastAsia="Times New Roman" w:hAnsi="Times New Roman" w:cs="Times New Roman"/>
              <w:snapToGrid w:val="0"/>
              <w:sz w:val="24"/>
              <w:szCs w:val="20"/>
            </w:rPr>
          </w:pPr>
        </w:p>
        <w:p w:rsidR="00E61887" w:rsidRPr="00DA2AAF" w:rsidRDefault="00EE07E3" w:rsidP="00EE07E3">
          <w:pPr>
            <w:widowControl w:val="0"/>
            <w:tabs>
              <w:tab w:val="left" w:pos="1440"/>
            </w:tabs>
            <w:ind w:left="1440" w:hanging="1440"/>
            <w:rPr>
              <w:rFonts w:ascii="Times New Roman" w:eastAsia="Times New Roman" w:hAnsi="Times New Roman" w:cs="Times New Roman"/>
              <w:snapToGrid w:val="0"/>
              <w:sz w:val="24"/>
              <w:szCs w:val="20"/>
            </w:rPr>
          </w:pPr>
          <w:r>
            <w:rPr>
              <w:rFonts w:ascii="Times New Roman" w:eastAsia="Times New Roman" w:hAnsi="Times New Roman" w:cs="Times New Roman"/>
              <w:snapToGrid w:val="0"/>
              <w:sz w:val="24"/>
              <w:szCs w:val="20"/>
            </w:rPr>
            <w:t xml:space="preserve">TITLE:            </w:t>
          </w:r>
          <w:r w:rsidR="0020114E">
            <w:rPr>
              <w:rFonts w:ascii="Times New Roman" w:eastAsia="Times New Roman" w:hAnsi="Times New Roman" w:cs="Times New Roman"/>
              <w:snapToGrid w:val="0"/>
              <w:sz w:val="24"/>
              <w:szCs w:val="20"/>
            </w:rPr>
            <w:t>MEDICATIONS</w:t>
          </w:r>
        </w:p>
        <w:p w:rsidR="00E61887" w:rsidRPr="00DA2AAF" w:rsidRDefault="00E61887" w:rsidP="00E61887">
          <w:pPr>
            <w:widowControl w:val="0"/>
            <w:rPr>
              <w:rFonts w:ascii="Times New Roman" w:eastAsia="Times New Roman" w:hAnsi="Times New Roman" w:cs="Times New Roman"/>
              <w:snapToGrid w:val="0"/>
              <w:sz w:val="24"/>
              <w:szCs w:val="20"/>
            </w:rPr>
          </w:pPr>
        </w:p>
        <w:p w:rsidR="00E61887" w:rsidRDefault="00E61887" w:rsidP="00E61887">
          <w:pPr>
            <w:widowControl w:val="0"/>
            <w:rPr>
              <w:rFonts w:ascii="Times New Roman" w:eastAsia="Times New Roman" w:hAnsi="Times New Roman" w:cs="Times New Roman"/>
              <w:snapToGrid w:val="0"/>
              <w:sz w:val="24"/>
              <w:szCs w:val="20"/>
            </w:rPr>
          </w:pPr>
          <w:r>
            <w:rPr>
              <w:rFonts w:ascii="Times New Roman" w:eastAsia="Times New Roman" w:hAnsi="Times New Roman" w:cs="Times New Roman"/>
              <w:snapToGrid w:val="0"/>
              <w:sz w:val="24"/>
              <w:szCs w:val="20"/>
            </w:rPr>
            <w:t>ADOPTED:</w:t>
          </w:r>
          <w:r>
            <w:rPr>
              <w:rFonts w:ascii="Times New Roman" w:eastAsia="Times New Roman" w:hAnsi="Times New Roman" w:cs="Times New Roman"/>
              <w:snapToGrid w:val="0"/>
              <w:sz w:val="24"/>
              <w:szCs w:val="20"/>
            </w:rPr>
            <w:tab/>
          </w:r>
        </w:p>
        <w:p w:rsidR="004B67BB" w:rsidRPr="00DA2AAF" w:rsidRDefault="004B67BB" w:rsidP="00E61887">
          <w:pPr>
            <w:widowControl w:val="0"/>
            <w:rPr>
              <w:rFonts w:ascii="Times New Roman" w:eastAsia="Times New Roman" w:hAnsi="Times New Roman" w:cs="Times New Roman"/>
              <w:snapToGrid w:val="0"/>
              <w:sz w:val="24"/>
              <w:szCs w:val="20"/>
            </w:rPr>
          </w:pPr>
        </w:p>
        <w:p w:rsidR="00E61887" w:rsidRPr="00DA2AAF" w:rsidRDefault="00E61887" w:rsidP="00E61887">
          <w:pPr>
            <w:widowControl w:val="0"/>
            <w:rPr>
              <w:rFonts w:ascii="Times New Roman" w:eastAsia="Times New Roman" w:hAnsi="Times New Roman" w:cs="Times New Roman"/>
              <w:snapToGrid w:val="0"/>
              <w:sz w:val="24"/>
              <w:szCs w:val="20"/>
            </w:rPr>
          </w:pPr>
          <w:r>
            <w:rPr>
              <w:rFonts w:ascii="Times New Roman" w:eastAsia="Times New Roman" w:hAnsi="Times New Roman" w:cs="Times New Roman"/>
              <w:snapToGrid w:val="0"/>
              <w:sz w:val="24"/>
              <w:szCs w:val="20"/>
            </w:rPr>
            <w:t>REVISED:</w:t>
          </w:r>
          <w:r>
            <w:rPr>
              <w:rFonts w:ascii="Times New Roman" w:eastAsia="Times New Roman" w:hAnsi="Times New Roman" w:cs="Times New Roman"/>
              <w:snapToGrid w:val="0"/>
              <w:sz w:val="24"/>
              <w:szCs w:val="20"/>
            </w:rPr>
            <w:tab/>
          </w:r>
        </w:p>
        <w:p w:rsidR="00E61887" w:rsidRDefault="00E61887" w:rsidP="00E61887">
          <w:pPr>
            <w:pStyle w:val="Header"/>
          </w:pPr>
        </w:p>
      </w:tc>
    </w:tr>
  </w:tbl>
  <w:p w:rsidR="00E61887" w:rsidRDefault="00E6188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DA2AAF"/>
    <w:rsid w:val="001261BA"/>
    <w:rsid w:val="00155F23"/>
    <w:rsid w:val="0020114E"/>
    <w:rsid w:val="00255263"/>
    <w:rsid w:val="003E2D7E"/>
    <w:rsid w:val="004B67BB"/>
    <w:rsid w:val="00563CE1"/>
    <w:rsid w:val="00571137"/>
    <w:rsid w:val="006347DA"/>
    <w:rsid w:val="006858D1"/>
    <w:rsid w:val="00742E2D"/>
    <w:rsid w:val="00991EA0"/>
    <w:rsid w:val="00A12EC7"/>
    <w:rsid w:val="00A647DF"/>
    <w:rsid w:val="00AB7D31"/>
    <w:rsid w:val="00AE3746"/>
    <w:rsid w:val="00C96D11"/>
    <w:rsid w:val="00D37B99"/>
    <w:rsid w:val="00DA2AAF"/>
    <w:rsid w:val="00E240E2"/>
    <w:rsid w:val="00E61887"/>
    <w:rsid w:val="00E975A3"/>
    <w:rsid w:val="00EE07E3"/>
    <w:rsid w:val="00FB48A0"/>
    <w:rsid w:val="00FC2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7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A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2AAF"/>
  </w:style>
  <w:style w:type="paragraph" w:styleId="Footer">
    <w:name w:val="footer"/>
    <w:basedOn w:val="Normal"/>
    <w:link w:val="FooterChar"/>
    <w:uiPriority w:val="99"/>
    <w:unhideWhenUsed/>
    <w:rsid w:val="00DA2A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2AAF"/>
  </w:style>
  <w:style w:type="table" w:styleId="TableGrid">
    <w:name w:val="Table Grid"/>
    <w:basedOn w:val="TableNormal"/>
    <w:uiPriority w:val="39"/>
    <w:rsid w:val="00DA2A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B67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7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1305</Words>
  <Characters>7466</Characters>
  <Application>Microsoft Office Word</Application>
  <DocSecurity>4</DocSecurity>
  <Lines>311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8662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 Jackson</dc:creator>
  <cp:lastModifiedBy>Erie County Technical School</cp:lastModifiedBy>
  <cp:revision>2</cp:revision>
  <dcterms:created xsi:type="dcterms:W3CDTF">2017-01-20T18:54:00Z</dcterms:created>
  <dcterms:modified xsi:type="dcterms:W3CDTF">2017-01-20T18:54:00Z</dcterms:modified>
</cp:coreProperties>
</file>