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D7A" w:rsidRPr="004B23BE" w:rsidRDefault="001B4D7A" w:rsidP="001B4D7A">
      <w:pPr>
        <w:ind w:left="6480"/>
        <w:rPr>
          <w:rFonts w:ascii="Calibri" w:hAnsi="Calibri"/>
        </w:rPr>
      </w:pPr>
    </w:p>
    <w:p w:rsidR="001B4D7A" w:rsidRPr="00212434" w:rsidRDefault="001B4D7A" w:rsidP="00212434">
      <w:pPr>
        <w:pStyle w:val="Heading1"/>
        <w:pBdr>
          <w:top w:val="single" w:sz="4" w:space="1" w:color="auto"/>
          <w:bottom w:val="single" w:sz="4" w:space="1" w:color="auto"/>
        </w:pBdr>
        <w:rPr>
          <w:rFonts w:ascii="Calibri" w:hAnsi="Calibri" w:cs="Times New Roman"/>
          <w:color w:val="00B050"/>
        </w:rPr>
      </w:pPr>
      <w:r w:rsidRPr="00212434">
        <w:rPr>
          <w:rFonts w:ascii="Calibri" w:hAnsi="Calibri" w:cs="Times New Roman"/>
          <w:color w:val="00B050"/>
        </w:rPr>
        <w:t>Human and Quality Resources Report</w:t>
      </w:r>
    </w:p>
    <w:p w:rsidR="001B4D7A" w:rsidRPr="00A00769" w:rsidRDefault="00411C4D" w:rsidP="00A00769">
      <w:pPr>
        <w:pBdr>
          <w:top w:val="single" w:sz="4" w:space="1" w:color="auto"/>
          <w:bottom w:val="single" w:sz="4" w:space="1" w:color="auto"/>
        </w:pBdr>
        <w:jc w:val="center"/>
        <w:rPr>
          <w:rFonts w:ascii="Calibri" w:hAnsi="Calibri"/>
          <w:b/>
          <w:color w:val="00B050"/>
        </w:rPr>
      </w:pPr>
      <w:r>
        <w:rPr>
          <w:rFonts w:ascii="Calibri" w:hAnsi="Calibri"/>
          <w:b/>
          <w:color w:val="00B050"/>
        </w:rPr>
        <w:t>February</w:t>
      </w:r>
      <w:r w:rsidR="001D4549">
        <w:rPr>
          <w:rFonts w:ascii="Calibri" w:hAnsi="Calibri"/>
          <w:b/>
          <w:color w:val="00B050"/>
        </w:rPr>
        <w:t xml:space="preserve"> 2016</w:t>
      </w:r>
    </w:p>
    <w:p w:rsidR="00AB2965" w:rsidRDefault="00AB2965" w:rsidP="001B4D7A">
      <w:pPr>
        <w:rPr>
          <w:rFonts w:ascii="Calibri" w:hAnsi="Calibri"/>
          <w:b/>
          <w:bCs/>
          <w:color w:val="00B050"/>
        </w:rPr>
      </w:pPr>
    </w:p>
    <w:p w:rsidR="00A37BC8" w:rsidRPr="000D272D" w:rsidRDefault="001B4D7A" w:rsidP="001B4D7A">
      <w:pPr>
        <w:rPr>
          <w:rFonts w:ascii="Calibri" w:hAnsi="Calibri"/>
          <w:color w:val="00B050"/>
        </w:rPr>
      </w:pPr>
      <w:r w:rsidRPr="00212434">
        <w:rPr>
          <w:rFonts w:ascii="Calibri" w:hAnsi="Calibri"/>
          <w:b/>
          <w:bCs/>
          <w:color w:val="00B050"/>
        </w:rPr>
        <w:t>ISO</w:t>
      </w:r>
      <w:r w:rsidR="007079C9" w:rsidRPr="00212434">
        <w:rPr>
          <w:rFonts w:ascii="Calibri" w:hAnsi="Calibri"/>
          <w:color w:val="00B050"/>
        </w:rPr>
        <w:t>.    </w:t>
      </w:r>
    </w:p>
    <w:p w:rsidR="0004491F" w:rsidRDefault="0004491F" w:rsidP="001B4D7A">
      <w:pPr>
        <w:rPr>
          <w:rFonts w:ascii="Calibri" w:hAnsi="Calibri"/>
        </w:rPr>
      </w:pPr>
    </w:p>
    <w:p w:rsidR="0004491F" w:rsidRDefault="00411C4D" w:rsidP="001B4D7A">
      <w:pPr>
        <w:rPr>
          <w:rFonts w:ascii="Calibri" w:hAnsi="Calibri"/>
        </w:rPr>
      </w:pPr>
      <w:r>
        <w:rPr>
          <w:rFonts w:ascii="Calibri" w:hAnsi="Calibri"/>
        </w:rPr>
        <w:t>Transition training is set to be held at ECTS on site on February 26</w:t>
      </w:r>
      <w:r w:rsidRPr="00411C4D">
        <w:rPr>
          <w:rFonts w:ascii="Calibri" w:hAnsi="Calibri"/>
          <w:vertAlign w:val="superscript"/>
        </w:rPr>
        <w:t>th</w:t>
      </w:r>
      <w:r>
        <w:rPr>
          <w:rFonts w:ascii="Calibri" w:hAnsi="Calibri"/>
        </w:rPr>
        <w:t>, 2016.  There will be at least 9 in attendance.  Internal audits have been delayed so the training can be conducted first.  Upon completion of the training audits will be conducted to the new standard to prepare for the audit in October.</w:t>
      </w:r>
    </w:p>
    <w:p w:rsidR="0004491F" w:rsidRDefault="0004491F" w:rsidP="001B4D7A">
      <w:pPr>
        <w:rPr>
          <w:rFonts w:ascii="Calibri" w:hAnsi="Calibri"/>
        </w:rPr>
      </w:pPr>
    </w:p>
    <w:p w:rsidR="00375A59" w:rsidRDefault="00B3397A" w:rsidP="001B4D7A">
      <w:pPr>
        <w:rPr>
          <w:rFonts w:ascii="Calibri" w:hAnsi="Calibri"/>
        </w:rPr>
      </w:pPr>
      <w:r w:rsidRPr="00212434">
        <w:rPr>
          <w:rFonts w:ascii="Calibri" w:hAnsi="Calibri"/>
          <w:b/>
          <w:color w:val="00B050"/>
        </w:rPr>
        <w:t>S</w:t>
      </w:r>
      <w:r w:rsidR="0052207D">
        <w:rPr>
          <w:rFonts w:ascii="Calibri" w:hAnsi="Calibri"/>
          <w:b/>
          <w:color w:val="00B050"/>
        </w:rPr>
        <w:t>TAFFING</w:t>
      </w:r>
      <w:r w:rsidRPr="00212434">
        <w:rPr>
          <w:rFonts w:ascii="Calibri" w:hAnsi="Calibri"/>
          <w:b/>
          <w:color w:val="00B050"/>
        </w:rPr>
        <w:t>.</w:t>
      </w:r>
      <w:r w:rsidR="00FE3158">
        <w:rPr>
          <w:rFonts w:ascii="Calibri" w:hAnsi="Calibri"/>
        </w:rPr>
        <w:t xml:space="preserve"> </w:t>
      </w:r>
    </w:p>
    <w:p w:rsidR="007648B7" w:rsidRPr="0042279F" w:rsidRDefault="007648B7" w:rsidP="001B4D7A">
      <w:pPr>
        <w:rPr>
          <w:rFonts w:ascii="Calibri" w:hAnsi="Calibri"/>
          <w:color w:val="00B050"/>
        </w:rPr>
      </w:pPr>
    </w:p>
    <w:p w:rsidR="00375A59" w:rsidRDefault="006438CC" w:rsidP="00F62983">
      <w:pPr>
        <w:rPr>
          <w:rFonts w:ascii="Calibri" w:hAnsi="Calibri"/>
          <w:b/>
        </w:rPr>
      </w:pPr>
      <w:r>
        <w:rPr>
          <w:rFonts w:ascii="Calibri" w:hAnsi="Calibri"/>
        </w:rPr>
        <w:tab/>
      </w:r>
      <w:r w:rsidR="00F62983" w:rsidRPr="00F62983">
        <w:rPr>
          <w:rFonts w:ascii="Calibri" w:hAnsi="Calibri"/>
          <w:b/>
        </w:rPr>
        <w:t>T</w:t>
      </w:r>
      <w:r w:rsidR="00640A76">
        <w:rPr>
          <w:rFonts w:ascii="Calibri" w:hAnsi="Calibri"/>
          <w:b/>
        </w:rPr>
        <w:t>ourism and Hospitality</w:t>
      </w:r>
    </w:p>
    <w:p w:rsidR="00AD679C" w:rsidRDefault="001D4549" w:rsidP="00B45FFA">
      <w:pPr>
        <w:rPr>
          <w:rFonts w:ascii="Calibri" w:hAnsi="Calibri"/>
        </w:rPr>
      </w:pPr>
      <w:r>
        <w:rPr>
          <w:rFonts w:ascii="Calibri" w:hAnsi="Calibri"/>
        </w:rPr>
        <w:t xml:space="preserve">The new </w:t>
      </w:r>
      <w:r w:rsidR="00411C4D">
        <w:rPr>
          <w:rFonts w:ascii="Calibri" w:hAnsi="Calibri"/>
        </w:rPr>
        <w:t>Tourism and Hospitality Instructor started February 8</w:t>
      </w:r>
      <w:r w:rsidR="00411C4D" w:rsidRPr="00411C4D">
        <w:rPr>
          <w:rFonts w:ascii="Calibri" w:hAnsi="Calibri"/>
          <w:vertAlign w:val="superscript"/>
        </w:rPr>
        <w:t>th</w:t>
      </w:r>
      <w:r w:rsidR="00411C4D">
        <w:rPr>
          <w:rFonts w:ascii="Calibri" w:hAnsi="Calibri"/>
        </w:rPr>
        <w:t xml:space="preserve">.  He was able to have a week transition with the sub that was in the lab.  His orientation will take place a little differently since he started in the middle of the year.  </w:t>
      </w:r>
    </w:p>
    <w:p w:rsidR="00FC1C40" w:rsidRDefault="00F8563E" w:rsidP="00640A76">
      <w:pPr>
        <w:rPr>
          <w:rFonts w:ascii="Calibri" w:hAnsi="Calibri"/>
        </w:rPr>
      </w:pPr>
      <w:r>
        <w:rPr>
          <w:rFonts w:ascii="Calibri" w:hAnsi="Calibri"/>
        </w:rPr>
        <w:t xml:space="preserve"> </w:t>
      </w:r>
    </w:p>
    <w:p w:rsidR="00411680" w:rsidRDefault="00411680" w:rsidP="00640A76">
      <w:pPr>
        <w:rPr>
          <w:rFonts w:ascii="Calibri" w:hAnsi="Calibri"/>
          <w:b/>
        </w:rPr>
      </w:pPr>
      <w:r>
        <w:rPr>
          <w:rFonts w:ascii="Calibri" w:hAnsi="Calibri"/>
        </w:rPr>
        <w:tab/>
      </w:r>
      <w:r w:rsidRPr="00411680">
        <w:rPr>
          <w:rFonts w:ascii="Calibri" w:hAnsi="Calibri"/>
          <w:b/>
        </w:rPr>
        <w:t>Student Aide</w:t>
      </w:r>
    </w:p>
    <w:p w:rsidR="00411680" w:rsidRDefault="00411C4D" w:rsidP="00640A76">
      <w:pPr>
        <w:rPr>
          <w:rFonts w:ascii="Calibri" w:hAnsi="Calibri"/>
        </w:rPr>
      </w:pPr>
      <w:r>
        <w:rPr>
          <w:rFonts w:ascii="Calibri" w:hAnsi="Calibri"/>
        </w:rPr>
        <w:t>There is still a full-time aide out on sick leave and at this point there still is no intended return date.</w:t>
      </w:r>
    </w:p>
    <w:p w:rsidR="00535088" w:rsidRDefault="00535088" w:rsidP="00640A76">
      <w:pPr>
        <w:rPr>
          <w:rFonts w:ascii="Calibri" w:hAnsi="Calibri"/>
        </w:rPr>
      </w:pPr>
    </w:p>
    <w:p w:rsidR="00535088" w:rsidRDefault="00535088" w:rsidP="00640A76">
      <w:pPr>
        <w:rPr>
          <w:rFonts w:ascii="Calibri" w:hAnsi="Calibri"/>
          <w:b/>
        </w:rPr>
      </w:pPr>
      <w:r>
        <w:rPr>
          <w:rFonts w:ascii="Calibri" w:hAnsi="Calibri"/>
        </w:rPr>
        <w:tab/>
      </w:r>
      <w:r w:rsidR="00424AA3">
        <w:rPr>
          <w:rFonts w:ascii="Calibri" w:hAnsi="Calibri"/>
          <w:b/>
        </w:rPr>
        <w:t>Administration</w:t>
      </w:r>
    </w:p>
    <w:p w:rsidR="00535088" w:rsidRDefault="00424AA3" w:rsidP="00640A76">
      <w:pPr>
        <w:rPr>
          <w:rFonts w:ascii="Calibri" w:hAnsi="Calibri"/>
        </w:rPr>
      </w:pPr>
      <w:r>
        <w:rPr>
          <w:rFonts w:ascii="Calibri" w:hAnsi="Calibri"/>
        </w:rPr>
        <w:t xml:space="preserve">With the intended retirement of Jan Kennerknecht her position will be posted and interviews will be conducted. </w:t>
      </w:r>
    </w:p>
    <w:p w:rsidR="00424AA3" w:rsidRDefault="00424AA3" w:rsidP="00640A76">
      <w:pPr>
        <w:rPr>
          <w:rFonts w:ascii="Calibri" w:hAnsi="Calibri"/>
        </w:rPr>
      </w:pPr>
    </w:p>
    <w:p w:rsidR="00424AA3" w:rsidRDefault="00424AA3" w:rsidP="00640A76">
      <w:pPr>
        <w:rPr>
          <w:rFonts w:ascii="Calibri" w:hAnsi="Calibri"/>
          <w:b/>
        </w:rPr>
      </w:pPr>
      <w:r>
        <w:rPr>
          <w:rFonts w:ascii="Calibri" w:hAnsi="Calibri"/>
        </w:rPr>
        <w:tab/>
      </w:r>
      <w:r w:rsidRPr="00424AA3">
        <w:rPr>
          <w:rFonts w:ascii="Calibri" w:hAnsi="Calibri"/>
          <w:b/>
        </w:rPr>
        <w:t>Other Positions</w:t>
      </w:r>
    </w:p>
    <w:p w:rsidR="00424AA3" w:rsidRPr="00424AA3" w:rsidRDefault="00424AA3" w:rsidP="00640A76">
      <w:pPr>
        <w:rPr>
          <w:rFonts w:ascii="Calibri" w:hAnsi="Calibri"/>
        </w:rPr>
      </w:pPr>
      <w:r>
        <w:rPr>
          <w:rFonts w:ascii="Calibri" w:hAnsi="Calibri"/>
        </w:rPr>
        <w:t>There may be additional positions to fill based on retirements.  At this time they are not finalized and as more information is obtained decisions on how to move forward will be made.</w:t>
      </w:r>
    </w:p>
    <w:p w:rsidR="00FC1C40" w:rsidRDefault="00FC1C40" w:rsidP="001B4D7A">
      <w:pPr>
        <w:rPr>
          <w:rFonts w:ascii="Calibri" w:hAnsi="Calibri"/>
        </w:rPr>
      </w:pPr>
    </w:p>
    <w:p w:rsidR="007648B7" w:rsidRDefault="007648B7" w:rsidP="001B4D7A">
      <w:pPr>
        <w:rPr>
          <w:rFonts w:ascii="Calibri" w:hAnsi="Calibri"/>
        </w:rPr>
      </w:pPr>
    </w:p>
    <w:p w:rsidR="00A57B10" w:rsidRPr="00A57B10" w:rsidRDefault="00640A76" w:rsidP="001B4D7A">
      <w:pPr>
        <w:rPr>
          <w:rFonts w:ascii="Calibri" w:hAnsi="Calibri"/>
          <w:b/>
          <w:color w:val="00B050"/>
        </w:rPr>
      </w:pPr>
      <w:r>
        <w:rPr>
          <w:rFonts w:ascii="Calibri" w:hAnsi="Calibri"/>
          <w:b/>
          <w:color w:val="00B050"/>
        </w:rPr>
        <w:t>PAYROLL</w:t>
      </w:r>
      <w:r w:rsidR="00A57B10" w:rsidRPr="00A57B10">
        <w:rPr>
          <w:rFonts w:ascii="Calibri" w:hAnsi="Calibri"/>
          <w:b/>
          <w:color w:val="00B050"/>
        </w:rPr>
        <w:t>.</w:t>
      </w:r>
    </w:p>
    <w:p w:rsidR="0042279F" w:rsidRDefault="0042279F" w:rsidP="001B4D7A">
      <w:pPr>
        <w:rPr>
          <w:rFonts w:ascii="Calibri" w:hAnsi="Calibri"/>
        </w:rPr>
      </w:pPr>
    </w:p>
    <w:p w:rsidR="00A57B10" w:rsidRDefault="00424AA3" w:rsidP="001B4D7A">
      <w:pPr>
        <w:rPr>
          <w:rFonts w:ascii="Calibri" w:hAnsi="Calibri"/>
        </w:rPr>
      </w:pPr>
      <w:r>
        <w:rPr>
          <w:rFonts w:ascii="Calibri" w:hAnsi="Calibri"/>
        </w:rPr>
        <w:t>Routine changes have been made in payroll.</w:t>
      </w:r>
    </w:p>
    <w:p w:rsidR="00640A76" w:rsidRDefault="00640A76" w:rsidP="001B4D7A">
      <w:pPr>
        <w:rPr>
          <w:rFonts w:ascii="Calibri" w:hAnsi="Calibri"/>
        </w:rPr>
      </w:pPr>
    </w:p>
    <w:p w:rsidR="00616BE3" w:rsidRDefault="00616BE3" w:rsidP="001B4D7A">
      <w:pPr>
        <w:rPr>
          <w:rFonts w:ascii="Calibri" w:hAnsi="Calibri"/>
        </w:rPr>
      </w:pPr>
    </w:p>
    <w:p w:rsidR="00616BE3" w:rsidRDefault="00616BE3" w:rsidP="001B4D7A">
      <w:pPr>
        <w:rPr>
          <w:rFonts w:ascii="Calibri" w:hAnsi="Calibri"/>
          <w:color w:val="00B050"/>
        </w:rPr>
      </w:pPr>
      <w:r w:rsidRPr="00616BE3">
        <w:rPr>
          <w:rFonts w:ascii="Calibri" w:hAnsi="Calibri"/>
          <w:b/>
          <w:color w:val="00B050"/>
        </w:rPr>
        <w:t>CLASSIFIED CONTRACT</w:t>
      </w:r>
      <w:r w:rsidRPr="00616BE3">
        <w:rPr>
          <w:rFonts w:ascii="Calibri" w:hAnsi="Calibri"/>
          <w:color w:val="00B050"/>
        </w:rPr>
        <w:t>.</w:t>
      </w:r>
    </w:p>
    <w:p w:rsidR="00616BE3" w:rsidRDefault="00616BE3" w:rsidP="001B4D7A">
      <w:pPr>
        <w:rPr>
          <w:rFonts w:ascii="Calibri" w:hAnsi="Calibri"/>
          <w:color w:val="00B050"/>
        </w:rPr>
      </w:pPr>
    </w:p>
    <w:p w:rsidR="00616BE3" w:rsidRPr="00616BE3" w:rsidRDefault="00616BE3" w:rsidP="001B4D7A">
      <w:pPr>
        <w:rPr>
          <w:rFonts w:ascii="Calibri" w:hAnsi="Calibri"/>
        </w:rPr>
      </w:pPr>
      <w:r>
        <w:rPr>
          <w:rFonts w:ascii="Calibri" w:hAnsi="Calibri"/>
        </w:rPr>
        <w:t xml:space="preserve">The Classified </w:t>
      </w:r>
      <w:r w:rsidR="00640A76">
        <w:rPr>
          <w:rFonts w:ascii="Calibri" w:hAnsi="Calibri"/>
        </w:rPr>
        <w:t xml:space="preserve">Unit </w:t>
      </w:r>
      <w:r w:rsidR="00424AA3">
        <w:rPr>
          <w:rFonts w:ascii="Calibri" w:hAnsi="Calibri"/>
        </w:rPr>
        <w:t>has completed their review of the contract.  Natalie Fatica met with representatives to review their questions and a final contract is ready to be signed.  After signatures are obtained it will be distributed to the membership.</w:t>
      </w:r>
    </w:p>
    <w:sectPr w:rsidR="00616BE3" w:rsidRPr="00616BE3" w:rsidSect="008E1E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D7A"/>
    <w:rsid w:val="00010BEB"/>
    <w:rsid w:val="00011EF9"/>
    <w:rsid w:val="00014779"/>
    <w:rsid w:val="00016148"/>
    <w:rsid w:val="000218A6"/>
    <w:rsid w:val="00021AF2"/>
    <w:rsid w:val="00036161"/>
    <w:rsid w:val="0004114C"/>
    <w:rsid w:val="00043071"/>
    <w:rsid w:val="0004491F"/>
    <w:rsid w:val="000469C8"/>
    <w:rsid w:val="00047190"/>
    <w:rsid w:val="000473A7"/>
    <w:rsid w:val="00050400"/>
    <w:rsid w:val="000521A0"/>
    <w:rsid w:val="000529B2"/>
    <w:rsid w:val="00055576"/>
    <w:rsid w:val="0005692E"/>
    <w:rsid w:val="000640DF"/>
    <w:rsid w:val="00076BAA"/>
    <w:rsid w:val="00076FB6"/>
    <w:rsid w:val="00084963"/>
    <w:rsid w:val="00090444"/>
    <w:rsid w:val="00097A1A"/>
    <w:rsid w:val="000A0B41"/>
    <w:rsid w:val="000A40DF"/>
    <w:rsid w:val="000A4512"/>
    <w:rsid w:val="000A603C"/>
    <w:rsid w:val="000A7539"/>
    <w:rsid w:val="000B01D1"/>
    <w:rsid w:val="000B236C"/>
    <w:rsid w:val="000C4EA0"/>
    <w:rsid w:val="000D272D"/>
    <w:rsid w:val="000E59A2"/>
    <w:rsid w:val="000F0B10"/>
    <w:rsid w:val="000F5FA8"/>
    <w:rsid w:val="000F6F7E"/>
    <w:rsid w:val="0011089B"/>
    <w:rsid w:val="00110A6A"/>
    <w:rsid w:val="00122246"/>
    <w:rsid w:val="001253E6"/>
    <w:rsid w:val="001364D9"/>
    <w:rsid w:val="00136F4C"/>
    <w:rsid w:val="00136FBB"/>
    <w:rsid w:val="00141328"/>
    <w:rsid w:val="00146D4B"/>
    <w:rsid w:val="001648AF"/>
    <w:rsid w:val="001651A9"/>
    <w:rsid w:val="001657DD"/>
    <w:rsid w:val="0017154E"/>
    <w:rsid w:val="00176CB4"/>
    <w:rsid w:val="00185839"/>
    <w:rsid w:val="001866B2"/>
    <w:rsid w:val="00187B11"/>
    <w:rsid w:val="0019357D"/>
    <w:rsid w:val="001A675E"/>
    <w:rsid w:val="001B4D7A"/>
    <w:rsid w:val="001B5BC4"/>
    <w:rsid w:val="001B6B20"/>
    <w:rsid w:val="001C5A20"/>
    <w:rsid w:val="001C7954"/>
    <w:rsid w:val="001D4549"/>
    <w:rsid w:val="001D5502"/>
    <w:rsid w:val="001E3C44"/>
    <w:rsid w:val="001F52E5"/>
    <w:rsid w:val="00200A1E"/>
    <w:rsid w:val="00200AF9"/>
    <w:rsid w:val="0020791B"/>
    <w:rsid w:val="00212434"/>
    <w:rsid w:val="00220623"/>
    <w:rsid w:val="00220DF7"/>
    <w:rsid w:val="002246E4"/>
    <w:rsid w:val="002332B9"/>
    <w:rsid w:val="00237FD2"/>
    <w:rsid w:val="002419ED"/>
    <w:rsid w:val="002673D6"/>
    <w:rsid w:val="00281C7D"/>
    <w:rsid w:val="00282217"/>
    <w:rsid w:val="00282AE6"/>
    <w:rsid w:val="00283050"/>
    <w:rsid w:val="00293715"/>
    <w:rsid w:val="002A7F75"/>
    <w:rsid w:val="002B45F5"/>
    <w:rsid w:val="002B6409"/>
    <w:rsid w:val="002B656B"/>
    <w:rsid w:val="002D0974"/>
    <w:rsid w:val="003011C6"/>
    <w:rsid w:val="00301E47"/>
    <w:rsid w:val="00322EC9"/>
    <w:rsid w:val="0032725E"/>
    <w:rsid w:val="00330584"/>
    <w:rsid w:val="003332BD"/>
    <w:rsid w:val="00345CDA"/>
    <w:rsid w:val="0035405B"/>
    <w:rsid w:val="00355270"/>
    <w:rsid w:val="003577C9"/>
    <w:rsid w:val="00365085"/>
    <w:rsid w:val="00375A59"/>
    <w:rsid w:val="003868A3"/>
    <w:rsid w:val="003A64C0"/>
    <w:rsid w:val="003B4246"/>
    <w:rsid w:val="003C20B4"/>
    <w:rsid w:val="003C2712"/>
    <w:rsid w:val="003E1A78"/>
    <w:rsid w:val="003F274F"/>
    <w:rsid w:val="003F4CC2"/>
    <w:rsid w:val="00411680"/>
    <w:rsid w:val="00411C4D"/>
    <w:rsid w:val="0042279F"/>
    <w:rsid w:val="00424AA3"/>
    <w:rsid w:val="00433036"/>
    <w:rsid w:val="00435976"/>
    <w:rsid w:val="00435E7C"/>
    <w:rsid w:val="00437CBA"/>
    <w:rsid w:val="00444507"/>
    <w:rsid w:val="00446F15"/>
    <w:rsid w:val="00451A19"/>
    <w:rsid w:val="00485F8D"/>
    <w:rsid w:val="004879BC"/>
    <w:rsid w:val="0049523A"/>
    <w:rsid w:val="00495468"/>
    <w:rsid w:val="00496DDD"/>
    <w:rsid w:val="004A0D31"/>
    <w:rsid w:val="004A3C32"/>
    <w:rsid w:val="004A77E9"/>
    <w:rsid w:val="004B098C"/>
    <w:rsid w:val="004B23BE"/>
    <w:rsid w:val="004C21F3"/>
    <w:rsid w:val="004C54C6"/>
    <w:rsid w:val="004C6D79"/>
    <w:rsid w:val="004C7ACD"/>
    <w:rsid w:val="004E7A8E"/>
    <w:rsid w:val="004F31D3"/>
    <w:rsid w:val="004F76B1"/>
    <w:rsid w:val="004F7721"/>
    <w:rsid w:val="004F7A60"/>
    <w:rsid w:val="00502FA1"/>
    <w:rsid w:val="00511BCF"/>
    <w:rsid w:val="00512C92"/>
    <w:rsid w:val="0052207D"/>
    <w:rsid w:val="0053162A"/>
    <w:rsid w:val="00535088"/>
    <w:rsid w:val="00541131"/>
    <w:rsid w:val="00553450"/>
    <w:rsid w:val="00565C9E"/>
    <w:rsid w:val="00574A2F"/>
    <w:rsid w:val="005900C2"/>
    <w:rsid w:val="00590ABB"/>
    <w:rsid w:val="005A2077"/>
    <w:rsid w:val="005B1F1A"/>
    <w:rsid w:val="005C14AC"/>
    <w:rsid w:val="005D188F"/>
    <w:rsid w:val="005E5EDB"/>
    <w:rsid w:val="005F4050"/>
    <w:rsid w:val="005F509B"/>
    <w:rsid w:val="005F6DFF"/>
    <w:rsid w:val="0060679F"/>
    <w:rsid w:val="00616BE3"/>
    <w:rsid w:val="00630B55"/>
    <w:rsid w:val="00640A76"/>
    <w:rsid w:val="006438CC"/>
    <w:rsid w:val="0064682E"/>
    <w:rsid w:val="00646A2D"/>
    <w:rsid w:val="00656E06"/>
    <w:rsid w:val="00670A3D"/>
    <w:rsid w:val="006B0204"/>
    <w:rsid w:val="006B66F3"/>
    <w:rsid w:val="006D09EF"/>
    <w:rsid w:val="006D4377"/>
    <w:rsid w:val="006D6BB1"/>
    <w:rsid w:val="006E61F3"/>
    <w:rsid w:val="006F029A"/>
    <w:rsid w:val="00704F3D"/>
    <w:rsid w:val="007079C9"/>
    <w:rsid w:val="00714467"/>
    <w:rsid w:val="00721095"/>
    <w:rsid w:val="00722B0F"/>
    <w:rsid w:val="0072561E"/>
    <w:rsid w:val="007319D1"/>
    <w:rsid w:val="00731CF2"/>
    <w:rsid w:val="00740738"/>
    <w:rsid w:val="007436ED"/>
    <w:rsid w:val="007603B5"/>
    <w:rsid w:val="007648B7"/>
    <w:rsid w:val="00773270"/>
    <w:rsid w:val="00784AB0"/>
    <w:rsid w:val="007A5A4D"/>
    <w:rsid w:val="007A701D"/>
    <w:rsid w:val="007B2961"/>
    <w:rsid w:val="007B3F65"/>
    <w:rsid w:val="007B434F"/>
    <w:rsid w:val="007B6818"/>
    <w:rsid w:val="007D6318"/>
    <w:rsid w:val="007F0C19"/>
    <w:rsid w:val="007F0CD4"/>
    <w:rsid w:val="007F16E1"/>
    <w:rsid w:val="007F347E"/>
    <w:rsid w:val="007F695F"/>
    <w:rsid w:val="00835C6C"/>
    <w:rsid w:val="00855C82"/>
    <w:rsid w:val="00875E57"/>
    <w:rsid w:val="00887BA8"/>
    <w:rsid w:val="00890D06"/>
    <w:rsid w:val="00896B1A"/>
    <w:rsid w:val="008A1400"/>
    <w:rsid w:val="008D4ADB"/>
    <w:rsid w:val="008E1C79"/>
    <w:rsid w:val="008E1E8D"/>
    <w:rsid w:val="008E7FAD"/>
    <w:rsid w:val="008F6940"/>
    <w:rsid w:val="00907AA0"/>
    <w:rsid w:val="00907F86"/>
    <w:rsid w:val="009159A5"/>
    <w:rsid w:val="00932C47"/>
    <w:rsid w:val="009352B0"/>
    <w:rsid w:val="009369D8"/>
    <w:rsid w:val="0096384D"/>
    <w:rsid w:val="009746A4"/>
    <w:rsid w:val="00977A7D"/>
    <w:rsid w:val="0098533D"/>
    <w:rsid w:val="0099105A"/>
    <w:rsid w:val="009951D3"/>
    <w:rsid w:val="009B335D"/>
    <w:rsid w:val="009B65F1"/>
    <w:rsid w:val="009C0566"/>
    <w:rsid w:val="009C0D42"/>
    <w:rsid w:val="009D035D"/>
    <w:rsid w:val="009D0880"/>
    <w:rsid w:val="009E01FA"/>
    <w:rsid w:val="009E5D68"/>
    <w:rsid w:val="009F209A"/>
    <w:rsid w:val="009F6AD2"/>
    <w:rsid w:val="00A0044D"/>
    <w:rsid w:val="00A00769"/>
    <w:rsid w:val="00A05AFD"/>
    <w:rsid w:val="00A102AE"/>
    <w:rsid w:val="00A313EC"/>
    <w:rsid w:val="00A37BC8"/>
    <w:rsid w:val="00A40455"/>
    <w:rsid w:val="00A4156C"/>
    <w:rsid w:val="00A57B10"/>
    <w:rsid w:val="00A65CB4"/>
    <w:rsid w:val="00A85AD0"/>
    <w:rsid w:val="00AB1CC9"/>
    <w:rsid w:val="00AB2965"/>
    <w:rsid w:val="00AB6191"/>
    <w:rsid w:val="00AC437C"/>
    <w:rsid w:val="00AD679C"/>
    <w:rsid w:val="00AD6C6C"/>
    <w:rsid w:val="00AE015A"/>
    <w:rsid w:val="00AF0426"/>
    <w:rsid w:val="00AF082A"/>
    <w:rsid w:val="00AF2242"/>
    <w:rsid w:val="00AF612F"/>
    <w:rsid w:val="00B007FF"/>
    <w:rsid w:val="00B01F20"/>
    <w:rsid w:val="00B05696"/>
    <w:rsid w:val="00B07C4D"/>
    <w:rsid w:val="00B1005F"/>
    <w:rsid w:val="00B11860"/>
    <w:rsid w:val="00B249B2"/>
    <w:rsid w:val="00B25E1A"/>
    <w:rsid w:val="00B30012"/>
    <w:rsid w:val="00B319E5"/>
    <w:rsid w:val="00B3397A"/>
    <w:rsid w:val="00B367CE"/>
    <w:rsid w:val="00B45FFA"/>
    <w:rsid w:val="00B52D56"/>
    <w:rsid w:val="00B7201C"/>
    <w:rsid w:val="00B80B02"/>
    <w:rsid w:val="00B96D37"/>
    <w:rsid w:val="00BA31AB"/>
    <w:rsid w:val="00BA3FC5"/>
    <w:rsid w:val="00BC56D6"/>
    <w:rsid w:val="00BD2922"/>
    <w:rsid w:val="00BE4486"/>
    <w:rsid w:val="00BF3355"/>
    <w:rsid w:val="00C00EE8"/>
    <w:rsid w:val="00C018CD"/>
    <w:rsid w:val="00C05645"/>
    <w:rsid w:val="00C07DE5"/>
    <w:rsid w:val="00C31E74"/>
    <w:rsid w:val="00C41B1A"/>
    <w:rsid w:val="00C421DB"/>
    <w:rsid w:val="00C43D1D"/>
    <w:rsid w:val="00C50577"/>
    <w:rsid w:val="00C509FB"/>
    <w:rsid w:val="00C57EA3"/>
    <w:rsid w:val="00C62D27"/>
    <w:rsid w:val="00C63C4A"/>
    <w:rsid w:val="00C97C84"/>
    <w:rsid w:val="00CB19A7"/>
    <w:rsid w:val="00CB427F"/>
    <w:rsid w:val="00CD3DFC"/>
    <w:rsid w:val="00CD59CF"/>
    <w:rsid w:val="00CE5ABB"/>
    <w:rsid w:val="00CE5FF0"/>
    <w:rsid w:val="00CE742B"/>
    <w:rsid w:val="00D0082C"/>
    <w:rsid w:val="00D31D4C"/>
    <w:rsid w:val="00D33AA1"/>
    <w:rsid w:val="00D434BD"/>
    <w:rsid w:val="00D50B4A"/>
    <w:rsid w:val="00D54BF9"/>
    <w:rsid w:val="00D70BAA"/>
    <w:rsid w:val="00D71059"/>
    <w:rsid w:val="00D81084"/>
    <w:rsid w:val="00D82AF6"/>
    <w:rsid w:val="00D8743F"/>
    <w:rsid w:val="00DA00A4"/>
    <w:rsid w:val="00DB2C50"/>
    <w:rsid w:val="00DC1175"/>
    <w:rsid w:val="00DF6BFD"/>
    <w:rsid w:val="00E05198"/>
    <w:rsid w:val="00E14C76"/>
    <w:rsid w:val="00E27A5E"/>
    <w:rsid w:val="00E30305"/>
    <w:rsid w:val="00E3074E"/>
    <w:rsid w:val="00E3303B"/>
    <w:rsid w:val="00E33D13"/>
    <w:rsid w:val="00E358A2"/>
    <w:rsid w:val="00E607FA"/>
    <w:rsid w:val="00E67047"/>
    <w:rsid w:val="00E92F40"/>
    <w:rsid w:val="00E933A0"/>
    <w:rsid w:val="00E93474"/>
    <w:rsid w:val="00EA538C"/>
    <w:rsid w:val="00EB51C5"/>
    <w:rsid w:val="00EC18ED"/>
    <w:rsid w:val="00ED6E20"/>
    <w:rsid w:val="00EE487B"/>
    <w:rsid w:val="00EF6703"/>
    <w:rsid w:val="00F05515"/>
    <w:rsid w:val="00F1502C"/>
    <w:rsid w:val="00F26FB3"/>
    <w:rsid w:val="00F30F1F"/>
    <w:rsid w:val="00F35836"/>
    <w:rsid w:val="00F4303F"/>
    <w:rsid w:val="00F45ED5"/>
    <w:rsid w:val="00F47677"/>
    <w:rsid w:val="00F62983"/>
    <w:rsid w:val="00F8563E"/>
    <w:rsid w:val="00FA4656"/>
    <w:rsid w:val="00FB4C80"/>
    <w:rsid w:val="00FC1C40"/>
    <w:rsid w:val="00FC645A"/>
    <w:rsid w:val="00FD5C1B"/>
    <w:rsid w:val="00FE3158"/>
    <w:rsid w:val="00FE7418"/>
    <w:rsid w:val="00FF2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762FB99-29BD-45ED-911F-C1D12914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23B44-0432-4F4D-8CAF-5D5898A15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Natalie Fatica</cp:lastModifiedBy>
  <cp:revision>4</cp:revision>
  <cp:lastPrinted>2014-01-16T19:00:00Z</cp:lastPrinted>
  <dcterms:created xsi:type="dcterms:W3CDTF">2016-02-17T14:06:00Z</dcterms:created>
  <dcterms:modified xsi:type="dcterms:W3CDTF">2016-02-17T14:12:00Z</dcterms:modified>
</cp:coreProperties>
</file>