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C21" w:rsidRPr="001C3FD3" w:rsidRDefault="00B922AE" w:rsidP="001C3FD3">
      <w:pPr>
        <w:tabs>
          <w:tab w:val="center" w:pos="4680"/>
          <w:tab w:val="right" w:pos="9360"/>
        </w:tabs>
        <w:rPr>
          <w:b/>
          <w:color w:val="00B050"/>
          <w:sz w:val="44"/>
          <w:szCs w:val="44"/>
          <w:u w:val="single"/>
        </w:rPr>
      </w:pPr>
      <w:bookmarkStart w:id="0" w:name="_GoBack"/>
      <w:bookmarkEnd w:id="0"/>
      <w:r>
        <w:rPr>
          <w:sz w:val="32"/>
          <w:szCs w:val="32"/>
        </w:rPr>
        <w:tab/>
      </w:r>
      <w:r w:rsidR="00B06C21" w:rsidRPr="001C3FD3">
        <w:rPr>
          <w:b/>
          <w:color w:val="00B050"/>
          <w:sz w:val="44"/>
          <w:szCs w:val="44"/>
          <w:u w:val="single"/>
        </w:rPr>
        <w:t>CHANGES MADE TO THE 2016 FACULTY HANDBOOK</w:t>
      </w:r>
    </w:p>
    <w:p w:rsidR="001C3FD3" w:rsidRDefault="001C3FD3" w:rsidP="001C3FD3">
      <w:pPr>
        <w:tabs>
          <w:tab w:val="center" w:pos="4680"/>
          <w:tab w:val="right" w:pos="9360"/>
        </w:tabs>
        <w:rPr>
          <w:sz w:val="32"/>
          <w:szCs w:val="32"/>
        </w:rPr>
      </w:pPr>
    </w:p>
    <w:p w:rsidR="00B06C21" w:rsidRDefault="00B06C21" w:rsidP="00B06C21">
      <w:pPr>
        <w:rPr>
          <w:sz w:val="32"/>
          <w:szCs w:val="32"/>
        </w:rPr>
      </w:pPr>
      <w:r>
        <w:rPr>
          <w:sz w:val="32"/>
          <w:szCs w:val="32"/>
        </w:rPr>
        <w:t xml:space="preserve">All “teacher” or “teacher’s”   </w:t>
      </w:r>
      <w:r w:rsidRPr="00B25567">
        <w:rPr>
          <w:color w:val="FF0000"/>
          <w:sz w:val="32"/>
          <w:szCs w:val="32"/>
        </w:rPr>
        <w:t xml:space="preserve">CHANGE </w:t>
      </w:r>
      <w:r w:rsidR="00B25567" w:rsidRPr="00B25567">
        <w:rPr>
          <w:color w:val="FF0000"/>
          <w:sz w:val="32"/>
          <w:szCs w:val="32"/>
        </w:rPr>
        <w:t xml:space="preserve">TO </w:t>
      </w:r>
      <w:r w:rsidR="00B25567" w:rsidRPr="00B25567">
        <w:rPr>
          <w:b/>
          <w:i/>
          <w:color w:val="000000" w:themeColor="text1"/>
          <w:sz w:val="32"/>
          <w:szCs w:val="32"/>
        </w:rPr>
        <w:t>“</w:t>
      </w:r>
      <w:r w:rsidR="00B25567">
        <w:rPr>
          <w:sz w:val="32"/>
          <w:szCs w:val="32"/>
        </w:rPr>
        <w:t>Instructor” or “</w:t>
      </w:r>
      <w:r w:rsidR="00B25567" w:rsidRPr="00B25567">
        <w:rPr>
          <w:b/>
          <w:i/>
          <w:sz w:val="32"/>
          <w:szCs w:val="32"/>
        </w:rPr>
        <w:t>Instructor’s</w:t>
      </w:r>
      <w:r w:rsidR="00B25567">
        <w:rPr>
          <w:sz w:val="32"/>
          <w:szCs w:val="32"/>
        </w:rPr>
        <w:t>”</w:t>
      </w:r>
    </w:p>
    <w:p w:rsidR="00B25567" w:rsidRDefault="009F0263" w:rsidP="00B06C21">
      <w:pPr>
        <w:rPr>
          <w:sz w:val="32"/>
          <w:szCs w:val="32"/>
        </w:rPr>
      </w:pPr>
      <w:r>
        <w:rPr>
          <w:sz w:val="32"/>
          <w:szCs w:val="32"/>
        </w:rPr>
        <w:t>Page 4</w:t>
      </w:r>
    </w:p>
    <w:p w:rsidR="009F0263" w:rsidRDefault="009F0263" w:rsidP="009F0263">
      <w:pPr>
        <w:rPr>
          <w:rFonts w:ascii="Calibri" w:hAnsi="Calibri" w:cs="TimesNewRoman,Bold"/>
          <w:b/>
          <w:color w:val="000000"/>
        </w:rPr>
      </w:pPr>
      <w:r w:rsidRPr="005A7CF8">
        <w:rPr>
          <w:rFonts w:ascii="Calibri" w:hAnsi="Calibri" w:cs="TimesNewRoman,Bold"/>
          <w:b/>
          <w:color w:val="000000"/>
        </w:rPr>
        <w:t>The Erie County Technical School is committed to providing</w:t>
      </w:r>
      <w:r>
        <w:rPr>
          <w:rFonts w:ascii="Calibri" w:hAnsi="Calibri" w:cs="TimesNewRoman,Bold"/>
          <w:b/>
          <w:color w:val="000000"/>
        </w:rPr>
        <w:t xml:space="preserve"> c</w:t>
      </w:r>
      <w:r w:rsidRPr="005A7CF8">
        <w:rPr>
          <w:rFonts w:ascii="Calibri" w:hAnsi="Calibri" w:cs="TimesNewRoman,Bold"/>
          <w:b/>
          <w:color w:val="000000"/>
        </w:rPr>
        <w:t xml:space="preserve">areer </w:t>
      </w:r>
      <w:r>
        <w:rPr>
          <w:rFonts w:ascii="Calibri" w:hAnsi="Calibri" w:cs="TimesNewRoman,Bold"/>
          <w:b/>
          <w:color w:val="000000"/>
        </w:rPr>
        <w:t xml:space="preserve">and </w:t>
      </w:r>
      <w:r w:rsidRPr="005A7CF8">
        <w:rPr>
          <w:rFonts w:ascii="Calibri" w:hAnsi="Calibri" w:cs="TimesNewRoman,Bold"/>
          <w:b/>
          <w:color w:val="000000"/>
        </w:rPr>
        <w:t>technical</w:t>
      </w:r>
      <w:r>
        <w:rPr>
          <w:rFonts w:ascii="Calibri" w:hAnsi="Calibri" w:cs="TimesNewRoman,Bold"/>
          <w:b/>
          <w:color w:val="000000"/>
        </w:rPr>
        <w:t xml:space="preserve"> education that exceeds the expectations of our customers while continually measuring our progress and improving our programs and services. </w:t>
      </w:r>
    </w:p>
    <w:p w:rsidR="009F0263" w:rsidRPr="009F0263" w:rsidRDefault="009F0263" w:rsidP="00B06C21">
      <w:pPr>
        <w:rPr>
          <w:color w:val="FF0000"/>
          <w:sz w:val="32"/>
          <w:szCs w:val="32"/>
        </w:rPr>
      </w:pPr>
      <w:r w:rsidRPr="009F0263">
        <w:rPr>
          <w:color w:val="FF0000"/>
          <w:sz w:val="32"/>
          <w:szCs w:val="32"/>
        </w:rPr>
        <w:t>Change To</w:t>
      </w:r>
    </w:p>
    <w:p w:rsidR="009F0263" w:rsidRDefault="009F0263" w:rsidP="009F0263">
      <w:pPr>
        <w:rPr>
          <w:rFonts w:ascii="Calibri" w:hAnsi="Calibri" w:cs="TimesNewRoman,Bold"/>
          <w:b/>
          <w:color w:val="000000"/>
        </w:rPr>
      </w:pPr>
      <w:r w:rsidRPr="005A7CF8">
        <w:rPr>
          <w:rFonts w:ascii="Calibri" w:hAnsi="Calibri" w:cs="TimesNewRoman,Bold"/>
          <w:b/>
          <w:color w:val="000000"/>
        </w:rPr>
        <w:t>The Erie County Technical School is committed to providing</w:t>
      </w:r>
      <w:r>
        <w:rPr>
          <w:rFonts w:ascii="Calibri" w:hAnsi="Calibri" w:cs="TimesNewRoman,Bold"/>
          <w:b/>
          <w:color w:val="000000"/>
        </w:rPr>
        <w:t xml:space="preserve"> contemporary c</w:t>
      </w:r>
      <w:r w:rsidRPr="005A7CF8">
        <w:rPr>
          <w:rFonts w:ascii="Calibri" w:hAnsi="Calibri" w:cs="TimesNewRoman,Bold"/>
          <w:b/>
          <w:color w:val="000000"/>
        </w:rPr>
        <w:t xml:space="preserve">areer </w:t>
      </w:r>
      <w:r>
        <w:rPr>
          <w:rFonts w:ascii="Calibri" w:hAnsi="Calibri" w:cs="TimesNewRoman,Bold"/>
          <w:b/>
          <w:color w:val="000000"/>
        </w:rPr>
        <w:t xml:space="preserve">and </w:t>
      </w:r>
      <w:r w:rsidRPr="005A7CF8">
        <w:rPr>
          <w:rFonts w:ascii="Calibri" w:hAnsi="Calibri" w:cs="TimesNewRoman,Bold"/>
          <w:b/>
          <w:color w:val="000000"/>
        </w:rPr>
        <w:t>technical</w:t>
      </w:r>
      <w:r>
        <w:rPr>
          <w:rFonts w:ascii="Calibri" w:hAnsi="Calibri" w:cs="TimesNewRoman,Bold"/>
          <w:b/>
          <w:color w:val="000000"/>
        </w:rPr>
        <w:t xml:space="preserve"> education that exceeds the expectations of our customers while continually measuring our progress and improving our programs and services. </w:t>
      </w:r>
    </w:p>
    <w:p w:rsidR="00B25567" w:rsidRPr="006A68F5" w:rsidRDefault="009F0263" w:rsidP="00B06C21">
      <w:pPr>
        <w:rPr>
          <w:b/>
          <w:i/>
          <w:color w:val="00B050"/>
          <w:sz w:val="32"/>
          <w:szCs w:val="32"/>
        </w:rPr>
      </w:pPr>
      <w:r>
        <w:rPr>
          <w:b/>
          <w:i/>
          <w:color w:val="2E74B5" w:themeColor="accent1" w:themeShade="BF"/>
          <w:sz w:val="32"/>
          <w:szCs w:val="32"/>
        </w:rPr>
        <w:t>Page 5</w:t>
      </w:r>
    </w:p>
    <w:p w:rsidR="00B25567" w:rsidRDefault="00B25567" w:rsidP="00B06C21">
      <w:pPr>
        <w:rPr>
          <w:rFonts w:ascii="Calibri" w:hAnsi="Calibri" w:cs="TimesNewRoman"/>
          <w:bCs/>
          <w:color w:val="000000"/>
        </w:rPr>
      </w:pPr>
      <w:r>
        <w:rPr>
          <w:rFonts w:ascii="Calibri" w:hAnsi="Calibri" w:cs="TimesNewRoman"/>
          <w:bCs/>
          <w:color w:val="000000"/>
        </w:rPr>
        <w:t xml:space="preserve">The Administration at ECTS will conduct a luncheon and a dinner to assist the faculty in their efforts to conduct two OAC meetings. </w:t>
      </w:r>
      <w:r w:rsidRPr="005A7CF8">
        <w:rPr>
          <w:rFonts w:ascii="Calibri" w:hAnsi="Calibri" w:cs="TimesNewRoman"/>
          <w:bCs/>
          <w:color w:val="000000"/>
        </w:rPr>
        <w:t xml:space="preserve"> </w:t>
      </w:r>
    </w:p>
    <w:p w:rsidR="00B25567" w:rsidRDefault="00B25567" w:rsidP="00B06C21">
      <w:pPr>
        <w:rPr>
          <w:color w:val="FF0000"/>
          <w:sz w:val="32"/>
          <w:szCs w:val="32"/>
        </w:rPr>
      </w:pPr>
      <w:r w:rsidRPr="00B25567">
        <w:rPr>
          <w:color w:val="FF0000"/>
          <w:sz w:val="32"/>
          <w:szCs w:val="32"/>
        </w:rPr>
        <w:t>CHANGE TO</w:t>
      </w:r>
    </w:p>
    <w:p w:rsidR="00B25567" w:rsidRDefault="00B25567" w:rsidP="00B25567">
      <w:pPr>
        <w:rPr>
          <w:rFonts w:ascii="Calibri" w:hAnsi="Calibri" w:cs="TimesNewRoman"/>
          <w:bCs/>
          <w:color w:val="000000"/>
        </w:rPr>
      </w:pPr>
      <w:r>
        <w:rPr>
          <w:rFonts w:ascii="Calibri" w:hAnsi="Calibri" w:cs="TimesNewRoman"/>
          <w:bCs/>
          <w:color w:val="000000"/>
        </w:rPr>
        <w:t xml:space="preserve">The Administration at ECTS will conduct a luncheon and or dinner to assist the faculty in their efforts to conduct two OAC meetings. </w:t>
      </w:r>
      <w:r w:rsidRPr="005A7CF8">
        <w:rPr>
          <w:rFonts w:ascii="Calibri" w:hAnsi="Calibri" w:cs="TimesNewRoman"/>
          <w:bCs/>
          <w:color w:val="000000"/>
        </w:rPr>
        <w:t xml:space="preserve"> </w:t>
      </w:r>
    </w:p>
    <w:p w:rsidR="00B25567" w:rsidRDefault="00B25567" w:rsidP="00B25567">
      <w:pPr>
        <w:rPr>
          <w:rFonts w:ascii="Calibri" w:hAnsi="Calibri" w:cs="TimesNewRoman"/>
          <w:bCs/>
          <w:color w:val="000000"/>
        </w:rPr>
      </w:pPr>
    </w:p>
    <w:p w:rsidR="00B25567" w:rsidRPr="006A68F5" w:rsidRDefault="00B25567" w:rsidP="00B25567">
      <w:pPr>
        <w:rPr>
          <w:b/>
          <w:i/>
          <w:color w:val="2E74B5" w:themeColor="accent1" w:themeShade="BF"/>
          <w:sz w:val="32"/>
          <w:szCs w:val="32"/>
        </w:rPr>
      </w:pPr>
      <w:r w:rsidRPr="006A68F5">
        <w:rPr>
          <w:b/>
          <w:i/>
          <w:color w:val="2E74B5" w:themeColor="accent1" w:themeShade="BF"/>
          <w:sz w:val="32"/>
          <w:szCs w:val="32"/>
        </w:rPr>
        <w:t>Page 6</w:t>
      </w:r>
    </w:p>
    <w:p w:rsidR="00B25567" w:rsidRDefault="00B25567" w:rsidP="00B25567">
      <w:pPr>
        <w:rPr>
          <w:rFonts w:ascii="Calibri" w:hAnsi="Calibri" w:cs="TimesNewRoman,Bold"/>
          <w:b/>
          <w:color w:val="FF0000"/>
        </w:rPr>
      </w:pPr>
      <w:r w:rsidRPr="005A7CF8">
        <w:rPr>
          <w:rFonts w:ascii="Calibri" w:hAnsi="Calibri" w:cs="TimesNewRoman"/>
          <w:bCs/>
          <w:color w:val="000000"/>
        </w:rPr>
        <w:t>Letters and memorandums from you appearing on school letterhead and/or containing</w:t>
      </w:r>
      <w:r>
        <w:rPr>
          <w:rFonts w:ascii="Calibri" w:hAnsi="Calibri" w:cs="TimesNewRoman"/>
          <w:bCs/>
          <w:color w:val="000000"/>
        </w:rPr>
        <w:t xml:space="preserve"> </w:t>
      </w:r>
      <w:r w:rsidRPr="005A7CF8">
        <w:rPr>
          <w:rFonts w:ascii="Calibri" w:hAnsi="Calibri" w:cs="TimesNewRoman"/>
          <w:bCs/>
          <w:color w:val="000000"/>
        </w:rPr>
        <w:t>materials which may be construed as school policy or position must have prior approval of the</w:t>
      </w:r>
      <w:r>
        <w:rPr>
          <w:rFonts w:ascii="Calibri" w:hAnsi="Calibri" w:cs="TimesNewRoman"/>
          <w:bCs/>
          <w:color w:val="000000"/>
        </w:rPr>
        <w:t xml:space="preserve"> </w:t>
      </w:r>
      <w:r w:rsidRPr="005A7CF8">
        <w:rPr>
          <w:rFonts w:ascii="Calibri" w:hAnsi="Calibri" w:cs="TimesNewRoman"/>
          <w:bCs/>
          <w:color w:val="000000"/>
        </w:rPr>
        <w:t>Principal or Director. A copy of all approved communications is to be filed with the Principal.</w:t>
      </w:r>
      <w:r>
        <w:rPr>
          <w:rFonts w:ascii="Calibri" w:hAnsi="Calibri" w:cs="TimesNewRoman"/>
          <w:bCs/>
          <w:color w:val="000000"/>
        </w:rPr>
        <w:t xml:space="preserve"> </w:t>
      </w:r>
      <w:r>
        <w:rPr>
          <w:rFonts w:ascii="Calibri" w:hAnsi="Calibri" w:cs="TimesNewRoman,Bold"/>
          <w:b/>
          <w:color w:val="FF0000"/>
        </w:rPr>
        <w:t xml:space="preserve">  </w:t>
      </w:r>
    </w:p>
    <w:p w:rsidR="00B25567" w:rsidRDefault="00B25567" w:rsidP="00B25567">
      <w:pPr>
        <w:rPr>
          <w:color w:val="FF0000"/>
          <w:sz w:val="32"/>
          <w:szCs w:val="32"/>
        </w:rPr>
      </w:pPr>
      <w:r w:rsidRPr="00B25567">
        <w:rPr>
          <w:color w:val="FF0000"/>
          <w:sz w:val="32"/>
          <w:szCs w:val="32"/>
        </w:rPr>
        <w:t>CHANGE TO</w:t>
      </w:r>
    </w:p>
    <w:p w:rsidR="00B25567" w:rsidRDefault="00B25567" w:rsidP="00B25567">
      <w:pPr>
        <w:rPr>
          <w:rFonts w:ascii="Calibri" w:hAnsi="Calibri" w:cs="TimesNewRoman,Bold"/>
          <w:b/>
          <w:color w:val="FF0000"/>
        </w:rPr>
      </w:pPr>
      <w:r w:rsidRPr="005A7CF8">
        <w:rPr>
          <w:rFonts w:ascii="Calibri" w:hAnsi="Calibri" w:cs="TimesNewRoman"/>
          <w:bCs/>
          <w:color w:val="000000"/>
        </w:rPr>
        <w:t xml:space="preserve">Letters and memorandums from </w:t>
      </w:r>
      <w:r>
        <w:rPr>
          <w:rFonts w:ascii="Calibri" w:hAnsi="Calibri" w:cs="TimesNewRoman"/>
          <w:bCs/>
          <w:color w:val="000000"/>
        </w:rPr>
        <w:t>Instructors</w:t>
      </w:r>
      <w:r w:rsidRPr="005A7CF8">
        <w:rPr>
          <w:rFonts w:ascii="Calibri" w:hAnsi="Calibri" w:cs="TimesNewRoman"/>
          <w:bCs/>
          <w:color w:val="000000"/>
        </w:rPr>
        <w:t xml:space="preserve"> appearing on school letterhead and/or containing</w:t>
      </w:r>
      <w:r>
        <w:rPr>
          <w:rFonts w:ascii="Calibri" w:hAnsi="Calibri" w:cs="TimesNewRoman"/>
          <w:bCs/>
          <w:color w:val="000000"/>
        </w:rPr>
        <w:t xml:space="preserve"> </w:t>
      </w:r>
      <w:r w:rsidRPr="005A7CF8">
        <w:rPr>
          <w:rFonts w:ascii="Calibri" w:hAnsi="Calibri" w:cs="TimesNewRoman"/>
          <w:bCs/>
          <w:color w:val="000000"/>
        </w:rPr>
        <w:t>materials which may be construed as school policy or position must have prior approval of the</w:t>
      </w:r>
      <w:r>
        <w:rPr>
          <w:rFonts w:ascii="Calibri" w:hAnsi="Calibri" w:cs="TimesNewRoman"/>
          <w:bCs/>
          <w:color w:val="000000"/>
        </w:rPr>
        <w:t xml:space="preserve"> </w:t>
      </w:r>
      <w:r w:rsidRPr="005A7CF8">
        <w:rPr>
          <w:rFonts w:ascii="Calibri" w:hAnsi="Calibri" w:cs="TimesNewRoman"/>
          <w:bCs/>
          <w:color w:val="000000"/>
        </w:rPr>
        <w:t>Principal or Director. A copy of all approved communications is to be filed with the Principal.</w:t>
      </w:r>
      <w:r>
        <w:rPr>
          <w:rFonts w:ascii="Calibri" w:hAnsi="Calibri" w:cs="TimesNewRoman"/>
          <w:bCs/>
          <w:color w:val="000000"/>
        </w:rPr>
        <w:t xml:space="preserve"> </w:t>
      </w:r>
      <w:r>
        <w:rPr>
          <w:rFonts w:ascii="Calibri" w:hAnsi="Calibri" w:cs="TimesNewRoman,Bold"/>
          <w:b/>
          <w:color w:val="FF0000"/>
        </w:rPr>
        <w:t xml:space="preserve">  </w:t>
      </w:r>
    </w:p>
    <w:p w:rsidR="00B25567" w:rsidRDefault="00B25567" w:rsidP="00B25567">
      <w:pPr>
        <w:rPr>
          <w:rFonts w:ascii="Calibri" w:hAnsi="Calibri" w:cs="TimesNewRoman,Bold"/>
          <w:b/>
          <w:color w:val="FF0000"/>
        </w:rPr>
      </w:pPr>
    </w:p>
    <w:p w:rsidR="00B25567" w:rsidRPr="006A68F5" w:rsidRDefault="00067775" w:rsidP="00B25567">
      <w:pPr>
        <w:rPr>
          <w:b/>
          <w:i/>
          <w:color w:val="2E74B5" w:themeColor="accent1" w:themeShade="BF"/>
          <w:sz w:val="32"/>
          <w:szCs w:val="32"/>
        </w:rPr>
      </w:pPr>
      <w:r w:rsidRPr="006A68F5">
        <w:rPr>
          <w:b/>
          <w:i/>
          <w:color w:val="2E74B5" w:themeColor="accent1" w:themeShade="BF"/>
          <w:sz w:val="32"/>
          <w:szCs w:val="32"/>
        </w:rPr>
        <w:t>Page 7</w:t>
      </w:r>
    </w:p>
    <w:p w:rsidR="00067775" w:rsidRDefault="00067775" w:rsidP="00067775">
      <w:pPr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bCs/>
          <w:color w:val="000000"/>
        </w:rPr>
        <w:t>Lab doors (interior and exterior) are to be locked during lunch time or assembly programs</w:t>
      </w:r>
      <w:r>
        <w:rPr>
          <w:rFonts w:ascii="Calibri" w:hAnsi="Calibri" w:cs="TimesNewRoman"/>
          <w:bCs/>
          <w:color w:val="000000"/>
        </w:rPr>
        <w:t xml:space="preserve"> </w:t>
      </w:r>
      <w:r w:rsidRPr="005A7CF8">
        <w:rPr>
          <w:rFonts w:ascii="Calibri" w:hAnsi="Calibri" w:cs="TimesNewRoman"/>
          <w:bCs/>
          <w:color w:val="000000"/>
        </w:rPr>
        <w:t xml:space="preserve">unless </w:t>
      </w:r>
      <w:r>
        <w:rPr>
          <w:rFonts w:ascii="Calibri" w:hAnsi="Calibri" w:cs="TimesNewRoman"/>
          <w:bCs/>
          <w:color w:val="000000"/>
        </w:rPr>
        <w:t>you plan</w:t>
      </w:r>
      <w:r w:rsidRPr="005A7CF8">
        <w:rPr>
          <w:rFonts w:ascii="Calibri" w:hAnsi="Calibri" w:cs="TimesNewRoman"/>
          <w:bCs/>
          <w:color w:val="000000"/>
        </w:rPr>
        <w:t xml:space="preserve"> to be physically present during that time. STUDENTS ARE NOT TO BE IN THE LAB WITHOUT SUPERVISION.</w:t>
      </w:r>
    </w:p>
    <w:p w:rsidR="00067775" w:rsidRDefault="00067775" w:rsidP="00067775">
      <w:pPr>
        <w:rPr>
          <w:color w:val="FF0000"/>
          <w:sz w:val="32"/>
          <w:szCs w:val="32"/>
        </w:rPr>
      </w:pPr>
      <w:r w:rsidRPr="00B25567">
        <w:rPr>
          <w:color w:val="FF0000"/>
          <w:sz w:val="32"/>
          <w:szCs w:val="32"/>
        </w:rPr>
        <w:t>CHANGE TO</w:t>
      </w:r>
    </w:p>
    <w:p w:rsidR="00067775" w:rsidRDefault="00067775" w:rsidP="00067775">
      <w:pPr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bCs/>
          <w:color w:val="000000"/>
        </w:rPr>
        <w:lastRenderedPageBreak/>
        <w:t>Lab doors (interior and exterior) are to be locked during lunch time or assembly programs</w:t>
      </w:r>
      <w:r>
        <w:rPr>
          <w:rFonts w:ascii="Calibri" w:hAnsi="Calibri" w:cs="TimesNewRoman"/>
          <w:bCs/>
          <w:color w:val="000000"/>
        </w:rPr>
        <w:t xml:space="preserve"> </w:t>
      </w:r>
      <w:r w:rsidRPr="005A7CF8">
        <w:rPr>
          <w:rFonts w:ascii="Calibri" w:hAnsi="Calibri" w:cs="TimesNewRoman"/>
          <w:bCs/>
          <w:color w:val="000000"/>
        </w:rPr>
        <w:t xml:space="preserve">unless </w:t>
      </w:r>
      <w:r>
        <w:rPr>
          <w:rFonts w:ascii="Calibri" w:hAnsi="Calibri" w:cs="TimesNewRoman"/>
          <w:bCs/>
          <w:color w:val="000000"/>
        </w:rPr>
        <w:t>the instructor plans</w:t>
      </w:r>
      <w:r w:rsidRPr="005A7CF8">
        <w:rPr>
          <w:rFonts w:ascii="Calibri" w:hAnsi="Calibri" w:cs="TimesNewRoman"/>
          <w:bCs/>
          <w:color w:val="000000"/>
        </w:rPr>
        <w:t xml:space="preserve"> to be physically present during that time. STUDENTS ARE NOT TO BE IN THE LAB WITHOUT SUPERVISION.</w:t>
      </w:r>
    </w:p>
    <w:p w:rsidR="00067775" w:rsidRPr="006A68F5" w:rsidRDefault="00067775" w:rsidP="00067775">
      <w:pPr>
        <w:rPr>
          <w:b/>
          <w:i/>
          <w:color w:val="2E74B5" w:themeColor="accent1" w:themeShade="BF"/>
          <w:sz w:val="32"/>
          <w:szCs w:val="32"/>
        </w:rPr>
      </w:pPr>
      <w:r w:rsidRPr="006A68F5">
        <w:rPr>
          <w:b/>
          <w:i/>
          <w:color w:val="2E74B5" w:themeColor="accent1" w:themeShade="BF"/>
          <w:sz w:val="32"/>
          <w:szCs w:val="32"/>
        </w:rPr>
        <w:t>Page 7</w:t>
      </w:r>
    </w:p>
    <w:p w:rsidR="00067775" w:rsidRDefault="00067775" w:rsidP="00067775">
      <w:pPr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bCs/>
          <w:color w:val="000000"/>
        </w:rPr>
        <w:t xml:space="preserve">Under no circumstance should </w:t>
      </w:r>
      <w:r>
        <w:rPr>
          <w:rFonts w:ascii="Calibri" w:hAnsi="Calibri" w:cs="TimesNewRoman"/>
          <w:bCs/>
          <w:color w:val="000000"/>
        </w:rPr>
        <w:t>you</w:t>
      </w:r>
      <w:r w:rsidRPr="005A7CF8">
        <w:rPr>
          <w:rFonts w:ascii="Calibri" w:hAnsi="Calibri" w:cs="TimesNewRoman"/>
          <w:bCs/>
          <w:color w:val="000000"/>
        </w:rPr>
        <w:t xml:space="preserve"> permit or encourage students to leave the school</w:t>
      </w:r>
      <w:r>
        <w:rPr>
          <w:rFonts w:ascii="Calibri" w:hAnsi="Calibri" w:cs="TimesNewRoman"/>
          <w:bCs/>
          <w:color w:val="000000"/>
        </w:rPr>
        <w:t xml:space="preserve"> </w:t>
      </w:r>
      <w:r w:rsidRPr="005A7CF8">
        <w:rPr>
          <w:rFonts w:ascii="Calibri" w:hAnsi="Calibri" w:cs="TimesNewRoman"/>
          <w:bCs/>
          <w:color w:val="000000"/>
        </w:rPr>
        <w:t>building without specific written approval of the Principal or designee.</w:t>
      </w:r>
    </w:p>
    <w:p w:rsidR="00067775" w:rsidRPr="00067775" w:rsidRDefault="00067775" w:rsidP="00067775">
      <w:pPr>
        <w:rPr>
          <w:color w:val="FF0000"/>
          <w:sz w:val="32"/>
          <w:szCs w:val="32"/>
        </w:rPr>
      </w:pPr>
      <w:r w:rsidRPr="00067775">
        <w:rPr>
          <w:color w:val="FF0000"/>
          <w:sz w:val="32"/>
          <w:szCs w:val="32"/>
        </w:rPr>
        <w:t>CHANGE TO</w:t>
      </w:r>
    </w:p>
    <w:p w:rsidR="00067775" w:rsidRDefault="00067775" w:rsidP="00067775">
      <w:pPr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bCs/>
          <w:color w:val="000000"/>
        </w:rPr>
        <w:t xml:space="preserve">Under no circumstance should </w:t>
      </w:r>
      <w:r>
        <w:rPr>
          <w:rFonts w:ascii="Calibri" w:hAnsi="Calibri" w:cs="TimesNewRoman"/>
          <w:bCs/>
          <w:color w:val="000000"/>
        </w:rPr>
        <w:t>an instructor</w:t>
      </w:r>
      <w:r w:rsidRPr="005A7CF8">
        <w:rPr>
          <w:rFonts w:ascii="Calibri" w:hAnsi="Calibri" w:cs="TimesNewRoman"/>
          <w:bCs/>
          <w:color w:val="000000"/>
        </w:rPr>
        <w:t xml:space="preserve"> permit or encourage students to leave the school</w:t>
      </w:r>
      <w:r>
        <w:rPr>
          <w:rFonts w:ascii="Calibri" w:hAnsi="Calibri" w:cs="TimesNewRoman"/>
          <w:bCs/>
          <w:color w:val="000000"/>
        </w:rPr>
        <w:t xml:space="preserve"> </w:t>
      </w:r>
      <w:r w:rsidRPr="005A7CF8">
        <w:rPr>
          <w:rFonts w:ascii="Calibri" w:hAnsi="Calibri" w:cs="TimesNewRoman"/>
          <w:bCs/>
          <w:color w:val="000000"/>
        </w:rPr>
        <w:t>building without specific written approval of the Principal or designee.</w:t>
      </w:r>
    </w:p>
    <w:p w:rsidR="00067775" w:rsidRPr="006A68F5" w:rsidRDefault="00067775" w:rsidP="00067775">
      <w:pPr>
        <w:rPr>
          <w:b/>
          <w:i/>
          <w:color w:val="2E74B5" w:themeColor="accent1" w:themeShade="BF"/>
          <w:sz w:val="32"/>
          <w:szCs w:val="32"/>
        </w:rPr>
      </w:pPr>
      <w:r w:rsidRPr="006A68F5">
        <w:rPr>
          <w:b/>
          <w:i/>
          <w:color w:val="2E74B5" w:themeColor="accent1" w:themeShade="BF"/>
          <w:sz w:val="32"/>
          <w:szCs w:val="32"/>
        </w:rPr>
        <w:t>Page 8</w:t>
      </w:r>
    </w:p>
    <w:p w:rsidR="00067775" w:rsidRDefault="00067775" w:rsidP="00067775">
      <w:pPr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bCs/>
          <w:color w:val="000000"/>
        </w:rPr>
        <w:t xml:space="preserve">Information revealed by a student in confidence to </w:t>
      </w:r>
      <w:proofErr w:type="gramStart"/>
      <w:r w:rsidRPr="005A7CF8">
        <w:rPr>
          <w:rFonts w:ascii="Calibri" w:hAnsi="Calibri" w:cs="TimesNewRoman"/>
          <w:bCs/>
          <w:color w:val="000000"/>
        </w:rPr>
        <w:t>a</w:t>
      </w:r>
      <w:r>
        <w:rPr>
          <w:rFonts w:ascii="Calibri" w:hAnsi="Calibri" w:cs="TimesNewRoman"/>
          <w:bCs/>
          <w:color w:val="000000"/>
        </w:rPr>
        <w:t>n</w:t>
      </w:r>
      <w:proofErr w:type="gramEnd"/>
      <w:r w:rsidRPr="005A7CF8">
        <w:rPr>
          <w:rFonts w:ascii="Calibri" w:hAnsi="Calibri" w:cs="TimesNewRoman"/>
          <w:bCs/>
          <w:color w:val="000000"/>
        </w:rPr>
        <w:t xml:space="preserve"> </w:t>
      </w:r>
      <w:r w:rsidR="00B922AE">
        <w:rPr>
          <w:rFonts w:ascii="Calibri" w:hAnsi="Calibri" w:cs="TimesNewRoman"/>
          <w:bCs/>
          <w:color w:val="000000"/>
        </w:rPr>
        <w:t>TEACHER</w:t>
      </w:r>
      <w:r w:rsidRPr="005A7CF8">
        <w:rPr>
          <w:rFonts w:ascii="Calibri" w:hAnsi="Calibri" w:cs="TimesNewRoman"/>
          <w:bCs/>
          <w:color w:val="000000"/>
        </w:rPr>
        <w:t xml:space="preserve"> or SCHOOL OFFICIAL</w:t>
      </w:r>
      <w:r>
        <w:rPr>
          <w:rFonts w:ascii="Calibri" w:hAnsi="Calibri" w:cs="TimesNewRoman"/>
          <w:bCs/>
          <w:color w:val="000000"/>
        </w:rPr>
        <w:t xml:space="preserve"> </w:t>
      </w:r>
      <w:r w:rsidRPr="005A7CF8">
        <w:rPr>
          <w:rFonts w:ascii="Calibri" w:hAnsi="Calibri" w:cs="TimesNewRoman"/>
          <w:bCs/>
          <w:color w:val="000000"/>
        </w:rPr>
        <w:t>is not privileged and may be repeated by that person without the student’s consent</w:t>
      </w:r>
      <w:r>
        <w:rPr>
          <w:rFonts w:ascii="Calibri" w:hAnsi="Calibri" w:cs="TimesNewRoman"/>
          <w:bCs/>
          <w:color w:val="000000"/>
        </w:rPr>
        <w:t>.</w:t>
      </w:r>
    </w:p>
    <w:p w:rsidR="00067775" w:rsidRDefault="00067775" w:rsidP="00067775">
      <w:pPr>
        <w:rPr>
          <w:color w:val="FF0000"/>
          <w:sz w:val="32"/>
          <w:szCs w:val="32"/>
        </w:rPr>
      </w:pPr>
      <w:r w:rsidRPr="00067775">
        <w:rPr>
          <w:color w:val="FF0000"/>
          <w:sz w:val="32"/>
          <w:szCs w:val="32"/>
        </w:rPr>
        <w:t>CHANGE TO</w:t>
      </w:r>
    </w:p>
    <w:p w:rsidR="00B922AE" w:rsidRDefault="00B922AE" w:rsidP="00B922AE">
      <w:pPr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bCs/>
          <w:color w:val="000000"/>
        </w:rPr>
        <w:t>Information revealed by a student in confidence to a</w:t>
      </w:r>
      <w:r>
        <w:rPr>
          <w:rFonts w:ascii="Calibri" w:hAnsi="Calibri" w:cs="TimesNewRoman"/>
          <w:bCs/>
          <w:color w:val="000000"/>
        </w:rPr>
        <w:t>n</w:t>
      </w:r>
      <w:r w:rsidRPr="005A7CF8">
        <w:rPr>
          <w:rFonts w:ascii="Calibri" w:hAnsi="Calibri" w:cs="TimesNewRoman"/>
          <w:bCs/>
          <w:color w:val="000000"/>
        </w:rPr>
        <w:t xml:space="preserve"> </w:t>
      </w:r>
      <w:r>
        <w:rPr>
          <w:rFonts w:ascii="Calibri" w:hAnsi="Calibri" w:cs="TimesNewRoman"/>
          <w:bCs/>
          <w:color w:val="000000"/>
        </w:rPr>
        <w:t>INSTRUCTOR</w:t>
      </w:r>
      <w:r w:rsidRPr="005A7CF8">
        <w:rPr>
          <w:rFonts w:ascii="Calibri" w:hAnsi="Calibri" w:cs="TimesNewRoman"/>
          <w:bCs/>
          <w:color w:val="000000"/>
        </w:rPr>
        <w:t xml:space="preserve"> or SCHOOL OFFICIAL</w:t>
      </w:r>
      <w:r>
        <w:rPr>
          <w:rFonts w:ascii="Calibri" w:hAnsi="Calibri" w:cs="TimesNewRoman"/>
          <w:bCs/>
          <w:color w:val="000000"/>
        </w:rPr>
        <w:t xml:space="preserve"> </w:t>
      </w:r>
      <w:r w:rsidRPr="005A7CF8">
        <w:rPr>
          <w:rFonts w:ascii="Calibri" w:hAnsi="Calibri" w:cs="TimesNewRoman"/>
          <w:bCs/>
          <w:color w:val="000000"/>
        </w:rPr>
        <w:t>is not privileged and may be repeated by that person without the student’s consent</w:t>
      </w:r>
      <w:r>
        <w:rPr>
          <w:rFonts w:ascii="Calibri" w:hAnsi="Calibri" w:cs="TimesNewRoman"/>
          <w:bCs/>
          <w:color w:val="000000"/>
        </w:rPr>
        <w:t>.</w:t>
      </w:r>
    </w:p>
    <w:p w:rsidR="00B922AE" w:rsidRPr="006A68F5" w:rsidRDefault="00B922AE" w:rsidP="00B922AE">
      <w:pPr>
        <w:rPr>
          <w:b/>
          <w:i/>
          <w:color w:val="2E74B5" w:themeColor="accent1" w:themeShade="BF"/>
          <w:sz w:val="32"/>
          <w:szCs w:val="32"/>
        </w:rPr>
      </w:pPr>
      <w:r w:rsidRPr="006A68F5">
        <w:rPr>
          <w:b/>
          <w:i/>
          <w:color w:val="2E74B5" w:themeColor="accent1" w:themeShade="BF"/>
          <w:sz w:val="32"/>
          <w:szCs w:val="32"/>
        </w:rPr>
        <w:t>Page 9</w:t>
      </w:r>
    </w:p>
    <w:p w:rsidR="00B922AE" w:rsidRDefault="00A06535" w:rsidP="00B922AE">
      <w:pPr>
        <w:rPr>
          <w:rFonts w:ascii="Calibri" w:hAnsi="Calibri" w:cs="TimesNewRoman"/>
          <w:color w:val="000000"/>
        </w:rPr>
      </w:pPr>
      <w:r>
        <w:rPr>
          <w:rFonts w:ascii="Calibri" w:hAnsi="Calibri" w:cs="TimesNewRoman"/>
          <w:color w:val="000000"/>
        </w:rPr>
        <w:t>Make</w:t>
      </w:r>
      <w:r w:rsidRPr="005A7CF8">
        <w:rPr>
          <w:rFonts w:ascii="Calibri" w:hAnsi="Calibri" w:cs="TimesNewRoman"/>
          <w:color w:val="000000"/>
        </w:rPr>
        <w:t xml:space="preserve"> unwelcome sexual advances or request for sexual favors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or other verbal or physical conduct of a sexual nature, a condition of an employee’s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continued employment</w:t>
      </w:r>
    </w:p>
    <w:p w:rsidR="00A06535" w:rsidRDefault="00A06535" w:rsidP="00A06535">
      <w:pPr>
        <w:rPr>
          <w:color w:val="FF0000"/>
          <w:sz w:val="32"/>
          <w:szCs w:val="32"/>
        </w:rPr>
      </w:pPr>
      <w:r w:rsidRPr="00067775">
        <w:rPr>
          <w:color w:val="FF0000"/>
          <w:sz w:val="32"/>
          <w:szCs w:val="32"/>
        </w:rPr>
        <w:t>CHANGE TO</w:t>
      </w:r>
    </w:p>
    <w:p w:rsidR="00A06535" w:rsidRDefault="00A06535" w:rsidP="00B922AE">
      <w:pPr>
        <w:rPr>
          <w:rFonts w:ascii="Calibri" w:hAnsi="Calibri" w:cs="TimesNewRoman"/>
          <w:color w:val="000000"/>
        </w:rPr>
      </w:pPr>
      <w:r>
        <w:rPr>
          <w:rFonts w:ascii="Calibri" w:hAnsi="Calibri" w:cs="TimesNewRoman"/>
          <w:color w:val="000000"/>
        </w:rPr>
        <w:t>Making</w:t>
      </w:r>
      <w:r w:rsidRPr="005A7CF8">
        <w:rPr>
          <w:rFonts w:ascii="Calibri" w:hAnsi="Calibri" w:cs="TimesNewRoman"/>
          <w:color w:val="000000"/>
        </w:rPr>
        <w:t xml:space="preserve"> unwelcome sexual advances or request for sexual favors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or other verbal or physical conduct of a sexual nature, a condition of an employee’s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continued employment</w:t>
      </w:r>
    </w:p>
    <w:p w:rsidR="00A06535" w:rsidRPr="006A68F5" w:rsidRDefault="00A06535" w:rsidP="00B922AE">
      <w:pPr>
        <w:rPr>
          <w:b/>
          <w:i/>
          <w:color w:val="2E74B5" w:themeColor="accent1" w:themeShade="BF"/>
          <w:sz w:val="32"/>
          <w:szCs w:val="32"/>
        </w:rPr>
      </w:pPr>
      <w:r w:rsidRPr="006A68F5">
        <w:rPr>
          <w:b/>
          <w:i/>
          <w:color w:val="2E74B5" w:themeColor="accent1" w:themeShade="BF"/>
          <w:sz w:val="32"/>
          <w:szCs w:val="32"/>
        </w:rPr>
        <w:t>Page 10</w:t>
      </w:r>
    </w:p>
    <w:p w:rsidR="00A06535" w:rsidRDefault="00A06535" w:rsidP="00A06535">
      <w:pPr>
        <w:ind w:firstLine="360"/>
        <w:rPr>
          <w:rFonts w:ascii="Calibri" w:hAnsi="Calibri" w:cs="TimesNewRoman"/>
          <w:bCs/>
          <w:color w:val="000000"/>
          <w:u w:val="single"/>
        </w:rPr>
      </w:pPr>
      <w:r>
        <w:rPr>
          <w:rFonts w:ascii="Calibri" w:hAnsi="Calibri" w:cs="TimesNewRoman"/>
          <w:color w:val="000000"/>
          <w:u w:val="single"/>
        </w:rPr>
        <w:t>Instructor</w:t>
      </w:r>
      <w:r w:rsidRPr="004D4701">
        <w:rPr>
          <w:rFonts w:ascii="Calibri" w:hAnsi="Calibri" w:cs="TimesNewRoman"/>
          <w:color w:val="000000"/>
          <w:u w:val="single"/>
        </w:rPr>
        <w:t xml:space="preserve"> Responsibility </w:t>
      </w:r>
    </w:p>
    <w:p w:rsidR="00A06535" w:rsidRDefault="00A06535" w:rsidP="00A06535">
      <w:pPr>
        <w:numPr>
          <w:ilvl w:val="0"/>
          <w:numId w:val="1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Make sure students are aware of exit routes and “Safe Areas” to report to.</w:t>
      </w:r>
      <w:r>
        <w:rPr>
          <w:rFonts w:ascii="Calibri" w:hAnsi="Calibri" w:cs="TimesNewRoman"/>
          <w:color w:val="000000"/>
        </w:rPr>
        <w:t xml:space="preserve"> </w:t>
      </w:r>
    </w:p>
    <w:p w:rsidR="00A06535" w:rsidRDefault="00A06535" w:rsidP="00A06535">
      <w:pPr>
        <w:numPr>
          <w:ilvl w:val="0"/>
          <w:numId w:val="1"/>
        </w:numPr>
        <w:spacing w:after="0" w:line="240" w:lineRule="auto"/>
        <w:rPr>
          <w:rFonts w:ascii="Calibri" w:hAnsi="Calibri" w:cs="TimesNewRoman"/>
          <w:bCs/>
          <w:color w:val="000000"/>
        </w:rPr>
      </w:pPr>
      <w:r>
        <w:rPr>
          <w:rFonts w:ascii="Calibri" w:hAnsi="Calibri" w:cs="TimesNewRoman"/>
          <w:color w:val="000000"/>
        </w:rPr>
        <w:t>See fire drill</w:t>
      </w:r>
    </w:p>
    <w:p w:rsidR="00A06535" w:rsidRDefault="00A06535" w:rsidP="00A06535">
      <w:pPr>
        <w:numPr>
          <w:ilvl w:val="0"/>
          <w:numId w:val="1"/>
        </w:numPr>
        <w:spacing w:after="0" w:line="240" w:lineRule="auto"/>
        <w:rPr>
          <w:rFonts w:ascii="Calibri" w:hAnsi="Calibri" w:cs="TimesNewRoman"/>
          <w:bCs/>
          <w:color w:val="000000"/>
        </w:rPr>
      </w:pPr>
      <w:r>
        <w:rPr>
          <w:rFonts w:ascii="Calibri" w:hAnsi="Calibri" w:cs="TimesNewRoman"/>
          <w:color w:val="000000"/>
        </w:rPr>
        <w:t>D</w:t>
      </w:r>
      <w:r w:rsidRPr="005A7CF8">
        <w:rPr>
          <w:rFonts w:ascii="Calibri" w:hAnsi="Calibri" w:cs="TimesNewRoman"/>
          <w:color w:val="000000"/>
        </w:rPr>
        <w:t>O NOT TOUCH ANYTHING SUSPICIOUS. NOTIFY the Director, Princip</w:t>
      </w:r>
      <w:r>
        <w:rPr>
          <w:rFonts w:ascii="Calibri" w:hAnsi="Calibri" w:cs="TimesNewRoman"/>
          <w:color w:val="000000"/>
        </w:rPr>
        <w:t>al</w:t>
      </w:r>
      <w:r w:rsidRPr="005A7CF8">
        <w:rPr>
          <w:rFonts w:ascii="Calibri" w:hAnsi="Calibri" w:cs="TimesNewRoman"/>
          <w:color w:val="000000"/>
        </w:rPr>
        <w:t xml:space="preserve"> or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his designee.</w:t>
      </w:r>
      <w:r>
        <w:rPr>
          <w:rFonts w:ascii="Calibri" w:hAnsi="Calibri" w:cs="TimesNewRoman"/>
          <w:color w:val="000000"/>
        </w:rPr>
        <w:t xml:space="preserve"> </w:t>
      </w:r>
    </w:p>
    <w:p w:rsidR="00A06535" w:rsidRDefault="00A06535" w:rsidP="00A06535">
      <w:pPr>
        <w:numPr>
          <w:ilvl w:val="0"/>
          <w:numId w:val="1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Take attendance at the “Safe Area”. Account for any missing students. Unaccounted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students are to be reported to the Principal or Fire Marshall immediately.</w:t>
      </w:r>
      <w:r>
        <w:rPr>
          <w:rFonts w:ascii="Calibri" w:hAnsi="Calibri" w:cs="TimesNewRoman"/>
          <w:color w:val="000000"/>
        </w:rPr>
        <w:t xml:space="preserve"> </w:t>
      </w:r>
    </w:p>
    <w:p w:rsidR="00A06535" w:rsidRPr="00A06535" w:rsidRDefault="00A06535" w:rsidP="00A06535">
      <w:pPr>
        <w:numPr>
          <w:ilvl w:val="0"/>
          <w:numId w:val="1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Report any possibly relevant student rumors to the office.</w:t>
      </w:r>
      <w:r>
        <w:rPr>
          <w:rFonts w:ascii="Calibri" w:hAnsi="Calibri" w:cs="TimesNewRoman"/>
          <w:color w:val="000000"/>
        </w:rPr>
        <w:t xml:space="preserve"> </w:t>
      </w:r>
    </w:p>
    <w:p w:rsidR="00A06535" w:rsidRDefault="00A06535" w:rsidP="00A06535">
      <w:pPr>
        <w:spacing w:after="0" w:line="240" w:lineRule="auto"/>
        <w:rPr>
          <w:rFonts w:ascii="Calibri" w:hAnsi="Calibri" w:cs="TimesNewRoman"/>
          <w:color w:val="000000"/>
        </w:rPr>
      </w:pPr>
    </w:p>
    <w:p w:rsidR="00A06535" w:rsidRDefault="00A06535" w:rsidP="00A06535">
      <w:pPr>
        <w:rPr>
          <w:color w:val="FF0000"/>
          <w:sz w:val="32"/>
          <w:szCs w:val="32"/>
        </w:rPr>
      </w:pPr>
      <w:r w:rsidRPr="00067775">
        <w:rPr>
          <w:color w:val="FF0000"/>
          <w:sz w:val="32"/>
          <w:szCs w:val="32"/>
        </w:rPr>
        <w:t>CHANGE TO</w:t>
      </w:r>
    </w:p>
    <w:p w:rsidR="00A06535" w:rsidRDefault="00A06535" w:rsidP="00A06535">
      <w:pPr>
        <w:numPr>
          <w:ilvl w:val="0"/>
          <w:numId w:val="2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Make sure students are aware of exit routes and “Safe Areas” to report to.</w:t>
      </w:r>
      <w:r>
        <w:rPr>
          <w:rFonts w:ascii="Calibri" w:hAnsi="Calibri" w:cs="TimesNewRoman"/>
          <w:color w:val="000000"/>
        </w:rPr>
        <w:t xml:space="preserve"> </w:t>
      </w:r>
    </w:p>
    <w:p w:rsidR="00A06535" w:rsidRPr="00A06535" w:rsidRDefault="00A06535" w:rsidP="00A06535">
      <w:pPr>
        <w:numPr>
          <w:ilvl w:val="0"/>
          <w:numId w:val="2"/>
        </w:numPr>
        <w:spacing w:after="0" w:line="240" w:lineRule="auto"/>
        <w:rPr>
          <w:rFonts w:ascii="Calibri" w:hAnsi="Calibri" w:cs="TimesNewRoman"/>
          <w:bCs/>
          <w:color w:val="000000"/>
        </w:rPr>
      </w:pPr>
      <w:r>
        <w:rPr>
          <w:rFonts w:ascii="Calibri" w:hAnsi="Calibri" w:cs="TimesNewRoman"/>
          <w:color w:val="000000"/>
        </w:rPr>
        <w:t>Leave lights on</w:t>
      </w:r>
    </w:p>
    <w:p w:rsidR="00A06535" w:rsidRDefault="00A06535" w:rsidP="00A06535">
      <w:pPr>
        <w:numPr>
          <w:ilvl w:val="0"/>
          <w:numId w:val="2"/>
        </w:numPr>
        <w:spacing w:after="0" w:line="240" w:lineRule="auto"/>
        <w:rPr>
          <w:rFonts w:ascii="Calibri" w:hAnsi="Calibri" w:cs="TimesNewRoman"/>
          <w:bCs/>
          <w:color w:val="000000"/>
        </w:rPr>
      </w:pPr>
      <w:r>
        <w:rPr>
          <w:rFonts w:ascii="Calibri" w:hAnsi="Calibri" w:cs="TimesNewRoman"/>
          <w:color w:val="000000"/>
        </w:rPr>
        <w:t>Leave all room doors closed but UNLOCKED</w:t>
      </w:r>
    </w:p>
    <w:p w:rsidR="00A06535" w:rsidRDefault="00A06535" w:rsidP="00A06535">
      <w:pPr>
        <w:numPr>
          <w:ilvl w:val="0"/>
          <w:numId w:val="2"/>
        </w:numPr>
        <w:spacing w:after="0" w:line="240" w:lineRule="auto"/>
        <w:rPr>
          <w:rFonts w:ascii="Calibri" w:hAnsi="Calibri" w:cs="TimesNewRoman"/>
          <w:bCs/>
          <w:color w:val="000000"/>
        </w:rPr>
      </w:pPr>
      <w:r>
        <w:rPr>
          <w:rFonts w:ascii="Calibri" w:hAnsi="Calibri" w:cs="TimesNewRoman"/>
          <w:color w:val="000000"/>
        </w:rPr>
        <w:t>D</w:t>
      </w:r>
      <w:r w:rsidRPr="005A7CF8">
        <w:rPr>
          <w:rFonts w:ascii="Calibri" w:hAnsi="Calibri" w:cs="TimesNewRoman"/>
          <w:color w:val="000000"/>
        </w:rPr>
        <w:t>O NOT TOUCH ANYTHING SUSPICIOUS. NOTIFY the Director, Princip</w:t>
      </w:r>
      <w:r>
        <w:rPr>
          <w:rFonts w:ascii="Calibri" w:hAnsi="Calibri" w:cs="TimesNewRoman"/>
          <w:color w:val="000000"/>
        </w:rPr>
        <w:t>al</w:t>
      </w:r>
      <w:r w:rsidRPr="005A7CF8">
        <w:rPr>
          <w:rFonts w:ascii="Calibri" w:hAnsi="Calibri" w:cs="TimesNewRoman"/>
          <w:color w:val="000000"/>
        </w:rPr>
        <w:t xml:space="preserve"> or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his designee.</w:t>
      </w:r>
      <w:r>
        <w:rPr>
          <w:rFonts w:ascii="Calibri" w:hAnsi="Calibri" w:cs="TimesNewRoman"/>
          <w:color w:val="000000"/>
        </w:rPr>
        <w:t xml:space="preserve"> </w:t>
      </w:r>
    </w:p>
    <w:p w:rsidR="00A06535" w:rsidRDefault="00A06535" w:rsidP="00A06535">
      <w:pPr>
        <w:numPr>
          <w:ilvl w:val="0"/>
          <w:numId w:val="2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lastRenderedPageBreak/>
        <w:t>Take attendance at the “Safe Area”. Account for any missing students. Unaccounted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students are to be reported to the Principal or Fire Marshall immediately.</w:t>
      </w:r>
      <w:r>
        <w:rPr>
          <w:rFonts w:ascii="Calibri" w:hAnsi="Calibri" w:cs="TimesNewRoman"/>
          <w:color w:val="000000"/>
        </w:rPr>
        <w:t xml:space="preserve"> </w:t>
      </w:r>
    </w:p>
    <w:p w:rsidR="00A06535" w:rsidRPr="00A06535" w:rsidRDefault="00A06535" w:rsidP="00A06535">
      <w:pPr>
        <w:numPr>
          <w:ilvl w:val="0"/>
          <w:numId w:val="2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Report any possibly relevant student rumors to the office.</w:t>
      </w:r>
      <w:r>
        <w:rPr>
          <w:rFonts w:ascii="Calibri" w:hAnsi="Calibri" w:cs="TimesNewRoman"/>
          <w:color w:val="000000"/>
        </w:rPr>
        <w:t xml:space="preserve"> </w:t>
      </w:r>
    </w:p>
    <w:p w:rsidR="00A06535" w:rsidRDefault="00A06535" w:rsidP="00A06535">
      <w:pPr>
        <w:spacing w:after="0" w:line="240" w:lineRule="auto"/>
        <w:rPr>
          <w:rFonts w:ascii="Calibri" w:hAnsi="Calibri" w:cs="TimesNewRoman"/>
          <w:color w:val="000000"/>
        </w:rPr>
      </w:pPr>
    </w:p>
    <w:p w:rsidR="00B922AE" w:rsidRPr="006A68F5" w:rsidRDefault="00285732" w:rsidP="00B922AE">
      <w:pPr>
        <w:rPr>
          <w:b/>
          <w:i/>
          <w:color w:val="2E74B5" w:themeColor="accent1" w:themeShade="BF"/>
          <w:sz w:val="32"/>
          <w:szCs w:val="32"/>
        </w:rPr>
      </w:pPr>
      <w:r w:rsidRPr="006A68F5">
        <w:rPr>
          <w:b/>
          <w:i/>
          <w:color w:val="2E74B5" w:themeColor="accent1" w:themeShade="BF"/>
          <w:sz w:val="32"/>
          <w:szCs w:val="32"/>
        </w:rPr>
        <w:t>Page 11</w:t>
      </w:r>
    </w:p>
    <w:p w:rsidR="00285732" w:rsidRPr="00292C84" w:rsidRDefault="00285732" w:rsidP="00285732">
      <w:pPr>
        <w:pStyle w:val="Heading1"/>
        <w:jc w:val="left"/>
        <w:rPr>
          <w:rFonts w:ascii="Calibri" w:hAnsi="Calibri"/>
          <w:b/>
          <w:color w:val="00B050"/>
          <w:sz w:val="22"/>
          <w:szCs w:val="22"/>
        </w:rPr>
      </w:pPr>
      <w:bookmarkStart w:id="1" w:name="_Toc237845585"/>
      <w:r w:rsidRPr="00292C84">
        <w:rPr>
          <w:rFonts w:ascii="Calibri" w:hAnsi="Calibri"/>
          <w:b/>
          <w:color w:val="00B050"/>
          <w:sz w:val="22"/>
          <w:szCs w:val="22"/>
        </w:rPr>
        <w:t>Eye &amp; Face Protection</w:t>
      </w:r>
      <w:bookmarkEnd w:id="1"/>
      <w:r w:rsidRPr="00292C84">
        <w:rPr>
          <w:rFonts w:ascii="Calibri" w:hAnsi="Calibri"/>
          <w:b/>
          <w:color w:val="00B050"/>
          <w:sz w:val="22"/>
          <w:szCs w:val="22"/>
        </w:rPr>
        <w:t xml:space="preserve">  </w:t>
      </w:r>
    </w:p>
    <w:p w:rsidR="00285732" w:rsidRDefault="00285732" w:rsidP="00285732">
      <w:pPr>
        <w:rPr>
          <w:rFonts w:ascii="Calibri" w:hAnsi="Calibri" w:cs="TimesNewRoman,Bold"/>
          <w:b/>
          <w:color w:val="008100"/>
        </w:rPr>
      </w:pPr>
    </w:p>
    <w:p w:rsidR="00285732" w:rsidRDefault="00285732" w:rsidP="00285732">
      <w:pPr>
        <w:rPr>
          <w:rFonts w:ascii="Calibri" w:hAnsi="Calibri" w:cs="TimesNewRoman"/>
          <w:bCs/>
          <w:color w:val="000000"/>
        </w:rPr>
      </w:pPr>
      <w:r w:rsidRPr="004D4701">
        <w:rPr>
          <w:rFonts w:ascii="Calibri" w:hAnsi="Calibri" w:cs="TimesNewRoman"/>
          <w:color w:val="000000"/>
          <w:u w:val="single"/>
        </w:rPr>
        <w:t>Safety Glasses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 xml:space="preserve"> ALL students, instructors, support personnel and visitors shall wear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safety glasses, safety goggles, safety shields or approved lenses when entering areas so marked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by the “Safety Glasses Required” type of signs. If no signs are present but there are yellow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safety lines painted on the floor, no person is allowed past the yellow safety line without the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proper eye protection. Side Shields are required on all safety glasses issued by the school.</w:t>
      </w:r>
    </w:p>
    <w:p w:rsidR="00285732" w:rsidRDefault="00285732" w:rsidP="00285732">
      <w:pPr>
        <w:rPr>
          <w:rFonts w:ascii="Calibri" w:hAnsi="Calibri" w:cs="TimesNewRoman"/>
          <w:bCs/>
          <w:color w:val="000000"/>
        </w:rPr>
      </w:pPr>
    </w:p>
    <w:p w:rsidR="00285732" w:rsidRDefault="00285732" w:rsidP="00285732">
      <w:pPr>
        <w:rPr>
          <w:rFonts w:ascii="Calibri" w:hAnsi="Calibri" w:cs="TimesNewRoman"/>
          <w:bCs/>
          <w:color w:val="000000"/>
        </w:rPr>
      </w:pPr>
      <w:r w:rsidRPr="004D4701">
        <w:rPr>
          <w:rFonts w:ascii="Calibri" w:hAnsi="Calibri" w:cs="TimesNewRoman"/>
          <w:color w:val="000000"/>
          <w:u w:val="single"/>
        </w:rPr>
        <w:t xml:space="preserve">Contact </w:t>
      </w:r>
      <w:proofErr w:type="gramStart"/>
      <w:r w:rsidRPr="004D4701">
        <w:rPr>
          <w:rFonts w:ascii="Calibri" w:hAnsi="Calibri" w:cs="TimesNewRoman"/>
          <w:color w:val="000000"/>
          <w:u w:val="single"/>
        </w:rPr>
        <w:t>Lenses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 xml:space="preserve"> This</w:t>
      </w:r>
      <w:proofErr w:type="gramEnd"/>
      <w:r w:rsidRPr="005A7CF8">
        <w:rPr>
          <w:rFonts w:ascii="Calibri" w:hAnsi="Calibri" w:cs="TimesNewRoman"/>
          <w:color w:val="000000"/>
        </w:rPr>
        <w:t xml:space="preserve"> type of eye wear is not considered a safety measure</w:t>
      </w:r>
      <w:r w:rsidRPr="005A7CF8">
        <w:rPr>
          <w:rFonts w:ascii="Calibri" w:hAnsi="Calibri" w:cs="TimesNewRoman,Bold"/>
          <w:b/>
          <w:color w:val="000000"/>
        </w:rPr>
        <w:t xml:space="preserve">. </w:t>
      </w:r>
      <w:r w:rsidRPr="005A7CF8">
        <w:rPr>
          <w:rFonts w:ascii="Calibri" w:hAnsi="Calibri" w:cs="TimesNewRoman"/>
          <w:color w:val="000000"/>
        </w:rPr>
        <w:t>Students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wearing contact lenses MUST WEAR the appropriate eye protection. The wearing of contact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lenses in areas that might possibly be subjected to chemical fumes, spills or accidental splashing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is not recommended. Instructors in these areas are to require that all students wear full-face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shields or full-face fitting goggles when performing any act involving the use of chemicals or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acids. The wearing of contact lenses in any industry environment is not recommended</w:t>
      </w:r>
      <w:r>
        <w:rPr>
          <w:rFonts w:ascii="Calibri" w:hAnsi="Calibri" w:cs="TimesNewRoman"/>
          <w:color w:val="000000"/>
        </w:rPr>
        <w:t xml:space="preserve"> </w:t>
      </w:r>
      <w:proofErr w:type="spellStart"/>
      <w:r w:rsidRPr="005A7CF8">
        <w:rPr>
          <w:rFonts w:ascii="Calibri" w:hAnsi="Calibri" w:cs="TimesNewRoman"/>
          <w:color w:val="000000"/>
        </w:rPr>
        <w:t>irregardless</w:t>
      </w:r>
      <w:proofErr w:type="spellEnd"/>
      <w:r w:rsidRPr="005A7CF8">
        <w:rPr>
          <w:rFonts w:ascii="Calibri" w:hAnsi="Calibri" w:cs="TimesNewRoman"/>
          <w:color w:val="000000"/>
        </w:rPr>
        <w:t xml:space="preserve"> of the type of face protection used.</w:t>
      </w:r>
    </w:p>
    <w:p w:rsidR="00285732" w:rsidRDefault="00285732" w:rsidP="00285732">
      <w:pPr>
        <w:rPr>
          <w:rFonts w:ascii="Calibri" w:hAnsi="Calibri" w:cs="TimesNewRoman"/>
          <w:bCs/>
          <w:color w:val="000000"/>
        </w:rPr>
      </w:pPr>
    </w:p>
    <w:p w:rsidR="00285732" w:rsidRDefault="00285732" w:rsidP="00285732">
      <w:pPr>
        <w:rPr>
          <w:rFonts w:ascii="Calibri" w:hAnsi="Calibri" w:cs="TimesNewRoman,Bold"/>
          <w:b/>
          <w:color w:val="008100"/>
        </w:rPr>
      </w:pPr>
      <w:r w:rsidRPr="005A7CF8">
        <w:rPr>
          <w:rFonts w:ascii="Calibri" w:hAnsi="Calibri" w:cs="TimesNewRoman"/>
          <w:color w:val="000000"/>
        </w:rPr>
        <w:t>ALL instructors are to acquaint ALL students with the contents of Act 116. Every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instructor is to request both parental and student signatures in the lower portion of this form.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Instructors are to keep these forms on file for the entire year.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Instructors are also required to secure a parental signature stating that corrective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eyeglasses worn by students do have approved safety glasses lens and can be worn in shop areas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in place of safety glasses.</w:t>
      </w:r>
      <w:r>
        <w:rPr>
          <w:rFonts w:ascii="Calibri" w:hAnsi="Calibri" w:cs="TimesNewRoman"/>
          <w:color w:val="000000"/>
        </w:rPr>
        <w:t xml:space="preserve"> </w:t>
      </w:r>
      <w:r>
        <w:rPr>
          <w:rFonts w:ascii="Calibri" w:hAnsi="Calibri" w:cs="TimesNewRoman,Bold"/>
          <w:b/>
          <w:color w:val="008100"/>
        </w:rPr>
        <w:t xml:space="preserve"> </w:t>
      </w:r>
    </w:p>
    <w:p w:rsidR="00285732" w:rsidRPr="00285732" w:rsidRDefault="00285732" w:rsidP="00285732">
      <w:pPr>
        <w:jc w:val="center"/>
        <w:rPr>
          <w:b/>
          <w:i/>
          <w:color w:val="FF0000"/>
          <w:sz w:val="32"/>
          <w:szCs w:val="32"/>
        </w:rPr>
      </w:pPr>
      <w:r w:rsidRPr="00285732">
        <w:rPr>
          <w:b/>
          <w:i/>
          <w:color w:val="FF0000"/>
          <w:sz w:val="32"/>
          <w:szCs w:val="32"/>
        </w:rPr>
        <w:t>Move to page 12 after “Foot Protection”</w:t>
      </w:r>
    </w:p>
    <w:p w:rsidR="00067775" w:rsidRPr="006A68F5" w:rsidRDefault="00285732" w:rsidP="00B839AF">
      <w:pPr>
        <w:rPr>
          <w:b/>
          <w:i/>
          <w:color w:val="2E74B5" w:themeColor="accent1" w:themeShade="BF"/>
          <w:sz w:val="32"/>
          <w:szCs w:val="32"/>
        </w:rPr>
      </w:pPr>
      <w:r w:rsidRPr="006A68F5">
        <w:rPr>
          <w:b/>
          <w:i/>
          <w:color w:val="2E74B5" w:themeColor="accent1" w:themeShade="BF"/>
          <w:sz w:val="32"/>
          <w:szCs w:val="32"/>
        </w:rPr>
        <w:t>Page 11</w:t>
      </w:r>
    </w:p>
    <w:p w:rsidR="00B839AF" w:rsidRDefault="00B839AF" w:rsidP="00B839AF">
      <w:pPr>
        <w:pStyle w:val="NoSpacing"/>
        <w:rPr>
          <w:rFonts w:ascii="Calibri" w:hAnsi="Calibri" w:cs="TimesNewRoman"/>
          <w:bCs/>
          <w:color w:val="000000"/>
          <w:u w:val="single"/>
        </w:rPr>
      </w:pPr>
      <w:r>
        <w:rPr>
          <w:rFonts w:ascii="Calibri" w:hAnsi="Calibri" w:cs="TimesNewRoman"/>
          <w:color w:val="000000"/>
          <w:u w:val="single"/>
        </w:rPr>
        <w:t>Instructor</w:t>
      </w:r>
      <w:r w:rsidRPr="00516F46">
        <w:rPr>
          <w:rFonts w:ascii="Calibri" w:hAnsi="Calibri" w:cs="TimesNewRoman"/>
          <w:color w:val="000000"/>
          <w:u w:val="single"/>
        </w:rPr>
        <w:t xml:space="preserve"> Responsibility</w:t>
      </w:r>
    </w:p>
    <w:p w:rsidR="00B839AF" w:rsidRPr="00516F46" w:rsidRDefault="00B839AF" w:rsidP="00B839AF">
      <w:pPr>
        <w:pStyle w:val="NoSpacing"/>
        <w:rPr>
          <w:rFonts w:ascii="Calibri" w:hAnsi="Calibri" w:cs="TimesNewRoman"/>
          <w:bCs/>
          <w:color w:val="000000"/>
          <w:u w:val="single"/>
        </w:rPr>
      </w:pPr>
      <w:r w:rsidRPr="00516F46">
        <w:rPr>
          <w:rFonts w:ascii="Calibri" w:hAnsi="Calibri" w:cs="TimesNewRoman"/>
          <w:color w:val="000000"/>
          <w:u w:val="single"/>
        </w:rPr>
        <w:t xml:space="preserve"> </w:t>
      </w:r>
    </w:p>
    <w:p w:rsidR="00B839AF" w:rsidRDefault="00B839AF" w:rsidP="00B839AF">
      <w:pPr>
        <w:pStyle w:val="NoSpacing"/>
        <w:numPr>
          <w:ilvl w:val="0"/>
          <w:numId w:val="4"/>
        </w:numPr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Make sure students are aware of all exit routes. This information should be posted on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either the door or the bulletin board in each room.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Default="00B839AF" w:rsidP="00B839AF">
      <w:pPr>
        <w:pStyle w:val="NoSpacing"/>
        <w:numPr>
          <w:ilvl w:val="0"/>
          <w:numId w:val="4"/>
        </w:numPr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 xml:space="preserve">Take your </w:t>
      </w:r>
      <w:r>
        <w:rPr>
          <w:rFonts w:ascii="Calibri" w:hAnsi="Calibri" w:cs="TimesNewRoman"/>
          <w:color w:val="000000"/>
        </w:rPr>
        <w:t>attendance book</w:t>
      </w:r>
      <w:r w:rsidRPr="005A7CF8">
        <w:rPr>
          <w:rFonts w:ascii="Calibri" w:hAnsi="Calibri" w:cs="TimesNewRoman"/>
          <w:color w:val="000000"/>
        </w:rPr>
        <w:t xml:space="preserve"> and account for all students at the safe area.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Default="00B839AF" w:rsidP="00B839AF">
      <w:pPr>
        <w:pStyle w:val="NoSpacing"/>
        <w:numPr>
          <w:ilvl w:val="0"/>
          <w:numId w:val="4"/>
        </w:numPr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Make sure lights are ON and all doors are SHUT but UNLOCKED.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Pr="00292C84" w:rsidRDefault="00B839AF" w:rsidP="00B839AF">
      <w:pPr>
        <w:pStyle w:val="NoSpacing"/>
        <w:numPr>
          <w:ilvl w:val="0"/>
          <w:numId w:val="4"/>
        </w:numPr>
        <w:rPr>
          <w:rFonts w:ascii="Calibri" w:hAnsi="Calibri" w:cs="TimesNewRoman,Bold"/>
          <w:b/>
          <w:color w:val="008100"/>
        </w:rPr>
      </w:pPr>
      <w:r w:rsidRPr="005A7CF8">
        <w:rPr>
          <w:rFonts w:ascii="Calibri" w:hAnsi="Calibri" w:cs="TimesNewRoman"/>
          <w:color w:val="000000"/>
        </w:rPr>
        <w:t>Check any areas in which students may not hear the warning bell. Examples of these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areas may be: tool rooms, dark rooms, noisy areas, stockrooms, toilet areas.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Default="00B839AF" w:rsidP="00B839AF">
      <w:pPr>
        <w:pStyle w:val="NoSpacing"/>
        <w:rPr>
          <w:color w:val="FF0000"/>
        </w:rPr>
      </w:pPr>
    </w:p>
    <w:p w:rsidR="00B839AF" w:rsidRPr="00B839AF" w:rsidRDefault="00B839AF" w:rsidP="00B839AF">
      <w:pPr>
        <w:rPr>
          <w:color w:val="FF0000"/>
          <w:sz w:val="32"/>
          <w:szCs w:val="32"/>
        </w:rPr>
      </w:pPr>
      <w:r w:rsidRPr="00B839AF">
        <w:rPr>
          <w:color w:val="FF0000"/>
          <w:sz w:val="32"/>
          <w:szCs w:val="32"/>
        </w:rPr>
        <w:t>CHANGE TO</w:t>
      </w:r>
    </w:p>
    <w:p w:rsidR="00B839AF" w:rsidRDefault="00B839AF" w:rsidP="00B839AF">
      <w:pPr>
        <w:pStyle w:val="NoSpacing"/>
        <w:rPr>
          <w:rFonts w:ascii="Calibri" w:hAnsi="Calibri" w:cs="TimesNewRoman"/>
          <w:bCs/>
          <w:color w:val="000000"/>
          <w:u w:val="single"/>
        </w:rPr>
      </w:pPr>
      <w:r>
        <w:rPr>
          <w:rFonts w:ascii="Calibri" w:hAnsi="Calibri" w:cs="TimesNewRoman"/>
          <w:color w:val="000000"/>
          <w:u w:val="single"/>
        </w:rPr>
        <w:t>Instructor</w:t>
      </w:r>
      <w:r w:rsidRPr="00516F46">
        <w:rPr>
          <w:rFonts w:ascii="Calibri" w:hAnsi="Calibri" w:cs="TimesNewRoman"/>
          <w:color w:val="000000"/>
          <w:u w:val="single"/>
        </w:rPr>
        <w:t xml:space="preserve"> Responsibility</w:t>
      </w:r>
    </w:p>
    <w:p w:rsidR="00B839AF" w:rsidRPr="00516F46" w:rsidRDefault="00B839AF" w:rsidP="00B839AF">
      <w:pPr>
        <w:pStyle w:val="NoSpacing"/>
        <w:rPr>
          <w:rFonts w:ascii="Calibri" w:hAnsi="Calibri" w:cs="TimesNewRoman"/>
          <w:bCs/>
          <w:color w:val="000000"/>
          <w:u w:val="single"/>
        </w:rPr>
      </w:pPr>
      <w:r w:rsidRPr="00516F46">
        <w:rPr>
          <w:rFonts w:ascii="Calibri" w:hAnsi="Calibri" w:cs="TimesNewRoman"/>
          <w:color w:val="000000"/>
          <w:u w:val="single"/>
        </w:rPr>
        <w:t xml:space="preserve"> </w:t>
      </w:r>
    </w:p>
    <w:p w:rsidR="00B839AF" w:rsidRDefault="00B839AF" w:rsidP="00B839AF">
      <w:pPr>
        <w:pStyle w:val="NoSpacing"/>
        <w:numPr>
          <w:ilvl w:val="0"/>
          <w:numId w:val="5"/>
        </w:numPr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Make sure students are aware of all exit routes. This information should be posted on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either the door or the bulletin board in each room.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Default="00B839AF" w:rsidP="00B839AF">
      <w:pPr>
        <w:pStyle w:val="NoSpacing"/>
        <w:numPr>
          <w:ilvl w:val="0"/>
          <w:numId w:val="5"/>
        </w:numPr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 xml:space="preserve">Take your </w:t>
      </w:r>
      <w:r>
        <w:rPr>
          <w:rFonts w:ascii="Calibri" w:hAnsi="Calibri" w:cs="TimesNewRoman"/>
          <w:color w:val="000000"/>
        </w:rPr>
        <w:t>Safety and Response Manual</w:t>
      </w:r>
      <w:r w:rsidRPr="005A7CF8">
        <w:rPr>
          <w:rFonts w:ascii="Calibri" w:hAnsi="Calibri" w:cs="TimesNewRoman"/>
          <w:color w:val="000000"/>
        </w:rPr>
        <w:t xml:space="preserve"> and account for all students at the safe area.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Default="00B839AF" w:rsidP="00B839AF">
      <w:pPr>
        <w:pStyle w:val="NoSpacing"/>
        <w:numPr>
          <w:ilvl w:val="0"/>
          <w:numId w:val="5"/>
        </w:numPr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Make sure lights are ON and all doors are SHUT but UNLOCKED.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Pr="00292C84" w:rsidRDefault="00B839AF" w:rsidP="00B839AF">
      <w:pPr>
        <w:pStyle w:val="NoSpacing"/>
        <w:numPr>
          <w:ilvl w:val="0"/>
          <w:numId w:val="5"/>
        </w:numPr>
        <w:rPr>
          <w:rFonts w:ascii="Calibri" w:hAnsi="Calibri" w:cs="TimesNewRoman,Bold"/>
          <w:b/>
          <w:color w:val="008100"/>
        </w:rPr>
      </w:pPr>
      <w:r w:rsidRPr="005A7CF8">
        <w:rPr>
          <w:rFonts w:ascii="Calibri" w:hAnsi="Calibri" w:cs="TimesNewRoman"/>
          <w:color w:val="000000"/>
        </w:rPr>
        <w:lastRenderedPageBreak/>
        <w:t>Check any areas in which students may not hear the warning bell. Examples of these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areas may be: tool rooms, dark rooms, noisy areas, stockrooms, toilet areas.</w:t>
      </w:r>
      <w:r>
        <w:rPr>
          <w:rFonts w:ascii="Calibri" w:hAnsi="Calibri" w:cs="TimesNewRoman"/>
          <w:color w:val="000000"/>
        </w:rPr>
        <w:t xml:space="preserve"> </w:t>
      </w:r>
    </w:p>
    <w:p w:rsidR="00285732" w:rsidRPr="006A68F5" w:rsidRDefault="00B839AF" w:rsidP="00067775">
      <w:pPr>
        <w:rPr>
          <w:b/>
          <w:i/>
          <w:color w:val="2E74B5" w:themeColor="accent1" w:themeShade="BF"/>
          <w:sz w:val="32"/>
          <w:szCs w:val="32"/>
        </w:rPr>
      </w:pPr>
      <w:r w:rsidRPr="006A68F5">
        <w:rPr>
          <w:b/>
          <w:i/>
          <w:color w:val="2E74B5" w:themeColor="accent1" w:themeShade="BF"/>
          <w:sz w:val="32"/>
          <w:szCs w:val="32"/>
        </w:rPr>
        <w:t>Page 12</w:t>
      </w:r>
    </w:p>
    <w:p w:rsidR="00B839AF" w:rsidRPr="00292C84" w:rsidRDefault="00B839AF" w:rsidP="00B839AF">
      <w:pPr>
        <w:pStyle w:val="Heading1"/>
        <w:jc w:val="left"/>
        <w:rPr>
          <w:rFonts w:ascii="Calibri" w:hAnsi="Calibri"/>
          <w:b/>
          <w:color w:val="00B050"/>
          <w:sz w:val="22"/>
          <w:szCs w:val="22"/>
        </w:rPr>
      </w:pPr>
      <w:r w:rsidRPr="00292C84">
        <w:rPr>
          <w:rFonts w:ascii="Calibri" w:hAnsi="Calibri"/>
          <w:b/>
          <w:color w:val="00B050"/>
          <w:sz w:val="22"/>
          <w:szCs w:val="22"/>
        </w:rPr>
        <w:t xml:space="preserve">First Aid Procedure  </w:t>
      </w:r>
    </w:p>
    <w:p w:rsidR="00B839AF" w:rsidRDefault="00B839AF" w:rsidP="00B839AF">
      <w:pPr>
        <w:rPr>
          <w:rFonts w:ascii="Calibri" w:hAnsi="Calibri" w:cs="TimesNewRoman,Bold"/>
          <w:b/>
          <w:color w:val="008100"/>
        </w:rPr>
      </w:pPr>
    </w:p>
    <w:p w:rsidR="00B839AF" w:rsidRDefault="00B839AF" w:rsidP="00B839AF">
      <w:pPr>
        <w:numPr>
          <w:ilvl w:val="0"/>
          <w:numId w:val="6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Minor Injuries (Band-Aid type) – treat in lab. Caution: when possible, have the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student dress the minor injury.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Pr="00101111" w:rsidRDefault="00B839AF" w:rsidP="00B839AF">
      <w:pPr>
        <w:numPr>
          <w:ilvl w:val="0"/>
          <w:numId w:val="6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 xml:space="preserve">Doubtful injuries – send immediately to Health </w:t>
      </w:r>
      <w:r>
        <w:rPr>
          <w:rFonts w:ascii="Calibri" w:hAnsi="Calibri" w:cs="TimesNewRoman"/>
          <w:color w:val="000000"/>
        </w:rPr>
        <w:t>Assistant for treatment</w:t>
      </w:r>
      <w:r w:rsidRPr="00101111">
        <w:rPr>
          <w:rFonts w:ascii="Calibri" w:hAnsi="Calibri" w:cs="TimesNewRoman"/>
          <w:color w:val="000000"/>
        </w:rPr>
        <w:t xml:space="preserve">. </w:t>
      </w:r>
    </w:p>
    <w:p w:rsidR="00B839AF" w:rsidRDefault="00B839AF" w:rsidP="00B839AF">
      <w:pPr>
        <w:numPr>
          <w:ilvl w:val="0"/>
          <w:numId w:val="6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Major injuries – contact qualified first aid person – notify the office – do not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move the patient.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Default="00B839AF" w:rsidP="00B839AF">
      <w:pPr>
        <w:numPr>
          <w:ilvl w:val="0"/>
          <w:numId w:val="6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 xml:space="preserve">Record all injuries on the form provided by the office. </w:t>
      </w:r>
    </w:p>
    <w:p w:rsidR="00B839AF" w:rsidRDefault="00B839AF" w:rsidP="00B839AF">
      <w:pPr>
        <w:rPr>
          <w:color w:val="FF0000"/>
          <w:sz w:val="32"/>
          <w:szCs w:val="32"/>
        </w:rPr>
      </w:pPr>
    </w:p>
    <w:p w:rsidR="00B839AF" w:rsidRPr="00B839AF" w:rsidRDefault="00B839AF" w:rsidP="00B839AF">
      <w:pPr>
        <w:rPr>
          <w:color w:val="FF0000"/>
          <w:sz w:val="32"/>
          <w:szCs w:val="32"/>
        </w:rPr>
      </w:pPr>
      <w:r w:rsidRPr="00B839AF">
        <w:rPr>
          <w:color w:val="FF0000"/>
          <w:sz w:val="32"/>
          <w:szCs w:val="32"/>
        </w:rPr>
        <w:t>CHANGE TO</w:t>
      </w:r>
    </w:p>
    <w:p w:rsidR="00B839AF" w:rsidRPr="00292C84" w:rsidRDefault="00B839AF" w:rsidP="00B839AF">
      <w:pPr>
        <w:pStyle w:val="Heading1"/>
        <w:jc w:val="left"/>
        <w:rPr>
          <w:rFonts w:ascii="Calibri" w:hAnsi="Calibri"/>
          <w:b/>
          <w:color w:val="00B050"/>
          <w:sz w:val="22"/>
          <w:szCs w:val="22"/>
        </w:rPr>
      </w:pPr>
      <w:r w:rsidRPr="00292C84">
        <w:rPr>
          <w:rFonts w:ascii="Calibri" w:hAnsi="Calibri"/>
          <w:b/>
          <w:color w:val="00B050"/>
          <w:sz w:val="22"/>
          <w:szCs w:val="22"/>
        </w:rPr>
        <w:t xml:space="preserve">First Aid Procedure  </w:t>
      </w:r>
    </w:p>
    <w:p w:rsidR="00B839AF" w:rsidRDefault="00B839AF" w:rsidP="00B839AF">
      <w:pPr>
        <w:rPr>
          <w:rFonts w:ascii="Calibri" w:hAnsi="Calibri" w:cs="TimesNewRoman,Bold"/>
          <w:b/>
          <w:color w:val="008100"/>
        </w:rPr>
      </w:pPr>
    </w:p>
    <w:p w:rsidR="00B839AF" w:rsidRDefault="00B839AF" w:rsidP="00B839AF">
      <w:pPr>
        <w:numPr>
          <w:ilvl w:val="0"/>
          <w:numId w:val="7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Minor Injuries (Band-Aid type) – treat in lab. Caution: when possible, have the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student dress the minor injury.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Pr="00101111" w:rsidRDefault="00B839AF" w:rsidP="00B839AF">
      <w:pPr>
        <w:numPr>
          <w:ilvl w:val="0"/>
          <w:numId w:val="7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 xml:space="preserve">Doubtful injuries – send immediately to Health </w:t>
      </w:r>
      <w:r>
        <w:rPr>
          <w:rFonts w:ascii="Calibri" w:hAnsi="Calibri" w:cs="TimesNewRoman"/>
          <w:color w:val="000000"/>
        </w:rPr>
        <w:t>Provider’s office or High School Office</w:t>
      </w:r>
      <w:r w:rsidRPr="00101111">
        <w:rPr>
          <w:rFonts w:ascii="Calibri" w:hAnsi="Calibri" w:cs="TimesNewRoman"/>
          <w:color w:val="000000"/>
        </w:rPr>
        <w:t xml:space="preserve">. </w:t>
      </w:r>
    </w:p>
    <w:p w:rsidR="00B839AF" w:rsidRDefault="00B839AF" w:rsidP="00B839AF">
      <w:pPr>
        <w:numPr>
          <w:ilvl w:val="0"/>
          <w:numId w:val="7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Major injuries – contact qualified first aid person – notify the office – do not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move the patient.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Default="00B839AF" w:rsidP="00B839AF">
      <w:pPr>
        <w:numPr>
          <w:ilvl w:val="0"/>
          <w:numId w:val="7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 xml:space="preserve">Record all injuries on the form provided by the office. </w:t>
      </w:r>
    </w:p>
    <w:p w:rsidR="00B839AF" w:rsidRDefault="00B839AF" w:rsidP="00067775">
      <w:pPr>
        <w:rPr>
          <w:color w:val="000000" w:themeColor="text1"/>
          <w:sz w:val="32"/>
          <w:szCs w:val="32"/>
        </w:rPr>
      </w:pPr>
    </w:p>
    <w:p w:rsidR="001F495C" w:rsidRPr="001F495C" w:rsidRDefault="001F495C" w:rsidP="00067775">
      <w:pPr>
        <w:rPr>
          <w:b/>
          <w:i/>
          <w:color w:val="2E74B5" w:themeColor="accent1" w:themeShade="BF"/>
          <w:sz w:val="32"/>
          <w:szCs w:val="32"/>
        </w:rPr>
      </w:pPr>
      <w:r w:rsidRPr="001F495C">
        <w:rPr>
          <w:b/>
          <w:i/>
          <w:color w:val="2E74B5" w:themeColor="accent1" w:themeShade="BF"/>
          <w:sz w:val="32"/>
          <w:szCs w:val="32"/>
        </w:rPr>
        <w:t>Page 26</w:t>
      </w:r>
    </w:p>
    <w:p w:rsidR="001F495C" w:rsidRDefault="001F495C" w:rsidP="001F495C">
      <w:pPr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bCs/>
          <w:color w:val="000000"/>
        </w:rPr>
        <w:t xml:space="preserve">OUT-OF-SCHOOL SUSPENSION (1-10 days) </w:t>
      </w:r>
      <w:proofErr w:type="gramStart"/>
      <w:r w:rsidRPr="005A7CF8">
        <w:rPr>
          <w:rFonts w:ascii="Calibri" w:hAnsi="Calibri" w:cs="TimesNewRoman"/>
          <w:bCs/>
          <w:color w:val="000000"/>
        </w:rPr>
        <w:t>All</w:t>
      </w:r>
      <w:proofErr w:type="gramEnd"/>
      <w:r w:rsidRPr="005A7CF8">
        <w:rPr>
          <w:rFonts w:ascii="Calibri" w:hAnsi="Calibri" w:cs="TimesNewRoman"/>
          <w:bCs/>
          <w:color w:val="000000"/>
        </w:rPr>
        <w:t xml:space="preserve"> out-of-school suspensions are</w:t>
      </w:r>
      <w:r>
        <w:rPr>
          <w:rFonts w:ascii="Calibri" w:hAnsi="Calibri" w:cs="TimesNewRoman"/>
          <w:bCs/>
          <w:color w:val="000000"/>
        </w:rPr>
        <w:t xml:space="preserve"> </w:t>
      </w:r>
      <w:r w:rsidRPr="005A7CF8">
        <w:rPr>
          <w:rFonts w:ascii="Calibri" w:hAnsi="Calibri" w:cs="TimesNewRoman"/>
          <w:bCs/>
          <w:color w:val="000000"/>
        </w:rPr>
        <w:t>reciprocal; i.e., students are suspended from both the home school as well as the vocational</w:t>
      </w:r>
      <w:r>
        <w:rPr>
          <w:rFonts w:ascii="Calibri" w:hAnsi="Calibri" w:cs="TimesNewRoman"/>
          <w:bCs/>
          <w:color w:val="000000"/>
        </w:rPr>
        <w:t xml:space="preserve"> </w:t>
      </w:r>
      <w:r w:rsidRPr="005A7CF8">
        <w:rPr>
          <w:rFonts w:ascii="Calibri" w:hAnsi="Calibri" w:cs="TimesNewRoman"/>
          <w:bCs/>
          <w:color w:val="000000"/>
        </w:rPr>
        <w:t>school. The student is sent home, and parents are advised that it is mandatory to keep him/her at</w:t>
      </w:r>
      <w:r>
        <w:rPr>
          <w:rFonts w:ascii="Calibri" w:hAnsi="Calibri" w:cs="TimesNewRoman"/>
          <w:bCs/>
          <w:color w:val="000000"/>
        </w:rPr>
        <w:t xml:space="preserve"> </w:t>
      </w:r>
      <w:r w:rsidRPr="005A7CF8">
        <w:rPr>
          <w:rFonts w:ascii="Calibri" w:hAnsi="Calibri" w:cs="TimesNewRoman"/>
          <w:bCs/>
          <w:color w:val="000000"/>
        </w:rPr>
        <w:t>home during the school day. A parental conference is MANDATORY prior to readmission to</w:t>
      </w:r>
      <w:r>
        <w:rPr>
          <w:rFonts w:ascii="Calibri" w:hAnsi="Calibri" w:cs="TimesNewRoman"/>
          <w:bCs/>
          <w:color w:val="000000"/>
        </w:rPr>
        <w:t xml:space="preserve"> regular classes.</w:t>
      </w:r>
    </w:p>
    <w:p w:rsidR="001F495C" w:rsidRPr="001F495C" w:rsidRDefault="001F495C" w:rsidP="00067775">
      <w:pPr>
        <w:rPr>
          <w:color w:val="FF0000"/>
          <w:sz w:val="32"/>
          <w:szCs w:val="32"/>
        </w:rPr>
      </w:pPr>
      <w:r w:rsidRPr="001F495C">
        <w:rPr>
          <w:color w:val="FF0000"/>
          <w:sz w:val="32"/>
          <w:szCs w:val="32"/>
        </w:rPr>
        <w:t>Change to</w:t>
      </w:r>
    </w:p>
    <w:p w:rsidR="001F495C" w:rsidRDefault="001F495C" w:rsidP="001F495C">
      <w:pPr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bCs/>
          <w:color w:val="000000"/>
        </w:rPr>
        <w:t xml:space="preserve">OUT-OF-SCHOOL SUSPENSION (1-10 days) </w:t>
      </w:r>
      <w:proofErr w:type="gramStart"/>
      <w:r w:rsidRPr="005A7CF8">
        <w:rPr>
          <w:rFonts w:ascii="Calibri" w:hAnsi="Calibri" w:cs="TimesNewRoman"/>
          <w:bCs/>
          <w:color w:val="000000"/>
        </w:rPr>
        <w:t>All</w:t>
      </w:r>
      <w:proofErr w:type="gramEnd"/>
      <w:r w:rsidRPr="005A7CF8">
        <w:rPr>
          <w:rFonts w:ascii="Calibri" w:hAnsi="Calibri" w:cs="TimesNewRoman"/>
          <w:bCs/>
          <w:color w:val="000000"/>
        </w:rPr>
        <w:t xml:space="preserve"> out-of-school suspensions are</w:t>
      </w:r>
      <w:r>
        <w:rPr>
          <w:rFonts w:ascii="Calibri" w:hAnsi="Calibri" w:cs="TimesNewRoman"/>
          <w:bCs/>
          <w:color w:val="000000"/>
        </w:rPr>
        <w:t xml:space="preserve"> </w:t>
      </w:r>
      <w:r w:rsidRPr="005A7CF8">
        <w:rPr>
          <w:rFonts w:ascii="Calibri" w:hAnsi="Calibri" w:cs="TimesNewRoman"/>
          <w:bCs/>
          <w:color w:val="000000"/>
        </w:rPr>
        <w:t>reciprocal; i.e., students are suspended from both the home school as well as the vocational</w:t>
      </w:r>
      <w:r>
        <w:rPr>
          <w:rFonts w:ascii="Calibri" w:hAnsi="Calibri" w:cs="TimesNewRoman"/>
          <w:bCs/>
          <w:color w:val="000000"/>
        </w:rPr>
        <w:t xml:space="preserve"> </w:t>
      </w:r>
      <w:r w:rsidRPr="005A7CF8">
        <w:rPr>
          <w:rFonts w:ascii="Calibri" w:hAnsi="Calibri" w:cs="TimesNewRoman"/>
          <w:bCs/>
          <w:color w:val="000000"/>
        </w:rPr>
        <w:t>school. The student is sent home, and parents are advised that it is mandatory to keep him/her at</w:t>
      </w:r>
      <w:r>
        <w:rPr>
          <w:rFonts w:ascii="Calibri" w:hAnsi="Calibri" w:cs="TimesNewRoman"/>
          <w:bCs/>
          <w:color w:val="000000"/>
        </w:rPr>
        <w:t xml:space="preserve"> </w:t>
      </w:r>
      <w:r w:rsidRPr="005A7CF8">
        <w:rPr>
          <w:rFonts w:ascii="Calibri" w:hAnsi="Calibri" w:cs="TimesNewRoman"/>
          <w:bCs/>
          <w:color w:val="000000"/>
        </w:rPr>
        <w:t>home during the school day. A parental conference is MANDATORY prior to readmission to</w:t>
      </w:r>
      <w:r>
        <w:rPr>
          <w:rFonts w:ascii="Calibri" w:hAnsi="Calibri" w:cs="TimesNewRoman"/>
          <w:bCs/>
          <w:color w:val="000000"/>
        </w:rPr>
        <w:t xml:space="preserve"> </w:t>
      </w:r>
      <w:r w:rsidRPr="005A7CF8">
        <w:rPr>
          <w:rFonts w:ascii="Calibri" w:hAnsi="Calibri" w:cs="TimesNewRoman"/>
          <w:bCs/>
          <w:color w:val="000000"/>
        </w:rPr>
        <w:t>regular classes</w:t>
      </w:r>
      <w:r>
        <w:rPr>
          <w:rFonts w:ascii="Calibri" w:hAnsi="Calibri" w:cs="TimesNewRoman"/>
          <w:bCs/>
          <w:color w:val="000000"/>
        </w:rPr>
        <w:t xml:space="preserve"> if the out-of-school suspension assigned was 5 days or more.</w:t>
      </w:r>
    </w:p>
    <w:p w:rsidR="00067775" w:rsidRPr="006A68F5" w:rsidRDefault="00B839AF" w:rsidP="00067775">
      <w:pPr>
        <w:rPr>
          <w:b/>
          <w:i/>
          <w:color w:val="2E74B5" w:themeColor="accent1" w:themeShade="BF"/>
          <w:sz w:val="32"/>
          <w:szCs w:val="32"/>
        </w:rPr>
      </w:pPr>
      <w:r w:rsidRPr="006A68F5">
        <w:rPr>
          <w:b/>
          <w:i/>
          <w:color w:val="2E74B5" w:themeColor="accent1" w:themeShade="BF"/>
          <w:sz w:val="32"/>
          <w:szCs w:val="32"/>
        </w:rPr>
        <w:t>Page 14</w:t>
      </w:r>
    </w:p>
    <w:p w:rsidR="00B839AF" w:rsidRPr="00240C67" w:rsidRDefault="00B839AF" w:rsidP="00B839AF">
      <w:pPr>
        <w:rPr>
          <w:rFonts w:ascii="Calibri" w:hAnsi="Calibri" w:cs="TimesNewRoman"/>
          <w:bCs/>
          <w:color w:val="000000"/>
          <w:u w:val="single"/>
        </w:rPr>
      </w:pPr>
      <w:r w:rsidRPr="00240C67">
        <w:rPr>
          <w:rFonts w:ascii="Calibri" w:hAnsi="Calibri" w:cs="TimesNewRoman"/>
          <w:color w:val="000000"/>
          <w:u w:val="single"/>
        </w:rPr>
        <w:t xml:space="preserve">Tornado Watch </w:t>
      </w:r>
    </w:p>
    <w:p w:rsidR="00B839AF" w:rsidRDefault="00B839AF" w:rsidP="00B839AF">
      <w:pPr>
        <w:rPr>
          <w:rFonts w:ascii="Calibri" w:hAnsi="Calibri" w:cs="TimesNewRoman"/>
          <w:bCs/>
          <w:color w:val="000000"/>
        </w:rPr>
      </w:pPr>
    </w:p>
    <w:p w:rsidR="00B839AF" w:rsidRDefault="00B839AF" w:rsidP="00B839AF">
      <w:pPr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,Bold"/>
          <w:b/>
          <w:color w:val="000000"/>
        </w:rPr>
        <w:t xml:space="preserve">A “Tornado Watch” has been issued. </w:t>
      </w:r>
      <w:r w:rsidRPr="005A7CF8">
        <w:rPr>
          <w:rFonts w:ascii="Calibri" w:hAnsi="Calibri" w:cs="TimesNewRoman"/>
          <w:color w:val="000000"/>
        </w:rPr>
        <w:t>High winds are forecast and other atmospheric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conditions indicate the possibility of a tornado.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Default="00B839AF" w:rsidP="00B839AF">
      <w:pPr>
        <w:rPr>
          <w:rFonts w:ascii="Calibri" w:hAnsi="Calibri" w:cs="TimesNewRoman"/>
          <w:bCs/>
          <w:color w:val="000000"/>
        </w:rPr>
      </w:pPr>
    </w:p>
    <w:p w:rsidR="00B839AF" w:rsidRPr="00240C67" w:rsidRDefault="00B839AF" w:rsidP="00B839AF">
      <w:pPr>
        <w:ind w:firstLine="720"/>
        <w:rPr>
          <w:rFonts w:ascii="Calibri" w:hAnsi="Calibri" w:cs="TimesNewRoman,Italic"/>
          <w:bCs/>
          <w:iCs/>
          <w:color w:val="000000"/>
          <w:u w:val="single"/>
        </w:rPr>
      </w:pPr>
      <w:r w:rsidRPr="00240C67">
        <w:rPr>
          <w:rFonts w:ascii="Calibri" w:hAnsi="Calibri" w:cs="TimesNewRoman,Italic"/>
          <w:iCs/>
          <w:color w:val="000000"/>
          <w:u w:val="single"/>
        </w:rPr>
        <w:lastRenderedPageBreak/>
        <w:t xml:space="preserve">Procedure </w:t>
      </w:r>
    </w:p>
    <w:p w:rsidR="00B839AF" w:rsidRPr="00240C67" w:rsidRDefault="00B839AF" w:rsidP="00B839AF">
      <w:pPr>
        <w:ind w:firstLine="720"/>
        <w:rPr>
          <w:rFonts w:ascii="Calibri" w:hAnsi="Calibri" w:cs="TimesNewRoman,Italic"/>
          <w:bCs/>
          <w:i/>
          <w:iCs/>
          <w:color w:val="000000"/>
          <w:u w:val="single"/>
        </w:rPr>
      </w:pPr>
    </w:p>
    <w:p w:rsidR="00B839AF" w:rsidRDefault="00B839AF" w:rsidP="00B839AF">
      <w:pPr>
        <w:numPr>
          <w:ilvl w:val="1"/>
          <w:numId w:val="8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The office will monitor the local NOAA weather station.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Default="00B839AF" w:rsidP="00B839AF">
      <w:pPr>
        <w:numPr>
          <w:ilvl w:val="1"/>
          <w:numId w:val="8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If a tornado watch is issued, school personnel will be stationed as spotters at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various locations around the building.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Default="00B839AF" w:rsidP="00B839AF">
      <w:pPr>
        <w:numPr>
          <w:ilvl w:val="1"/>
          <w:numId w:val="8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All students and instructors are to report to the areas listed on the Tornado Drill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Map posted in the labs.</w:t>
      </w:r>
      <w:r>
        <w:rPr>
          <w:rFonts w:ascii="Calibri" w:hAnsi="Calibri" w:cs="TimesNewRoman"/>
          <w:color w:val="000000"/>
        </w:rPr>
        <w:t xml:space="preserve">  </w:t>
      </w:r>
    </w:p>
    <w:p w:rsidR="00B839AF" w:rsidRDefault="00B839AF" w:rsidP="00B839AF">
      <w:pPr>
        <w:rPr>
          <w:rFonts w:ascii="Calibri" w:hAnsi="Calibri" w:cs="TimesNewRoman"/>
          <w:bCs/>
          <w:color w:val="000000"/>
        </w:rPr>
      </w:pPr>
    </w:p>
    <w:p w:rsidR="00B839AF" w:rsidRPr="00240C67" w:rsidRDefault="00B839AF" w:rsidP="00B839AF">
      <w:pPr>
        <w:ind w:firstLine="720"/>
        <w:rPr>
          <w:rFonts w:ascii="Calibri" w:hAnsi="Calibri" w:cs="TimesNewRoman"/>
          <w:bCs/>
          <w:color w:val="000000"/>
          <w:u w:val="single"/>
        </w:rPr>
      </w:pPr>
      <w:r w:rsidRPr="00240C67">
        <w:rPr>
          <w:rFonts w:ascii="Calibri" w:hAnsi="Calibri" w:cs="TimesNewRoman"/>
          <w:color w:val="000000"/>
          <w:u w:val="single"/>
        </w:rPr>
        <w:t xml:space="preserve">Tornado Warning </w:t>
      </w:r>
    </w:p>
    <w:p w:rsidR="00B839AF" w:rsidRPr="00240C67" w:rsidRDefault="00B839AF" w:rsidP="00B839AF">
      <w:pPr>
        <w:rPr>
          <w:rFonts w:ascii="Calibri" w:hAnsi="Calibri" w:cs="TimesNewRoman"/>
          <w:bCs/>
          <w:color w:val="000000"/>
          <w:u w:val="single"/>
        </w:rPr>
      </w:pPr>
    </w:p>
    <w:p w:rsidR="00B839AF" w:rsidRDefault="00B839AF" w:rsidP="00B839AF">
      <w:pPr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,Bold"/>
          <w:b/>
          <w:color w:val="000000"/>
        </w:rPr>
        <w:t xml:space="preserve">A “Tornado Warning” has been issued, </w:t>
      </w:r>
      <w:r w:rsidRPr="005A7CF8">
        <w:rPr>
          <w:rFonts w:ascii="Calibri" w:hAnsi="Calibri" w:cs="TimesNewRoman"/>
          <w:color w:val="000000"/>
        </w:rPr>
        <w:t>and wind conditions around the school are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very severe. All school personnel and students have been directed to take emergency action.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Default="00B839AF" w:rsidP="00B839AF">
      <w:pPr>
        <w:rPr>
          <w:rFonts w:ascii="Calibri" w:hAnsi="Calibri" w:cs="TimesNewRoman"/>
          <w:bCs/>
          <w:color w:val="000000"/>
        </w:rPr>
      </w:pPr>
    </w:p>
    <w:p w:rsidR="00B839AF" w:rsidRDefault="00B839AF" w:rsidP="00B839AF">
      <w:pPr>
        <w:ind w:firstLine="720"/>
        <w:rPr>
          <w:rFonts w:ascii="Calibri" w:hAnsi="Calibri" w:cs="TimesNewRoman,Italic"/>
          <w:bCs/>
          <w:iCs/>
          <w:color w:val="000000"/>
          <w:u w:val="single"/>
        </w:rPr>
      </w:pPr>
      <w:r w:rsidRPr="00240C67">
        <w:rPr>
          <w:rFonts w:ascii="Calibri" w:hAnsi="Calibri" w:cs="TimesNewRoman,Italic"/>
          <w:iCs/>
          <w:color w:val="000000"/>
          <w:u w:val="single"/>
        </w:rPr>
        <w:t xml:space="preserve">Procedure </w:t>
      </w:r>
    </w:p>
    <w:p w:rsidR="00B839AF" w:rsidRPr="00240C67" w:rsidRDefault="00B839AF" w:rsidP="00B839AF">
      <w:pPr>
        <w:ind w:firstLine="720"/>
        <w:rPr>
          <w:rFonts w:ascii="Calibri" w:hAnsi="Calibri" w:cs="TimesNewRoman,Italic"/>
          <w:bCs/>
          <w:iCs/>
          <w:color w:val="000000"/>
          <w:u w:val="single"/>
        </w:rPr>
      </w:pPr>
    </w:p>
    <w:p w:rsidR="00B839AF" w:rsidRDefault="00B839AF" w:rsidP="00B839AF">
      <w:pPr>
        <w:numPr>
          <w:ilvl w:val="0"/>
          <w:numId w:val="9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All instructors are to immediately evacuate their students to the safe area indicated on</w:t>
      </w:r>
      <w:r>
        <w:rPr>
          <w:rFonts w:ascii="Calibri" w:hAnsi="Calibri" w:cs="TimesNewRoman"/>
          <w:color w:val="000000"/>
        </w:rPr>
        <w:t xml:space="preserve"> </w:t>
      </w:r>
      <w:r w:rsidRPr="005A7CF8">
        <w:rPr>
          <w:rFonts w:ascii="Calibri" w:hAnsi="Calibri" w:cs="TimesNewRoman"/>
          <w:color w:val="000000"/>
        </w:rPr>
        <w:t>the diagram or designated as emergency shelter areas.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Default="00B839AF" w:rsidP="00B839AF">
      <w:pPr>
        <w:numPr>
          <w:ilvl w:val="0"/>
          <w:numId w:val="9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All office staff is to immediately evacuate to the areas indicated.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Default="00B839AF" w:rsidP="00B839AF">
      <w:pPr>
        <w:numPr>
          <w:ilvl w:val="0"/>
          <w:numId w:val="9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All other support personnel are to take cover in any of the areas indicated.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Default="00B839AF" w:rsidP="00B839AF">
      <w:pPr>
        <w:ind w:firstLine="360"/>
        <w:rPr>
          <w:rFonts w:ascii="Calibri" w:hAnsi="Calibri" w:cs="TimesNewRoman"/>
          <w:bCs/>
          <w:color w:val="000000"/>
          <w:u w:val="single"/>
        </w:rPr>
      </w:pPr>
      <w:r w:rsidRPr="00240C67">
        <w:rPr>
          <w:rFonts w:ascii="Calibri" w:hAnsi="Calibri" w:cs="TimesNewRoman"/>
          <w:color w:val="000000"/>
          <w:u w:val="single"/>
        </w:rPr>
        <w:t xml:space="preserve">Points to remember when seeking shelter </w:t>
      </w:r>
    </w:p>
    <w:p w:rsidR="00B839AF" w:rsidRPr="00240C67" w:rsidRDefault="00B839AF" w:rsidP="00B839AF">
      <w:pPr>
        <w:ind w:firstLine="360"/>
        <w:rPr>
          <w:rFonts w:ascii="Calibri" w:hAnsi="Calibri" w:cs="TimesNewRoman"/>
          <w:bCs/>
          <w:color w:val="000000"/>
          <w:u w:val="single"/>
        </w:rPr>
      </w:pPr>
    </w:p>
    <w:p w:rsidR="00B839AF" w:rsidRDefault="00B839AF" w:rsidP="00B839AF">
      <w:pPr>
        <w:numPr>
          <w:ilvl w:val="0"/>
          <w:numId w:val="10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Interior hallways are the safest.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Default="00B839AF" w:rsidP="00B839AF">
      <w:pPr>
        <w:numPr>
          <w:ilvl w:val="0"/>
          <w:numId w:val="10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Stay out of any areas containing glass windows.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Default="00B839AF" w:rsidP="00B839AF">
      <w:pPr>
        <w:numPr>
          <w:ilvl w:val="0"/>
          <w:numId w:val="10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Stay out of areas with large roof spans.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Default="00B839AF" w:rsidP="00B839AF">
      <w:pPr>
        <w:numPr>
          <w:ilvl w:val="0"/>
          <w:numId w:val="10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Stay out of areas with loose items that may fly.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Default="00B839AF" w:rsidP="00B839AF">
      <w:pPr>
        <w:rPr>
          <w:rFonts w:ascii="Calibri" w:hAnsi="Calibri" w:cs="TimesNewRoman"/>
          <w:bCs/>
          <w:color w:val="000000"/>
        </w:rPr>
      </w:pPr>
    </w:p>
    <w:p w:rsidR="00B839AF" w:rsidRDefault="00B839AF" w:rsidP="00B839AF">
      <w:pPr>
        <w:ind w:firstLine="360"/>
        <w:rPr>
          <w:rFonts w:ascii="Calibri" w:hAnsi="Calibri" w:cs="TimesNewRoman"/>
          <w:bCs/>
          <w:color w:val="000000"/>
          <w:u w:val="single"/>
        </w:rPr>
      </w:pPr>
      <w:r>
        <w:rPr>
          <w:rFonts w:ascii="Calibri" w:hAnsi="Calibri" w:cs="TimesNewRoman"/>
          <w:color w:val="000000"/>
          <w:u w:val="single"/>
        </w:rPr>
        <w:t>Instructor</w:t>
      </w:r>
      <w:r w:rsidRPr="00240C67">
        <w:rPr>
          <w:rFonts w:ascii="Calibri" w:hAnsi="Calibri" w:cs="TimesNewRoman"/>
          <w:color w:val="000000"/>
          <w:u w:val="single"/>
        </w:rPr>
        <w:t xml:space="preserve"> Responsibility </w:t>
      </w:r>
    </w:p>
    <w:p w:rsidR="00B839AF" w:rsidRPr="00240C67" w:rsidRDefault="00B839AF" w:rsidP="00B839AF">
      <w:pPr>
        <w:ind w:firstLine="360"/>
        <w:rPr>
          <w:rFonts w:ascii="Calibri" w:hAnsi="Calibri" w:cs="TimesNewRoman"/>
          <w:bCs/>
          <w:color w:val="000000"/>
          <w:u w:val="single"/>
        </w:rPr>
      </w:pPr>
    </w:p>
    <w:p w:rsidR="00B839AF" w:rsidRDefault="00B839AF" w:rsidP="00B839AF">
      <w:pPr>
        <w:numPr>
          <w:ilvl w:val="0"/>
          <w:numId w:val="11"/>
        </w:numPr>
        <w:spacing w:after="0" w:line="240" w:lineRule="auto"/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Acquaint your students beforehand of the procedures to take in the event of a tornado.</w:t>
      </w:r>
      <w:r>
        <w:rPr>
          <w:rFonts w:ascii="Calibri" w:hAnsi="Calibri" w:cs="TimesNewRoman"/>
          <w:color w:val="000000"/>
        </w:rPr>
        <w:t xml:space="preserve"> </w:t>
      </w:r>
    </w:p>
    <w:p w:rsidR="00B839AF" w:rsidRDefault="00B839AF" w:rsidP="00B839AF">
      <w:pPr>
        <w:numPr>
          <w:ilvl w:val="0"/>
          <w:numId w:val="11"/>
        </w:numPr>
        <w:spacing w:after="0" w:line="240" w:lineRule="auto"/>
        <w:rPr>
          <w:rFonts w:ascii="Calibri" w:hAnsi="Calibri" w:cs="TimesNewRoman,Bold"/>
          <w:b/>
          <w:color w:val="008100"/>
        </w:rPr>
      </w:pPr>
      <w:r w:rsidRPr="005A7CF8">
        <w:rPr>
          <w:rFonts w:ascii="Calibri" w:hAnsi="Calibri" w:cs="TimesNewRoman"/>
          <w:color w:val="000000"/>
        </w:rPr>
        <w:t>Practice these procedures at least once at the beginning of the school year.</w:t>
      </w:r>
      <w:r>
        <w:rPr>
          <w:rFonts w:ascii="Calibri" w:hAnsi="Calibri" w:cs="TimesNewRoman"/>
          <w:color w:val="000000"/>
        </w:rPr>
        <w:t xml:space="preserve"> </w:t>
      </w:r>
      <w:r>
        <w:rPr>
          <w:rFonts w:ascii="Calibri" w:hAnsi="Calibri" w:cs="TimesNewRoman,Bold"/>
          <w:b/>
          <w:color w:val="008100"/>
        </w:rPr>
        <w:t xml:space="preserve"> </w:t>
      </w:r>
    </w:p>
    <w:p w:rsidR="00B839AF" w:rsidRPr="00820297" w:rsidRDefault="00820297" w:rsidP="00820297">
      <w:pPr>
        <w:jc w:val="center"/>
        <w:rPr>
          <w:rFonts w:ascii="Calibri" w:hAnsi="Calibri" w:cs="TimesNewRoman"/>
          <w:b/>
          <w:bCs/>
          <w:color w:val="FF0000"/>
          <w:sz w:val="32"/>
          <w:szCs w:val="32"/>
        </w:rPr>
      </w:pPr>
      <w:r w:rsidRPr="00820297">
        <w:rPr>
          <w:rFonts w:ascii="Calibri" w:hAnsi="Calibri" w:cs="TimesNewRoman"/>
          <w:b/>
          <w:bCs/>
          <w:color w:val="FF0000"/>
          <w:sz w:val="32"/>
          <w:szCs w:val="32"/>
        </w:rPr>
        <w:t>MOVED TO FOLLOW DRILLS ON PAGE 11</w:t>
      </w:r>
    </w:p>
    <w:p w:rsidR="00067775" w:rsidRPr="006A68F5" w:rsidRDefault="006A68F5" w:rsidP="00067775">
      <w:pPr>
        <w:rPr>
          <w:b/>
          <w:i/>
          <w:color w:val="2E74B5" w:themeColor="accent1" w:themeShade="BF"/>
          <w:sz w:val="32"/>
          <w:szCs w:val="32"/>
        </w:rPr>
      </w:pPr>
      <w:r w:rsidRPr="006A68F5">
        <w:rPr>
          <w:b/>
          <w:i/>
          <w:color w:val="2E74B5" w:themeColor="accent1" w:themeShade="BF"/>
          <w:sz w:val="32"/>
          <w:szCs w:val="32"/>
        </w:rPr>
        <w:t>Page 15, 16, 17</w:t>
      </w:r>
    </w:p>
    <w:p w:rsidR="006A68F5" w:rsidRPr="006A68F5" w:rsidRDefault="006A68F5" w:rsidP="006A68F5">
      <w:pPr>
        <w:pStyle w:val="Heading1"/>
        <w:jc w:val="left"/>
        <w:rPr>
          <w:rFonts w:ascii="Calibri" w:hAnsi="Calibri"/>
          <w:color w:val="000000" w:themeColor="text1"/>
          <w:sz w:val="28"/>
          <w:szCs w:val="28"/>
        </w:rPr>
      </w:pPr>
      <w:bookmarkStart w:id="2" w:name="_Toc237845593"/>
      <w:r w:rsidRPr="006A68F5">
        <w:rPr>
          <w:rFonts w:ascii="Calibri" w:hAnsi="Calibri"/>
          <w:color w:val="000000" w:themeColor="text1"/>
          <w:sz w:val="28"/>
          <w:szCs w:val="28"/>
        </w:rPr>
        <w:t>Child Abuse &amp; Neglect Indicators</w:t>
      </w:r>
      <w:bookmarkEnd w:id="2"/>
      <w:r w:rsidRPr="006A68F5">
        <w:rPr>
          <w:rFonts w:ascii="Calibri" w:hAnsi="Calibri"/>
          <w:color w:val="000000" w:themeColor="text1"/>
          <w:sz w:val="28"/>
          <w:szCs w:val="28"/>
        </w:rPr>
        <w:t xml:space="preserve">  </w:t>
      </w:r>
    </w:p>
    <w:p w:rsidR="006A68F5" w:rsidRDefault="006A68F5" w:rsidP="00067775">
      <w:pP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ab/>
      </w:r>
      <w:r>
        <w:rPr>
          <w:color w:val="000000" w:themeColor="text1"/>
          <w:sz w:val="32"/>
          <w:szCs w:val="32"/>
        </w:rPr>
        <w:tab/>
        <w:t>(Complete Section)</w:t>
      </w:r>
    </w:p>
    <w:p w:rsidR="006A68F5" w:rsidRPr="006A68F5" w:rsidRDefault="006A68F5" w:rsidP="00067775">
      <w:pPr>
        <w:rPr>
          <w:b/>
          <w:color w:val="FF0000"/>
          <w:sz w:val="32"/>
          <w:szCs w:val="32"/>
        </w:rPr>
      </w:pPr>
      <w:r w:rsidRPr="006A68F5">
        <w:rPr>
          <w:b/>
          <w:color w:val="FF0000"/>
          <w:sz w:val="32"/>
          <w:szCs w:val="32"/>
        </w:rPr>
        <w:t>Moved to Follow Act 126</w:t>
      </w:r>
    </w:p>
    <w:p w:rsidR="00B25567" w:rsidRPr="00B06C21" w:rsidRDefault="00B25567" w:rsidP="00B06C21">
      <w:pPr>
        <w:rPr>
          <w:sz w:val="32"/>
          <w:szCs w:val="32"/>
        </w:rPr>
      </w:pPr>
    </w:p>
    <w:sectPr w:rsidR="00B25567" w:rsidRPr="00B06C21" w:rsidSect="00A06535">
      <w:pgSz w:w="12240" w:h="15840"/>
      <w:pgMar w:top="144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47B41"/>
    <w:multiLevelType w:val="hybridMultilevel"/>
    <w:tmpl w:val="CB421D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1D6E1F"/>
    <w:multiLevelType w:val="hybridMultilevel"/>
    <w:tmpl w:val="77707DA6"/>
    <w:lvl w:ilvl="0" w:tplc="CC72DB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610854"/>
    <w:multiLevelType w:val="hybridMultilevel"/>
    <w:tmpl w:val="65F83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D7C43"/>
    <w:multiLevelType w:val="hybridMultilevel"/>
    <w:tmpl w:val="DA3476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870C5F"/>
    <w:multiLevelType w:val="hybridMultilevel"/>
    <w:tmpl w:val="DA3476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A041E9"/>
    <w:multiLevelType w:val="hybridMultilevel"/>
    <w:tmpl w:val="2D9E742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3C3A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256299"/>
    <w:multiLevelType w:val="hybridMultilevel"/>
    <w:tmpl w:val="432C6B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6DB7496"/>
    <w:multiLevelType w:val="hybridMultilevel"/>
    <w:tmpl w:val="3968D3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81B5B8D"/>
    <w:multiLevelType w:val="hybridMultilevel"/>
    <w:tmpl w:val="CB421D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9677D70"/>
    <w:multiLevelType w:val="hybridMultilevel"/>
    <w:tmpl w:val="A7BA1156"/>
    <w:lvl w:ilvl="0" w:tplc="5D8AD8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C964346"/>
    <w:multiLevelType w:val="hybridMultilevel"/>
    <w:tmpl w:val="29A4D3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10"/>
  </w:num>
  <w:num w:numId="5">
    <w:abstractNumId w:val="2"/>
  </w:num>
  <w:num w:numId="6">
    <w:abstractNumId w:val="0"/>
  </w:num>
  <w:num w:numId="7">
    <w:abstractNumId w:val="8"/>
  </w:num>
  <w:num w:numId="8">
    <w:abstractNumId w:val="5"/>
  </w:num>
  <w:num w:numId="9">
    <w:abstractNumId w:val="6"/>
  </w:num>
  <w:num w:numId="10">
    <w:abstractNumId w:val="7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06C21"/>
    <w:rsid w:val="00067775"/>
    <w:rsid w:val="001C3FD3"/>
    <w:rsid w:val="001F495C"/>
    <w:rsid w:val="00285732"/>
    <w:rsid w:val="003957DA"/>
    <w:rsid w:val="005922B4"/>
    <w:rsid w:val="006A68F5"/>
    <w:rsid w:val="007A0454"/>
    <w:rsid w:val="00820297"/>
    <w:rsid w:val="00902C29"/>
    <w:rsid w:val="00931247"/>
    <w:rsid w:val="009F0263"/>
    <w:rsid w:val="00A06535"/>
    <w:rsid w:val="00AD1F86"/>
    <w:rsid w:val="00B06C21"/>
    <w:rsid w:val="00B25567"/>
    <w:rsid w:val="00B839AF"/>
    <w:rsid w:val="00B922AE"/>
    <w:rsid w:val="00E85000"/>
    <w:rsid w:val="00F56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F86"/>
  </w:style>
  <w:style w:type="paragraph" w:styleId="Heading1">
    <w:name w:val="heading 1"/>
    <w:basedOn w:val="Normal"/>
    <w:next w:val="Normal"/>
    <w:link w:val="Heading1Char"/>
    <w:qFormat/>
    <w:rsid w:val="00285732"/>
    <w:pPr>
      <w:keepNext/>
      <w:widowControl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85732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B839AF"/>
    <w:pPr>
      <w:ind w:left="720"/>
      <w:contextualSpacing/>
    </w:pPr>
  </w:style>
  <w:style w:type="paragraph" w:styleId="NoSpacing">
    <w:name w:val="No Spacing"/>
    <w:uiPriority w:val="1"/>
    <w:qFormat/>
    <w:rsid w:val="00B839A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3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F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FB85F-9CD6-4331-ADAD-7628E2403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1437</Words>
  <Characters>7977</Characters>
  <Application>Microsoft Office Word</Application>
  <DocSecurity>0</DocSecurity>
  <Lines>319</Lines>
  <Paragraphs>235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9179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Edwards</dc:creator>
  <cp:keywords/>
  <dc:description/>
  <cp:lastModifiedBy>Erie County Technical School</cp:lastModifiedBy>
  <cp:revision>3</cp:revision>
  <cp:lastPrinted>2015-07-14T13:33:00Z</cp:lastPrinted>
  <dcterms:created xsi:type="dcterms:W3CDTF">2015-08-03T16:20:00Z</dcterms:created>
  <dcterms:modified xsi:type="dcterms:W3CDTF">2015-08-20T22:31:00Z</dcterms:modified>
</cp:coreProperties>
</file>