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3D1" w:rsidRPr="00847433" w:rsidRDefault="00B143D1" w:rsidP="00B143D1">
      <w:pPr>
        <w:pStyle w:val="NoSpacing"/>
        <w:jc w:val="center"/>
        <w:rPr>
          <w:b/>
          <w:i/>
          <w:color w:val="006600"/>
          <w:sz w:val="32"/>
          <w:szCs w:val="32"/>
        </w:rPr>
      </w:pPr>
      <w:r w:rsidRPr="00847433">
        <w:rPr>
          <w:b/>
          <w:i/>
          <w:color w:val="006600"/>
          <w:sz w:val="32"/>
          <w:szCs w:val="32"/>
        </w:rPr>
        <w:t>High School Activity Report</w:t>
      </w:r>
    </w:p>
    <w:p w:rsidR="00B143D1" w:rsidRPr="00847433" w:rsidRDefault="00F078EA" w:rsidP="00B143D1">
      <w:pPr>
        <w:pStyle w:val="NoSpacing"/>
        <w:jc w:val="center"/>
        <w:rPr>
          <w:color w:val="006600"/>
        </w:rPr>
      </w:pPr>
      <w:r>
        <w:rPr>
          <w:b/>
          <w:i/>
          <w:color w:val="006600"/>
          <w:sz w:val="32"/>
          <w:szCs w:val="32"/>
        </w:rPr>
        <w:t>April</w:t>
      </w:r>
      <w:r w:rsidR="00B143D1" w:rsidRPr="00847433">
        <w:rPr>
          <w:b/>
          <w:i/>
          <w:color w:val="006600"/>
          <w:sz w:val="32"/>
          <w:szCs w:val="32"/>
        </w:rPr>
        <w:t xml:space="preserve"> 201</w:t>
      </w:r>
      <w:r w:rsidR="00D63C6F">
        <w:rPr>
          <w:b/>
          <w:i/>
          <w:color w:val="006600"/>
          <w:sz w:val="32"/>
          <w:szCs w:val="32"/>
        </w:rPr>
        <w:t>6</w:t>
      </w:r>
    </w:p>
    <w:p w:rsidR="00DF3D17" w:rsidRPr="00B143D1" w:rsidRDefault="00DF3D17" w:rsidP="00E52F2F">
      <w:pPr>
        <w:pStyle w:val="NoSpacing"/>
        <w:rPr>
          <w:b/>
          <w:i/>
          <w:u w:val="single"/>
        </w:rPr>
      </w:pPr>
    </w:p>
    <w:p w:rsidR="00BD6A72" w:rsidRPr="00B143D1" w:rsidRDefault="00BD6A72" w:rsidP="00E52F2F">
      <w:pPr>
        <w:pStyle w:val="NoSpacing"/>
        <w:rPr>
          <w:b/>
          <w:i/>
          <w:u w:val="single"/>
        </w:rPr>
      </w:pPr>
    </w:p>
    <w:p w:rsidR="00DC4E4F" w:rsidRDefault="00DC4E4F" w:rsidP="00DC4E4F">
      <w:pPr>
        <w:pStyle w:val="NoSpacing"/>
        <w:jc w:val="both"/>
        <w:rPr>
          <w:sz w:val="24"/>
          <w:szCs w:val="24"/>
        </w:rPr>
      </w:pPr>
      <w:r w:rsidRPr="00B143D1">
        <w:rPr>
          <w:b/>
          <w:i/>
          <w:color w:val="006600"/>
          <w:sz w:val="28"/>
          <w:szCs w:val="28"/>
          <w:u w:val="single"/>
        </w:rPr>
        <w:t>Third Quarter Recognition:</w:t>
      </w:r>
      <w:r>
        <w:rPr>
          <w:sz w:val="24"/>
          <w:szCs w:val="24"/>
        </w:rPr>
        <w:t xml:space="preserve">  The 3</w:t>
      </w:r>
      <w:r w:rsidRPr="00781EA9">
        <w:rPr>
          <w:sz w:val="24"/>
          <w:szCs w:val="24"/>
          <w:vertAlign w:val="superscript"/>
        </w:rPr>
        <w:t>rd</w:t>
      </w:r>
      <w:r>
        <w:rPr>
          <w:sz w:val="24"/>
          <w:szCs w:val="24"/>
        </w:rPr>
        <w:t xml:space="preserve"> quarter ended on March 2</w:t>
      </w:r>
      <w:r>
        <w:rPr>
          <w:sz w:val="24"/>
          <w:szCs w:val="24"/>
        </w:rPr>
        <w:t>2</w:t>
      </w:r>
      <w:r w:rsidRPr="00DC4E4F">
        <w:rPr>
          <w:sz w:val="24"/>
          <w:szCs w:val="24"/>
          <w:vertAlign w:val="superscript"/>
        </w:rPr>
        <w:t>nd</w:t>
      </w:r>
      <w:r>
        <w:rPr>
          <w:sz w:val="24"/>
          <w:szCs w:val="24"/>
        </w:rPr>
        <w:t>; with that conclusion ECTS was able to recognize the accomplishment of three outstanding groups of students:</w:t>
      </w:r>
    </w:p>
    <w:p w:rsidR="00DC4E4F" w:rsidRPr="002A11AC" w:rsidRDefault="00DC4E4F" w:rsidP="00DC4E4F">
      <w:pPr>
        <w:pStyle w:val="NoSpacing"/>
        <w:numPr>
          <w:ilvl w:val="0"/>
          <w:numId w:val="2"/>
        </w:numPr>
        <w:jc w:val="both"/>
        <w:rPr>
          <w:sz w:val="24"/>
          <w:szCs w:val="24"/>
          <w:u w:val="single"/>
        </w:rPr>
      </w:pPr>
      <w:r w:rsidRPr="002A11AC">
        <w:rPr>
          <w:sz w:val="24"/>
          <w:szCs w:val="24"/>
          <w:u w:val="single"/>
        </w:rPr>
        <w:t>PERFECT ATTENDANCE</w:t>
      </w:r>
      <w:r w:rsidRPr="002A11AC">
        <w:rPr>
          <w:sz w:val="24"/>
          <w:szCs w:val="24"/>
        </w:rPr>
        <w:t>:</w:t>
      </w:r>
      <w:r>
        <w:rPr>
          <w:sz w:val="24"/>
          <w:szCs w:val="24"/>
        </w:rPr>
        <w:t xml:space="preserve"> </w:t>
      </w:r>
      <w:r>
        <w:rPr>
          <w:sz w:val="24"/>
          <w:szCs w:val="24"/>
        </w:rPr>
        <w:t>135</w:t>
      </w:r>
      <w:r>
        <w:rPr>
          <w:sz w:val="24"/>
          <w:szCs w:val="24"/>
        </w:rPr>
        <w:t xml:space="preserve"> students had Perfect Attendance which equates to 1</w:t>
      </w:r>
      <w:r>
        <w:rPr>
          <w:sz w:val="24"/>
          <w:szCs w:val="24"/>
        </w:rPr>
        <w:t>8</w:t>
      </w:r>
      <w:r>
        <w:rPr>
          <w:sz w:val="24"/>
          <w:szCs w:val="24"/>
        </w:rPr>
        <w:t>% of the student body.</w:t>
      </w:r>
    </w:p>
    <w:p w:rsidR="00DC4E4F" w:rsidRPr="002A11AC" w:rsidRDefault="00DC4E4F" w:rsidP="00DC4E4F">
      <w:pPr>
        <w:pStyle w:val="NoSpacing"/>
        <w:numPr>
          <w:ilvl w:val="0"/>
          <w:numId w:val="2"/>
        </w:numPr>
        <w:jc w:val="both"/>
        <w:rPr>
          <w:sz w:val="24"/>
          <w:szCs w:val="24"/>
          <w:u w:val="single"/>
        </w:rPr>
      </w:pPr>
      <w:r w:rsidRPr="002A11AC">
        <w:rPr>
          <w:sz w:val="24"/>
          <w:szCs w:val="24"/>
          <w:u w:val="single"/>
        </w:rPr>
        <w:t>HONOR ROLL</w:t>
      </w:r>
      <w:r w:rsidRPr="002A11AC">
        <w:rPr>
          <w:sz w:val="24"/>
          <w:szCs w:val="24"/>
        </w:rPr>
        <w:t xml:space="preserve">: </w:t>
      </w:r>
      <w:r>
        <w:rPr>
          <w:sz w:val="24"/>
          <w:szCs w:val="24"/>
        </w:rPr>
        <w:t>1</w:t>
      </w:r>
      <w:r>
        <w:rPr>
          <w:sz w:val="24"/>
          <w:szCs w:val="24"/>
        </w:rPr>
        <w:t>32</w:t>
      </w:r>
      <w:r>
        <w:rPr>
          <w:sz w:val="24"/>
          <w:szCs w:val="24"/>
        </w:rPr>
        <w:t xml:space="preserve"> students achieved the Honor Roll status, or 1</w:t>
      </w:r>
      <w:r>
        <w:rPr>
          <w:sz w:val="24"/>
          <w:szCs w:val="24"/>
        </w:rPr>
        <w:t>8</w:t>
      </w:r>
      <w:r>
        <w:rPr>
          <w:sz w:val="24"/>
          <w:szCs w:val="24"/>
        </w:rPr>
        <w:t>% of the student population.</w:t>
      </w:r>
    </w:p>
    <w:p w:rsidR="00DC4E4F" w:rsidRPr="002A11AC" w:rsidRDefault="00DC4E4F" w:rsidP="00DC4E4F">
      <w:pPr>
        <w:pStyle w:val="NoSpacing"/>
        <w:numPr>
          <w:ilvl w:val="0"/>
          <w:numId w:val="2"/>
        </w:numPr>
        <w:jc w:val="both"/>
        <w:rPr>
          <w:sz w:val="24"/>
          <w:szCs w:val="24"/>
          <w:u w:val="single"/>
        </w:rPr>
      </w:pPr>
      <w:r w:rsidRPr="002A11AC">
        <w:rPr>
          <w:sz w:val="24"/>
          <w:szCs w:val="24"/>
          <w:u w:val="single"/>
        </w:rPr>
        <w:t>DISTINGUISHED STUDENT</w:t>
      </w:r>
      <w:r w:rsidRPr="002A11AC">
        <w:rPr>
          <w:sz w:val="24"/>
          <w:szCs w:val="24"/>
        </w:rPr>
        <w:t xml:space="preserve">: </w:t>
      </w:r>
      <w:r>
        <w:rPr>
          <w:sz w:val="24"/>
          <w:szCs w:val="24"/>
        </w:rPr>
        <w:t>4</w:t>
      </w:r>
      <w:r>
        <w:rPr>
          <w:sz w:val="24"/>
          <w:szCs w:val="24"/>
        </w:rPr>
        <w:t>2</w:t>
      </w:r>
      <w:r>
        <w:rPr>
          <w:sz w:val="24"/>
          <w:szCs w:val="24"/>
        </w:rPr>
        <w:t xml:space="preserve"> students obtained the honor of Distinguished Student which is </w:t>
      </w:r>
      <w:r>
        <w:rPr>
          <w:sz w:val="24"/>
          <w:szCs w:val="24"/>
        </w:rPr>
        <w:t>6</w:t>
      </w:r>
      <w:r>
        <w:rPr>
          <w:sz w:val="24"/>
          <w:szCs w:val="24"/>
        </w:rPr>
        <w:t>% of the student body</w:t>
      </w:r>
      <w:r w:rsidRPr="002A11AC">
        <w:rPr>
          <w:sz w:val="24"/>
          <w:szCs w:val="24"/>
        </w:rPr>
        <w:t>.</w:t>
      </w:r>
    </w:p>
    <w:p w:rsidR="00DC4E4F" w:rsidRPr="002A11AC" w:rsidRDefault="00DC4E4F" w:rsidP="00DC4E4F">
      <w:pPr>
        <w:pStyle w:val="NoSpacing"/>
        <w:ind w:left="720" w:firstLine="720"/>
        <w:jc w:val="both"/>
        <w:rPr>
          <w:color w:val="FF0000"/>
          <w:sz w:val="20"/>
          <w:szCs w:val="20"/>
        </w:rPr>
      </w:pPr>
      <w:r w:rsidRPr="002A11AC">
        <w:rPr>
          <w:color w:val="FF0000"/>
          <w:sz w:val="20"/>
          <w:szCs w:val="20"/>
        </w:rPr>
        <w:t xml:space="preserve">See </w:t>
      </w:r>
      <w:r>
        <w:rPr>
          <w:color w:val="FF0000"/>
          <w:sz w:val="20"/>
          <w:szCs w:val="20"/>
        </w:rPr>
        <w:t>your attached district list.</w:t>
      </w:r>
    </w:p>
    <w:p w:rsidR="00DC4E4F" w:rsidRDefault="00DC4E4F" w:rsidP="00202D8B">
      <w:pPr>
        <w:pStyle w:val="NoSpacing"/>
        <w:jc w:val="both"/>
        <w:rPr>
          <w:b/>
          <w:i/>
          <w:color w:val="006600"/>
          <w:sz w:val="28"/>
          <w:szCs w:val="28"/>
          <w:u w:val="single"/>
        </w:rPr>
      </w:pPr>
    </w:p>
    <w:p w:rsidR="00202D8B" w:rsidRDefault="00202D8B" w:rsidP="00202D8B">
      <w:pPr>
        <w:pStyle w:val="NoSpacing"/>
        <w:jc w:val="both"/>
        <w:rPr>
          <w:sz w:val="24"/>
          <w:szCs w:val="24"/>
        </w:rPr>
      </w:pPr>
      <w:r w:rsidRPr="00B143D1">
        <w:rPr>
          <w:b/>
          <w:i/>
          <w:color w:val="006600"/>
          <w:sz w:val="28"/>
          <w:szCs w:val="28"/>
          <w:u w:val="single"/>
        </w:rPr>
        <w:t>Principal’s Meeting:</w:t>
      </w:r>
      <w:r>
        <w:rPr>
          <w:b/>
          <w:sz w:val="24"/>
          <w:szCs w:val="24"/>
        </w:rPr>
        <w:t xml:space="preserve">  </w:t>
      </w:r>
      <w:r>
        <w:rPr>
          <w:sz w:val="24"/>
          <w:szCs w:val="24"/>
        </w:rPr>
        <w:t xml:space="preserve"> </w:t>
      </w:r>
      <w:r w:rsidR="00D63C6F">
        <w:rPr>
          <w:sz w:val="24"/>
          <w:szCs w:val="24"/>
        </w:rPr>
        <w:t>The Erie County Principals gathered on Tuesday, March 29</w:t>
      </w:r>
      <w:r w:rsidR="00D63C6F" w:rsidRPr="00D63C6F">
        <w:rPr>
          <w:sz w:val="24"/>
          <w:szCs w:val="24"/>
          <w:vertAlign w:val="superscript"/>
        </w:rPr>
        <w:t>th</w:t>
      </w:r>
      <w:r w:rsidR="00D63C6F">
        <w:rPr>
          <w:sz w:val="24"/>
          <w:szCs w:val="24"/>
        </w:rPr>
        <w:t xml:space="preserve"> for the fourth and final time of the 2015-16 school year.  Mr. Tarasovitch shared student attendance and grade concerns for each district, the end of year activity schedules for NOCTI testing and senior graduation.</w:t>
      </w:r>
    </w:p>
    <w:p w:rsidR="00D63C6F" w:rsidRDefault="00D63C6F" w:rsidP="00202D8B">
      <w:pPr>
        <w:pStyle w:val="NoSpacing"/>
        <w:jc w:val="both"/>
        <w:rPr>
          <w:sz w:val="24"/>
          <w:szCs w:val="24"/>
        </w:rPr>
      </w:pPr>
      <w:r>
        <w:rPr>
          <w:sz w:val="24"/>
          <w:szCs w:val="24"/>
        </w:rPr>
        <w:t>In addition, Dr. Jackson discussed two items that are being contemplated at ECTS; one, the possibility of ECTS offering a mathematic credit over the student</w:t>
      </w:r>
      <w:r w:rsidR="00C63C33">
        <w:rPr>
          <w:sz w:val="24"/>
          <w:szCs w:val="24"/>
        </w:rPr>
        <w:t>’</w:t>
      </w:r>
      <w:r>
        <w:rPr>
          <w:sz w:val="24"/>
          <w:szCs w:val="24"/>
        </w:rPr>
        <w:t>s technical career</w:t>
      </w:r>
      <w:r w:rsidR="00C63C33">
        <w:rPr>
          <w:sz w:val="24"/>
          <w:szCs w:val="24"/>
        </w:rPr>
        <w:t xml:space="preserve"> – Personal Finance/Business Mathematics; two, the thought of changing the hours of ECTS from 2.75 hours to 2.5 hours.</w:t>
      </w:r>
    </w:p>
    <w:p w:rsidR="00C63C33" w:rsidRDefault="00C63C33" w:rsidP="00202D8B">
      <w:pPr>
        <w:pStyle w:val="NoSpacing"/>
        <w:jc w:val="both"/>
        <w:rPr>
          <w:sz w:val="24"/>
          <w:szCs w:val="24"/>
        </w:rPr>
      </w:pPr>
      <w:r>
        <w:rPr>
          <w:sz w:val="24"/>
          <w:szCs w:val="24"/>
        </w:rPr>
        <w:t>The Home School discussion focused on strategies for Keystone remediation and District 10 athletic concerns &amp; needs.</w:t>
      </w:r>
    </w:p>
    <w:p w:rsidR="00C63C33" w:rsidRDefault="00C63C33" w:rsidP="00202D8B">
      <w:pPr>
        <w:pStyle w:val="NoSpacing"/>
        <w:jc w:val="both"/>
        <w:rPr>
          <w:sz w:val="24"/>
          <w:szCs w:val="24"/>
        </w:rPr>
      </w:pPr>
    </w:p>
    <w:p w:rsidR="00C63C33" w:rsidRPr="00C63C33" w:rsidRDefault="00C63C33" w:rsidP="00202D8B">
      <w:pPr>
        <w:pStyle w:val="NoSpacing"/>
        <w:jc w:val="both"/>
        <w:rPr>
          <w:sz w:val="24"/>
          <w:szCs w:val="24"/>
        </w:rPr>
      </w:pPr>
      <w:r>
        <w:rPr>
          <w:b/>
          <w:i/>
          <w:color w:val="006600"/>
          <w:sz w:val="28"/>
          <w:szCs w:val="28"/>
          <w:u w:val="single"/>
        </w:rPr>
        <w:t>Perkins Grant Mandatory Meeting</w:t>
      </w:r>
      <w:r w:rsidRPr="00B143D1">
        <w:rPr>
          <w:b/>
          <w:i/>
          <w:color w:val="006600"/>
          <w:sz w:val="28"/>
          <w:szCs w:val="28"/>
          <w:u w:val="single"/>
        </w:rPr>
        <w:t>:</w:t>
      </w:r>
      <w:r>
        <w:rPr>
          <w:b/>
          <w:sz w:val="24"/>
          <w:szCs w:val="24"/>
        </w:rPr>
        <w:t xml:space="preserve">  </w:t>
      </w:r>
      <w:r>
        <w:rPr>
          <w:sz w:val="24"/>
          <w:szCs w:val="24"/>
        </w:rPr>
        <w:t xml:space="preserve"> Mr. Tarasovitch traveled to Butler High School on Tuesday, April 5</w:t>
      </w:r>
      <w:r w:rsidRPr="00C63C33">
        <w:rPr>
          <w:sz w:val="24"/>
          <w:szCs w:val="24"/>
          <w:vertAlign w:val="superscript"/>
        </w:rPr>
        <w:t>th</w:t>
      </w:r>
      <w:r>
        <w:rPr>
          <w:sz w:val="24"/>
          <w:szCs w:val="24"/>
        </w:rPr>
        <w:t xml:space="preserve"> to participate in the annual mandatory Perkins Grant meeting.  The school’s representation at the meeting is mandatory so that ECTS is in compliance with PDE and the expectations with the grants submission.</w:t>
      </w:r>
    </w:p>
    <w:p w:rsidR="00777138" w:rsidRDefault="00777138" w:rsidP="00777138">
      <w:pPr>
        <w:pStyle w:val="NoSpacing"/>
        <w:jc w:val="both"/>
        <w:rPr>
          <w:b/>
          <w:i/>
          <w:u w:val="single"/>
        </w:rPr>
      </w:pPr>
    </w:p>
    <w:p w:rsidR="00C63C33" w:rsidRDefault="00C63C33" w:rsidP="00C63C33">
      <w:pPr>
        <w:pStyle w:val="NoSpacing"/>
        <w:jc w:val="both"/>
        <w:rPr>
          <w:sz w:val="24"/>
          <w:szCs w:val="24"/>
        </w:rPr>
      </w:pPr>
      <w:proofErr w:type="spellStart"/>
      <w:r w:rsidRPr="00B143D1">
        <w:rPr>
          <w:b/>
          <w:i/>
          <w:color w:val="006600"/>
          <w:sz w:val="28"/>
          <w:szCs w:val="28"/>
          <w:u w:val="single"/>
        </w:rPr>
        <w:t>SkillsUSA</w:t>
      </w:r>
      <w:proofErr w:type="spellEnd"/>
      <w:r w:rsidRPr="00B143D1">
        <w:rPr>
          <w:b/>
          <w:i/>
          <w:color w:val="006600"/>
          <w:sz w:val="28"/>
          <w:szCs w:val="28"/>
          <w:u w:val="single"/>
        </w:rPr>
        <w:t xml:space="preserve"> State Competition:</w:t>
      </w:r>
      <w:r>
        <w:rPr>
          <w:b/>
          <w:sz w:val="24"/>
          <w:szCs w:val="24"/>
        </w:rPr>
        <w:t xml:space="preserve">  </w:t>
      </w:r>
      <w:r>
        <w:rPr>
          <w:sz w:val="24"/>
          <w:szCs w:val="24"/>
        </w:rPr>
        <w:t>During the week of April 11</w:t>
      </w:r>
      <w:r w:rsidRPr="00257147">
        <w:rPr>
          <w:sz w:val="24"/>
          <w:szCs w:val="24"/>
          <w:vertAlign w:val="superscript"/>
        </w:rPr>
        <w:t>th</w:t>
      </w:r>
      <w:r>
        <w:rPr>
          <w:sz w:val="24"/>
          <w:szCs w:val="24"/>
        </w:rPr>
        <w:t>, Sandy Carr</w:t>
      </w:r>
      <w:r w:rsidR="00020FA6">
        <w:rPr>
          <w:sz w:val="24"/>
          <w:szCs w:val="24"/>
        </w:rPr>
        <w:t>,</w:t>
      </w:r>
      <w:r>
        <w:rPr>
          <w:sz w:val="24"/>
          <w:szCs w:val="24"/>
        </w:rPr>
        <w:t xml:space="preserve"> Elaine Shaffer </w:t>
      </w:r>
      <w:r w:rsidR="00020FA6">
        <w:rPr>
          <w:sz w:val="24"/>
          <w:szCs w:val="24"/>
        </w:rPr>
        <w:t>and</w:t>
      </w:r>
      <w:r>
        <w:rPr>
          <w:sz w:val="24"/>
          <w:szCs w:val="24"/>
        </w:rPr>
        <w:t xml:space="preserve"> Kelly Sanders accompanied 6 of our students to the “STATE” </w:t>
      </w:r>
      <w:proofErr w:type="spellStart"/>
      <w:r>
        <w:rPr>
          <w:sz w:val="24"/>
          <w:szCs w:val="24"/>
        </w:rPr>
        <w:t>SkillsUSA</w:t>
      </w:r>
      <w:proofErr w:type="spellEnd"/>
      <w:r>
        <w:rPr>
          <w:sz w:val="24"/>
          <w:szCs w:val="24"/>
        </w:rPr>
        <w:t xml:space="preserve"> competition held in Hershey, Pennsylvania.  The following students were our representatives, and ECTS is proud of each for competing:</w:t>
      </w:r>
    </w:p>
    <w:p w:rsidR="00C63C33" w:rsidRPr="00B143D1" w:rsidRDefault="00C63C33" w:rsidP="00C63C33">
      <w:pPr>
        <w:pStyle w:val="NoSpacing"/>
        <w:jc w:val="both"/>
      </w:pPr>
    </w:p>
    <w:p w:rsidR="00C63C33" w:rsidRDefault="003A7073" w:rsidP="00C63C33">
      <w:pPr>
        <w:pStyle w:val="NoSpacing"/>
        <w:jc w:val="both"/>
        <w:rPr>
          <w:sz w:val="24"/>
          <w:szCs w:val="24"/>
        </w:rPr>
      </w:pPr>
      <w:r>
        <w:rPr>
          <w:sz w:val="24"/>
          <w:szCs w:val="24"/>
        </w:rPr>
        <w:t xml:space="preserve">Robert </w:t>
      </w:r>
      <w:proofErr w:type="spellStart"/>
      <w:r>
        <w:rPr>
          <w:sz w:val="24"/>
          <w:szCs w:val="24"/>
        </w:rPr>
        <w:t>Gadley</w:t>
      </w:r>
      <w:proofErr w:type="spellEnd"/>
      <w:r>
        <w:rPr>
          <w:sz w:val="24"/>
          <w:szCs w:val="24"/>
        </w:rPr>
        <w:t xml:space="preserve"> – Computer Programming - Girard</w:t>
      </w:r>
      <w:r w:rsidR="00C63C33">
        <w:rPr>
          <w:sz w:val="24"/>
          <w:szCs w:val="24"/>
        </w:rPr>
        <w:tab/>
      </w:r>
      <w:r w:rsidR="00020FA6">
        <w:rPr>
          <w:sz w:val="24"/>
          <w:szCs w:val="24"/>
        </w:rPr>
        <w:tab/>
      </w:r>
      <w:r>
        <w:rPr>
          <w:sz w:val="24"/>
          <w:szCs w:val="24"/>
        </w:rPr>
        <w:t xml:space="preserve">Chandler Flak – Culinary Arts – Fort </w:t>
      </w:r>
      <w:proofErr w:type="spellStart"/>
      <w:r>
        <w:rPr>
          <w:sz w:val="24"/>
          <w:szCs w:val="24"/>
        </w:rPr>
        <w:t>LeBoeuf</w:t>
      </w:r>
      <w:proofErr w:type="spellEnd"/>
    </w:p>
    <w:p w:rsidR="00C63C33" w:rsidRDefault="003A7073" w:rsidP="00C63C33">
      <w:pPr>
        <w:pStyle w:val="NoSpacing"/>
        <w:jc w:val="both"/>
        <w:rPr>
          <w:sz w:val="24"/>
          <w:szCs w:val="24"/>
        </w:rPr>
      </w:pPr>
      <w:r>
        <w:rPr>
          <w:sz w:val="24"/>
          <w:szCs w:val="24"/>
        </w:rPr>
        <w:t>Elisa Hicks – Culinary Arts – Girard</w:t>
      </w:r>
      <w:r>
        <w:rPr>
          <w:sz w:val="24"/>
          <w:szCs w:val="24"/>
        </w:rPr>
        <w:tab/>
      </w:r>
      <w:r w:rsidR="00C63C33">
        <w:rPr>
          <w:sz w:val="24"/>
          <w:szCs w:val="24"/>
        </w:rPr>
        <w:tab/>
      </w:r>
      <w:r w:rsidR="00C63C33">
        <w:rPr>
          <w:sz w:val="24"/>
          <w:szCs w:val="24"/>
        </w:rPr>
        <w:tab/>
      </w:r>
      <w:r w:rsidR="00020FA6">
        <w:rPr>
          <w:sz w:val="24"/>
          <w:szCs w:val="24"/>
        </w:rPr>
        <w:tab/>
      </w:r>
      <w:r>
        <w:rPr>
          <w:sz w:val="24"/>
          <w:szCs w:val="24"/>
        </w:rPr>
        <w:t>Michaela Mejia – Culinary Arts</w:t>
      </w:r>
    </w:p>
    <w:p w:rsidR="00C63C33" w:rsidRDefault="003A7073" w:rsidP="00C63C33">
      <w:pPr>
        <w:pStyle w:val="NoSpacing"/>
        <w:jc w:val="both"/>
        <w:rPr>
          <w:sz w:val="24"/>
          <w:szCs w:val="24"/>
        </w:rPr>
      </w:pPr>
      <w:r>
        <w:rPr>
          <w:sz w:val="24"/>
          <w:szCs w:val="24"/>
        </w:rPr>
        <w:t>Dominique Conti – Graphic Communications - Girard</w:t>
      </w:r>
      <w:r w:rsidR="00C63C33" w:rsidRPr="00563BC5">
        <w:rPr>
          <w:sz w:val="24"/>
          <w:szCs w:val="24"/>
        </w:rPr>
        <w:t xml:space="preserve"> </w:t>
      </w:r>
      <w:r w:rsidR="00020FA6">
        <w:rPr>
          <w:sz w:val="24"/>
          <w:szCs w:val="24"/>
        </w:rPr>
        <w:tab/>
      </w:r>
      <w:r>
        <w:rPr>
          <w:sz w:val="24"/>
          <w:szCs w:val="24"/>
        </w:rPr>
        <w:t xml:space="preserve">Catherine Brennan – Health Assistant </w:t>
      </w:r>
      <w:r w:rsidR="00DF401E">
        <w:rPr>
          <w:sz w:val="24"/>
          <w:szCs w:val="24"/>
        </w:rPr>
        <w:t>–</w:t>
      </w:r>
      <w:r>
        <w:rPr>
          <w:sz w:val="24"/>
          <w:szCs w:val="24"/>
        </w:rPr>
        <w:t xml:space="preserve"> McDowell</w:t>
      </w:r>
    </w:p>
    <w:p w:rsidR="00DF401E" w:rsidRDefault="00DF401E" w:rsidP="00C63C33">
      <w:pPr>
        <w:pStyle w:val="NoSpacing"/>
        <w:jc w:val="both"/>
        <w:rPr>
          <w:sz w:val="24"/>
          <w:szCs w:val="24"/>
        </w:rPr>
      </w:pPr>
    </w:p>
    <w:p w:rsidR="00C63C33" w:rsidRDefault="00C63C33" w:rsidP="00C63C33">
      <w:pPr>
        <w:pStyle w:val="NoSpacing"/>
        <w:jc w:val="both"/>
        <w:rPr>
          <w:sz w:val="24"/>
          <w:szCs w:val="24"/>
        </w:rPr>
      </w:pPr>
      <w:r>
        <w:rPr>
          <w:sz w:val="24"/>
          <w:szCs w:val="24"/>
        </w:rPr>
        <w:t xml:space="preserve">Congratulations to the medalists:  </w:t>
      </w:r>
      <w:r w:rsidR="003A7073">
        <w:rPr>
          <w:sz w:val="24"/>
          <w:szCs w:val="24"/>
        </w:rPr>
        <w:t>Catherine Brennan – Gold Medal</w:t>
      </w:r>
      <w:r>
        <w:rPr>
          <w:sz w:val="24"/>
          <w:szCs w:val="24"/>
        </w:rPr>
        <w:t xml:space="preserve">, </w:t>
      </w:r>
      <w:r w:rsidR="003A7073">
        <w:rPr>
          <w:sz w:val="24"/>
          <w:szCs w:val="24"/>
        </w:rPr>
        <w:t>Michaela Mejia</w:t>
      </w:r>
      <w:r>
        <w:rPr>
          <w:sz w:val="24"/>
          <w:szCs w:val="24"/>
        </w:rPr>
        <w:t xml:space="preserve"> – Silver Medal and </w:t>
      </w:r>
      <w:r w:rsidR="003A7073">
        <w:rPr>
          <w:sz w:val="24"/>
          <w:szCs w:val="24"/>
        </w:rPr>
        <w:t xml:space="preserve">Robert </w:t>
      </w:r>
      <w:proofErr w:type="spellStart"/>
      <w:r w:rsidR="003A7073">
        <w:rPr>
          <w:sz w:val="24"/>
          <w:szCs w:val="24"/>
        </w:rPr>
        <w:t>Gandley</w:t>
      </w:r>
      <w:proofErr w:type="spellEnd"/>
      <w:r w:rsidR="003A7073">
        <w:rPr>
          <w:sz w:val="24"/>
          <w:szCs w:val="24"/>
        </w:rPr>
        <w:t xml:space="preserve"> – Bronze Medal</w:t>
      </w:r>
    </w:p>
    <w:p w:rsidR="00C63C33" w:rsidRPr="00777138" w:rsidRDefault="00C63C33" w:rsidP="00C63C33">
      <w:pPr>
        <w:pStyle w:val="NoSpacing"/>
        <w:jc w:val="both"/>
        <w:rPr>
          <w:color w:val="FF0000"/>
          <w:sz w:val="24"/>
          <w:szCs w:val="24"/>
        </w:rPr>
      </w:pPr>
      <w:r w:rsidRPr="00777138">
        <w:rPr>
          <w:color w:val="FF0000"/>
          <w:szCs w:val="24"/>
        </w:rPr>
        <w:t>See Attached Photo</w:t>
      </w:r>
      <w:r>
        <w:rPr>
          <w:color w:val="FF0000"/>
          <w:szCs w:val="24"/>
        </w:rPr>
        <w:t>s</w:t>
      </w:r>
    </w:p>
    <w:p w:rsidR="00C63C33" w:rsidRDefault="00C63C33" w:rsidP="00777138">
      <w:pPr>
        <w:pStyle w:val="NoSpacing"/>
        <w:jc w:val="both"/>
        <w:rPr>
          <w:b/>
          <w:i/>
          <w:u w:val="single"/>
        </w:rPr>
      </w:pPr>
    </w:p>
    <w:p w:rsidR="00BD6A72" w:rsidRDefault="00BD6A72" w:rsidP="00777138">
      <w:pPr>
        <w:pStyle w:val="NoSpacing"/>
        <w:jc w:val="both"/>
        <w:rPr>
          <w:sz w:val="24"/>
          <w:szCs w:val="24"/>
        </w:rPr>
      </w:pPr>
      <w:r w:rsidRPr="00B143D1">
        <w:rPr>
          <w:b/>
          <w:i/>
          <w:color w:val="006600"/>
          <w:sz w:val="28"/>
          <w:szCs w:val="28"/>
          <w:u w:val="single"/>
        </w:rPr>
        <w:t>NOCTI Testing:</w:t>
      </w:r>
      <w:r>
        <w:rPr>
          <w:sz w:val="24"/>
          <w:szCs w:val="24"/>
        </w:rPr>
        <w:t xml:space="preserve">  The Erie County Technical School seniors </w:t>
      </w:r>
      <w:r w:rsidR="00DF401E">
        <w:rPr>
          <w:sz w:val="24"/>
          <w:szCs w:val="24"/>
        </w:rPr>
        <w:t>completed the NOCTI testing process on Wednesday, April 27</w:t>
      </w:r>
      <w:r w:rsidR="00DF401E" w:rsidRPr="00DF401E">
        <w:rPr>
          <w:sz w:val="24"/>
          <w:szCs w:val="24"/>
          <w:vertAlign w:val="superscript"/>
        </w:rPr>
        <w:t>th</w:t>
      </w:r>
      <w:r w:rsidR="00DF401E">
        <w:rPr>
          <w:sz w:val="24"/>
          <w:szCs w:val="24"/>
        </w:rPr>
        <w:t>.  The testing process consist of two parts; an “ON-LINE” test and a “PRACTICAL” test.  During the days of April 5</w:t>
      </w:r>
      <w:r w:rsidR="00DF401E" w:rsidRPr="00DF401E">
        <w:rPr>
          <w:sz w:val="24"/>
          <w:szCs w:val="24"/>
          <w:vertAlign w:val="superscript"/>
        </w:rPr>
        <w:t>th</w:t>
      </w:r>
      <w:r w:rsidR="00DF401E">
        <w:rPr>
          <w:sz w:val="24"/>
          <w:szCs w:val="24"/>
        </w:rPr>
        <w:t xml:space="preserve"> – 15</w:t>
      </w:r>
      <w:r w:rsidR="00DF401E" w:rsidRPr="00DF401E">
        <w:rPr>
          <w:sz w:val="24"/>
          <w:szCs w:val="24"/>
          <w:vertAlign w:val="superscript"/>
        </w:rPr>
        <w:t>th</w:t>
      </w:r>
      <w:r w:rsidR="00DF401E">
        <w:rPr>
          <w:sz w:val="24"/>
          <w:szCs w:val="24"/>
        </w:rPr>
        <w:t>, the labs were engaged with the “ON-LINE” portion of the test, and on April 27</w:t>
      </w:r>
      <w:r w:rsidR="00DF401E" w:rsidRPr="00DF401E">
        <w:rPr>
          <w:sz w:val="24"/>
          <w:szCs w:val="24"/>
          <w:vertAlign w:val="superscript"/>
        </w:rPr>
        <w:t>th</w:t>
      </w:r>
      <w:r w:rsidR="00DF401E">
        <w:rPr>
          <w:sz w:val="24"/>
          <w:szCs w:val="24"/>
        </w:rPr>
        <w:t xml:space="preserve"> the entire senior class was engaged in the “PRACTICAL” portion.</w:t>
      </w:r>
    </w:p>
    <w:p w:rsidR="00BD6A72" w:rsidRPr="00B143D1" w:rsidRDefault="00BD6A72" w:rsidP="00777138">
      <w:pPr>
        <w:pStyle w:val="NoSpacing"/>
        <w:jc w:val="both"/>
      </w:pPr>
    </w:p>
    <w:p w:rsidR="00BD6A72" w:rsidRDefault="000B7393" w:rsidP="00777138">
      <w:pPr>
        <w:pStyle w:val="NoSpacing"/>
        <w:jc w:val="both"/>
        <w:rPr>
          <w:sz w:val="24"/>
          <w:szCs w:val="24"/>
        </w:rPr>
      </w:pPr>
      <w:r>
        <w:rPr>
          <w:sz w:val="24"/>
          <w:szCs w:val="24"/>
        </w:rPr>
        <w:t>Mr</w:t>
      </w:r>
      <w:r w:rsidR="00563BC5">
        <w:rPr>
          <w:sz w:val="24"/>
          <w:szCs w:val="24"/>
        </w:rPr>
        <w:t>.</w:t>
      </w:r>
      <w:r>
        <w:rPr>
          <w:sz w:val="24"/>
          <w:szCs w:val="24"/>
        </w:rPr>
        <w:t xml:space="preserve"> Tarasovitch would like to recognize </w:t>
      </w:r>
      <w:r w:rsidR="00DF401E">
        <w:rPr>
          <w:sz w:val="24"/>
          <w:szCs w:val="24"/>
        </w:rPr>
        <w:t>Remle Moyak and the Instructional Aides for organizing and supporting the testing process.</w:t>
      </w:r>
    </w:p>
    <w:p w:rsidR="00777138" w:rsidRPr="00B143D1" w:rsidRDefault="00777138" w:rsidP="00BD6A72">
      <w:pPr>
        <w:pStyle w:val="NoSpacing"/>
      </w:pPr>
    </w:p>
    <w:p w:rsidR="00C61EC9" w:rsidRDefault="00C61EC9" w:rsidP="0083198A">
      <w:pPr>
        <w:pStyle w:val="NoSpacing"/>
        <w:jc w:val="both"/>
        <w:rPr>
          <w:b/>
          <w:i/>
          <w:color w:val="006600"/>
          <w:sz w:val="28"/>
          <w:szCs w:val="28"/>
          <w:u w:val="single"/>
        </w:rPr>
      </w:pPr>
    </w:p>
    <w:p w:rsidR="00F36E07" w:rsidRDefault="00D74816" w:rsidP="0083198A">
      <w:pPr>
        <w:pStyle w:val="NoSpacing"/>
        <w:jc w:val="both"/>
        <w:rPr>
          <w:sz w:val="24"/>
          <w:szCs w:val="24"/>
        </w:rPr>
      </w:pPr>
      <w:proofErr w:type="spellStart"/>
      <w:r>
        <w:rPr>
          <w:b/>
          <w:i/>
          <w:color w:val="006600"/>
          <w:sz w:val="28"/>
          <w:szCs w:val="28"/>
          <w:u w:val="single"/>
        </w:rPr>
        <w:t>Locco</w:t>
      </w:r>
      <w:proofErr w:type="spellEnd"/>
      <w:r>
        <w:rPr>
          <w:b/>
          <w:i/>
          <w:color w:val="006600"/>
          <w:sz w:val="28"/>
          <w:szCs w:val="28"/>
          <w:u w:val="single"/>
        </w:rPr>
        <w:t xml:space="preserve"> Scholarship </w:t>
      </w:r>
      <w:r w:rsidR="00020FA6">
        <w:rPr>
          <w:b/>
          <w:i/>
          <w:color w:val="006600"/>
          <w:sz w:val="28"/>
          <w:szCs w:val="28"/>
          <w:u w:val="single"/>
        </w:rPr>
        <w:t>Interviews</w:t>
      </w:r>
      <w:r>
        <w:rPr>
          <w:b/>
          <w:i/>
          <w:color w:val="006600"/>
          <w:sz w:val="28"/>
          <w:szCs w:val="28"/>
          <w:u w:val="single"/>
        </w:rPr>
        <w:t xml:space="preserve">:  </w:t>
      </w:r>
      <w:r w:rsidR="00DF401E">
        <w:rPr>
          <w:sz w:val="28"/>
          <w:szCs w:val="28"/>
        </w:rPr>
        <w:t xml:space="preserve"> </w:t>
      </w:r>
      <w:r w:rsidR="00DF401E">
        <w:rPr>
          <w:sz w:val="24"/>
          <w:szCs w:val="24"/>
        </w:rPr>
        <w:t>Interviews for t</w:t>
      </w:r>
      <w:r w:rsidRPr="00F36E07">
        <w:rPr>
          <w:sz w:val="24"/>
          <w:szCs w:val="24"/>
        </w:rPr>
        <w:t xml:space="preserve">he Patrick R. </w:t>
      </w:r>
      <w:proofErr w:type="spellStart"/>
      <w:r w:rsidRPr="00F36E07">
        <w:rPr>
          <w:sz w:val="24"/>
          <w:szCs w:val="24"/>
        </w:rPr>
        <w:t>Locco</w:t>
      </w:r>
      <w:proofErr w:type="spellEnd"/>
      <w:r w:rsidRPr="00F36E07">
        <w:rPr>
          <w:sz w:val="24"/>
          <w:szCs w:val="24"/>
        </w:rPr>
        <w:t xml:space="preserve"> Scholarship</w:t>
      </w:r>
      <w:r w:rsidR="00DF401E">
        <w:rPr>
          <w:sz w:val="24"/>
          <w:szCs w:val="24"/>
        </w:rPr>
        <w:t>s</w:t>
      </w:r>
      <w:r w:rsidRPr="00F36E07">
        <w:rPr>
          <w:sz w:val="24"/>
          <w:szCs w:val="24"/>
        </w:rPr>
        <w:t xml:space="preserve"> </w:t>
      </w:r>
      <w:r w:rsidR="00DF401E">
        <w:rPr>
          <w:sz w:val="24"/>
          <w:szCs w:val="24"/>
        </w:rPr>
        <w:t>were held at ECTS on Thursday, April 21</w:t>
      </w:r>
      <w:r w:rsidR="00DF401E" w:rsidRPr="00DF401E">
        <w:rPr>
          <w:sz w:val="24"/>
          <w:szCs w:val="24"/>
          <w:vertAlign w:val="superscript"/>
        </w:rPr>
        <w:t>st</w:t>
      </w:r>
      <w:r w:rsidR="00DF401E">
        <w:rPr>
          <w:sz w:val="24"/>
          <w:szCs w:val="24"/>
        </w:rPr>
        <w:t>. A panel representing the Manufactures and Business Association interviewed the following students:</w:t>
      </w:r>
    </w:p>
    <w:p w:rsidR="00F17DEB" w:rsidRDefault="00F17DEB" w:rsidP="0083198A">
      <w:pPr>
        <w:pStyle w:val="NoSpacing"/>
        <w:jc w:val="both"/>
        <w:rPr>
          <w:sz w:val="24"/>
          <w:szCs w:val="24"/>
        </w:rPr>
      </w:pPr>
    </w:p>
    <w:p w:rsidR="00D74816" w:rsidRPr="00F36E07" w:rsidRDefault="00DF401E" w:rsidP="0083198A">
      <w:pPr>
        <w:pStyle w:val="NoSpacing"/>
        <w:jc w:val="both"/>
        <w:rPr>
          <w:sz w:val="24"/>
          <w:szCs w:val="24"/>
        </w:rPr>
      </w:pPr>
      <w:r>
        <w:rPr>
          <w:sz w:val="24"/>
          <w:szCs w:val="24"/>
        </w:rPr>
        <w:t>Ashley Cass – Drafting &amp; Design - Girard</w:t>
      </w:r>
      <w:r w:rsidR="00F36E07">
        <w:rPr>
          <w:sz w:val="24"/>
          <w:szCs w:val="24"/>
        </w:rPr>
        <w:tab/>
      </w:r>
      <w:r w:rsidR="00F36E07">
        <w:rPr>
          <w:sz w:val="24"/>
          <w:szCs w:val="24"/>
        </w:rPr>
        <w:tab/>
      </w:r>
      <w:r>
        <w:rPr>
          <w:sz w:val="24"/>
          <w:szCs w:val="24"/>
        </w:rPr>
        <w:t>Jonathan Thornton – Drafting &amp; Design - Northwestern</w:t>
      </w:r>
      <w:r w:rsidR="00F36E07">
        <w:rPr>
          <w:sz w:val="24"/>
          <w:szCs w:val="24"/>
        </w:rPr>
        <w:t xml:space="preserve"> </w:t>
      </w:r>
    </w:p>
    <w:p w:rsidR="00F36E07" w:rsidRDefault="00DF401E" w:rsidP="00F17DEB">
      <w:pPr>
        <w:pStyle w:val="NoSpacing"/>
        <w:rPr>
          <w:sz w:val="24"/>
          <w:szCs w:val="24"/>
        </w:rPr>
      </w:pPr>
      <w:r>
        <w:rPr>
          <w:sz w:val="24"/>
          <w:szCs w:val="24"/>
        </w:rPr>
        <w:t xml:space="preserve">Sean Kress – Electronics – Fort </w:t>
      </w:r>
      <w:proofErr w:type="spellStart"/>
      <w:r>
        <w:rPr>
          <w:sz w:val="24"/>
          <w:szCs w:val="24"/>
        </w:rPr>
        <w:t>LeBoeuf</w:t>
      </w:r>
      <w:proofErr w:type="spellEnd"/>
      <w:r w:rsidR="00F17DEB">
        <w:rPr>
          <w:sz w:val="24"/>
          <w:szCs w:val="24"/>
        </w:rPr>
        <w:tab/>
      </w:r>
      <w:r>
        <w:rPr>
          <w:sz w:val="24"/>
          <w:szCs w:val="24"/>
        </w:rPr>
        <w:tab/>
        <w:t>Miranda Young – Electronics - McDowell</w:t>
      </w:r>
    </w:p>
    <w:p w:rsidR="00D74816" w:rsidRPr="00F36E07" w:rsidRDefault="00F36E07" w:rsidP="0083198A">
      <w:pPr>
        <w:pStyle w:val="NoSpacing"/>
        <w:jc w:val="both"/>
        <w:rPr>
          <w:sz w:val="24"/>
          <w:szCs w:val="24"/>
        </w:rPr>
      </w:pPr>
      <w:r>
        <w:rPr>
          <w:sz w:val="24"/>
          <w:szCs w:val="24"/>
        </w:rPr>
        <w:tab/>
      </w:r>
    </w:p>
    <w:p w:rsidR="00D74816" w:rsidRPr="00F36E07" w:rsidRDefault="00DF401E" w:rsidP="0083198A">
      <w:pPr>
        <w:pStyle w:val="NoSpacing"/>
        <w:jc w:val="both"/>
        <w:rPr>
          <w:sz w:val="24"/>
          <w:szCs w:val="24"/>
        </w:rPr>
      </w:pPr>
      <w:r>
        <w:rPr>
          <w:sz w:val="24"/>
          <w:szCs w:val="24"/>
        </w:rPr>
        <w:t>The winner will be announced in October of 2016 during the Manufactures and Business day events</w:t>
      </w:r>
      <w:r w:rsidR="00D74816" w:rsidRPr="00F36E07">
        <w:rPr>
          <w:sz w:val="24"/>
          <w:szCs w:val="24"/>
        </w:rPr>
        <w:t>.</w:t>
      </w:r>
    </w:p>
    <w:p w:rsidR="00F17DEB" w:rsidRDefault="00F17DEB" w:rsidP="0083198A">
      <w:pPr>
        <w:pStyle w:val="NoSpacing"/>
        <w:jc w:val="both"/>
        <w:rPr>
          <w:b/>
          <w:i/>
          <w:color w:val="006600"/>
          <w:sz w:val="28"/>
          <w:szCs w:val="28"/>
          <w:u w:val="single"/>
        </w:rPr>
      </w:pPr>
    </w:p>
    <w:p w:rsidR="00BD6A72" w:rsidRDefault="00DF401E" w:rsidP="00DF401E">
      <w:pPr>
        <w:pStyle w:val="NoSpacing"/>
        <w:jc w:val="both"/>
        <w:rPr>
          <w:sz w:val="24"/>
          <w:szCs w:val="24"/>
        </w:rPr>
      </w:pPr>
      <w:r>
        <w:rPr>
          <w:b/>
          <w:i/>
          <w:color w:val="006600"/>
          <w:sz w:val="28"/>
          <w:szCs w:val="28"/>
          <w:u w:val="single"/>
        </w:rPr>
        <w:t>Supporting SAFENET</w:t>
      </w:r>
      <w:r w:rsidR="00777138" w:rsidRPr="00B143D1">
        <w:rPr>
          <w:b/>
          <w:i/>
          <w:color w:val="006600"/>
          <w:sz w:val="28"/>
          <w:szCs w:val="28"/>
          <w:u w:val="single"/>
        </w:rPr>
        <w:t>:</w:t>
      </w:r>
      <w:r w:rsidR="00777138">
        <w:rPr>
          <w:b/>
          <w:sz w:val="24"/>
          <w:szCs w:val="24"/>
        </w:rPr>
        <w:t xml:space="preserve">  </w:t>
      </w:r>
      <w:r>
        <w:rPr>
          <w:sz w:val="24"/>
          <w:szCs w:val="24"/>
        </w:rPr>
        <w:t>Ms. Donna Erdman and the National Technical Honor Society students organized an Easter Basket give-away for children identified through SAFENET.</w:t>
      </w:r>
    </w:p>
    <w:p w:rsidR="00DF401E" w:rsidRDefault="00DF401E" w:rsidP="00DF401E">
      <w:pPr>
        <w:pStyle w:val="NoSpacing"/>
        <w:jc w:val="both"/>
        <w:rPr>
          <w:sz w:val="24"/>
          <w:szCs w:val="24"/>
        </w:rPr>
      </w:pPr>
      <w:r>
        <w:rPr>
          <w:sz w:val="24"/>
          <w:szCs w:val="24"/>
        </w:rPr>
        <w:t xml:space="preserve">Ms. Erdman reported:  “With your help we filled 84 bags and baskets of “fun stuff” for children.  Each bag/basket contained 8-10 items selected for a specific age and gender of a child.  We also donated juice boxes, bags of snack treats, toiletry items such as toothpaste, shampoo, and lotions, candy, cookies, plastic eggs and other treats.  </w:t>
      </w:r>
      <w:r w:rsidR="00153004">
        <w:rPr>
          <w:sz w:val="24"/>
          <w:szCs w:val="24"/>
        </w:rPr>
        <w:t xml:space="preserve">What a great way to give to the community.  Thanks to Aldo, Pat, and Jan for helping me transport the bags to </w:t>
      </w:r>
      <w:proofErr w:type="spellStart"/>
      <w:r w:rsidR="00153004">
        <w:rPr>
          <w:sz w:val="24"/>
          <w:szCs w:val="24"/>
        </w:rPr>
        <w:t>SafeNet</w:t>
      </w:r>
      <w:proofErr w:type="spellEnd"/>
      <w:r w:rsidR="00153004">
        <w:rPr>
          <w:sz w:val="24"/>
          <w:szCs w:val="24"/>
        </w:rPr>
        <w:t xml:space="preserve">.  I would have had to make three trips in my Escape in order to transport everything to </w:t>
      </w:r>
      <w:proofErr w:type="spellStart"/>
      <w:r w:rsidR="00153004">
        <w:rPr>
          <w:sz w:val="24"/>
          <w:szCs w:val="24"/>
        </w:rPr>
        <w:t>SafeNet’s</w:t>
      </w:r>
      <w:proofErr w:type="spellEnd"/>
      <w:r w:rsidR="00153004">
        <w:rPr>
          <w:sz w:val="24"/>
          <w:szCs w:val="24"/>
        </w:rPr>
        <w:t xml:space="preserve"> office on French Street – there was that much stuff!”</w:t>
      </w:r>
    </w:p>
    <w:p w:rsidR="000E36A3" w:rsidRDefault="000E36A3" w:rsidP="00777138">
      <w:pPr>
        <w:pStyle w:val="NoSpacing"/>
        <w:jc w:val="both"/>
        <w:rPr>
          <w:sz w:val="24"/>
          <w:szCs w:val="24"/>
        </w:rPr>
      </w:pPr>
    </w:p>
    <w:p w:rsidR="00020FA6" w:rsidRDefault="00020FA6" w:rsidP="00777138">
      <w:pPr>
        <w:pStyle w:val="NoSpacing"/>
        <w:jc w:val="both"/>
        <w:rPr>
          <w:sz w:val="24"/>
          <w:szCs w:val="24"/>
        </w:rPr>
      </w:pPr>
      <w:r>
        <w:rPr>
          <w:b/>
          <w:i/>
          <w:color w:val="006600"/>
          <w:sz w:val="28"/>
          <w:szCs w:val="28"/>
          <w:u w:val="single"/>
        </w:rPr>
        <w:t>Peek at What an ECTS Student Can Do</w:t>
      </w:r>
      <w:r w:rsidRPr="00B143D1">
        <w:rPr>
          <w:b/>
          <w:i/>
          <w:color w:val="006600"/>
          <w:sz w:val="28"/>
          <w:szCs w:val="28"/>
          <w:u w:val="single"/>
        </w:rPr>
        <w:t>:</w:t>
      </w:r>
      <w:r>
        <w:rPr>
          <w:b/>
          <w:sz w:val="24"/>
          <w:szCs w:val="24"/>
        </w:rPr>
        <w:t xml:space="preserve">  </w:t>
      </w:r>
      <w:r w:rsidRPr="00020FA6">
        <w:rPr>
          <w:sz w:val="24"/>
          <w:szCs w:val="24"/>
        </w:rPr>
        <w:t>The wonders of a high school student and the pride each displayed with sharing…</w:t>
      </w:r>
    </w:p>
    <w:p w:rsidR="00020FA6" w:rsidRDefault="00020FA6" w:rsidP="00777138">
      <w:pPr>
        <w:pStyle w:val="NoSpacing"/>
        <w:jc w:val="both"/>
        <w:rPr>
          <w:sz w:val="24"/>
          <w:szCs w:val="24"/>
        </w:rPr>
      </w:pPr>
      <w:r>
        <w:rPr>
          <w:sz w:val="24"/>
          <w:szCs w:val="24"/>
        </w:rPr>
        <w:t>Please examine the attached photos of two student’s projects from the Metal Fabrication Technology program.</w:t>
      </w:r>
    </w:p>
    <w:p w:rsidR="00020FA6" w:rsidRDefault="00020FA6" w:rsidP="00777138">
      <w:pPr>
        <w:pStyle w:val="NoSpacing"/>
        <w:jc w:val="both"/>
        <w:rPr>
          <w:sz w:val="24"/>
          <w:szCs w:val="24"/>
        </w:rPr>
      </w:pPr>
      <w:r>
        <w:rPr>
          <w:sz w:val="24"/>
          <w:szCs w:val="24"/>
        </w:rPr>
        <w:t>Dawson Bailey – 11</w:t>
      </w:r>
      <w:r w:rsidRPr="00020FA6">
        <w:rPr>
          <w:sz w:val="24"/>
          <w:szCs w:val="24"/>
          <w:vertAlign w:val="superscript"/>
        </w:rPr>
        <w:t>th</w:t>
      </w:r>
      <w:r>
        <w:rPr>
          <w:sz w:val="24"/>
          <w:szCs w:val="24"/>
        </w:rPr>
        <w:t xml:space="preserve"> grader from McDowell fabricated the Bird House</w:t>
      </w:r>
    </w:p>
    <w:p w:rsidR="00020FA6" w:rsidRDefault="00020FA6" w:rsidP="00777138">
      <w:pPr>
        <w:pStyle w:val="NoSpacing"/>
        <w:jc w:val="both"/>
        <w:rPr>
          <w:sz w:val="24"/>
          <w:szCs w:val="24"/>
        </w:rPr>
      </w:pPr>
      <w:r>
        <w:rPr>
          <w:sz w:val="24"/>
          <w:szCs w:val="24"/>
        </w:rPr>
        <w:t>Tanner Bryan – 10</w:t>
      </w:r>
      <w:r w:rsidRPr="00020FA6">
        <w:rPr>
          <w:sz w:val="24"/>
          <w:szCs w:val="24"/>
          <w:vertAlign w:val="superscript"/>
        </w:rPr>
        <w:t>th</w:t>
      </w:r>
      <w:r>
        <w:rPr>
          <w:sz w:val="24"/>
          <w:szCs w:val="24"/>
        </w:rPr>
        <w:t xml:space="preserve"> grader from Girard fabricated the Basket.</w:t>
      </w:r>
    </w:p>
    <w:p w:rsidR="00020FA6" w:rsidRPr="00020FA6" w:rsidRDefault="00020FA6" w:rsidP="00777138">
      <w:pPr>
        <w:pStyle w:val="NoSpacing"/>
        <w:jc w:val="both"/>
        <w:rPr>
          <w:sz w:val="24"/>
          <w:szCs w:val="24"/>
        </w:rPr>
      </w:pPr>
      <w:r>
        <w:rPr>
          <w:sz w:val="24"/>
          <w:szCs w:val="24"/>
        </w:rPr>
        <w:t>Mr. Tarasovitch would like to invite any board member to the Electrical Engineering Technology lab to experience a project completed by Morgan Rennie an 11</w:t>
      </w:r>
      <w:r w:rsidRPr="00020FA6">
        <w:rPr>
          <w:sz w:val="24"/>
          <w:szCs w:val="24"/>
          <w:vertAlign w:val="superscript"/>
        </w:rPr>
        <w:t>th</w:t>
      </w:r>
      <w:r>
        <w:rPr>
          <w:sz w:val="24"/>
          <w:szCs w:val="24"/>
        </w:rPr>
        <w:t xml:space="preserve"> grader from Harbor Creek.</w:t>
      </w:r>
    </w:p>
    <w:p w:rsidR="00020FA6" w:rsidRPr="00777138" w:rsidRDefault="00020FA6" w:rsidP="00777138">
      <w:pPr>
        <w:pStyle w:val="NoSpacing"/>
        <w:jc w:val="both"/>
        <w:rPr>
          <w:sz w:val="24"/>
          <w:szCs w:val="24"/>
        </w:rPr>
      </w:pPr>
    </w:p>
    <w:p w:rsidR="00F053A6" w:rsidRDefault="00F053A6" w:rsidP="00777138">
      <w:pPr>
        <w:pStyle w:val="NoSpacing"/>
        <w:jc w:val="both"/>
        <w:rPr>
          <w:sz w:val="24"/>
          <w:szCs w:val="24"/>
        </w:rPr>
      </w:pPr>
      <w:r w:rsidRPr="00B143D1">
        <w:rPr>
          <w:b/>
          <w:i/>
          <w:color w:val="006600"/>
          <w:sz w:val="28"/>
          <w:szCs w:val="28"/>
          <w:u w:val="single"/>
        </w:rPr>
        <w:t xml:space="preserve">Senior Awards Ceremony: </w:t>
      </w:r>
      <w:r>
        <w:rPr>
          <w:sz w:val="24"/>
          <w:szCs w:val="24"/>
        </w:rPr>
        <w:t xml:space="preserve"> This is a DATE SAVER reminder:</w:t>
      </w:r>
    </w:p>
    <w:p w:rsidR="00FD6E82" w:rsidRDefault="00FD6E82" w:rsidP="00777138">
      <w:pPr>
        <w:pStyle w:val="NoSpacing"/>
        <w:jc w:val="both"/>
        <w:rPr>
          <w:sz w:val="24"/>
          <w:szCs w:val="24"/>
        </w:rPr>
      </w:pPr>
    </w:p>
    <w:p w:rsidR="00F053A6" w:rsidRPr="00F053A6" w:rsidRDefault="00F053A6" w:rsidP="00777138">
      <w:pPr>
        <w:pStyle w:val="NoSpacing"/>
        <w:jc w:val="both"/>
        <w:rPr>
          <w:sz w:val="6"/>
          <w:szCs w:val="6"/>
        </w:rPr>
      </w:pPr>
      <w:r>
        <w:rPr>
          <w:sz w:val="24"/>
          <w:szCs w:val="24"/>
        </w:rPr>
        <w:tab/>
      </w:r>
      <w:r>
        <w:rPr>
          <w:sz w:val="24"/>
          <w:szCs w:val="24"/>
        </w:rPr>
        <w:tab/>
      </w:r>
      <w:r>
        <w:rPr>
          <w:sz w:val="24"/>
          <w:szCs w:val="24"/>
        </w:rPr>
        <w:tab/>
      </w:r>
      <w:r>
        <w:rPr>
          <w:sz w:val="24"/>
          <w:szCs w:val="24"/>
        </w:rPr>
        <w:tab/>
      </w:r>
      <w:r>
        <w:rPr>
          <w:sz w:val="24"/>
          <w:szCs w:val="24"/>
        </w:rPr>
        <w:tab/>
      </w:r>
    </w:p>
    <w:p w:rsidR="00F053A6" w:rsidRPr="00F053A6" w:rsidRDefault="00F053A6" w:rsidP="00777138">
      <w:pPr>
        <w:pStyle w:val="NoSpacing"/>
        <w:jc w:val="both"/>
        <w:rPr>
          <w:b/>
          <w:sz w:val="24"/>
          <w:szCs w:val="24"/>
        </w:rPr>
      </w:pPr>
      <w:r>
        <w:rPr>
          <w:sz w:val="24"/>
          <w:szCs w:val="24"/>
        </w:rPr>
        <w:tab/>
      </w:r>
      <w:r>
        <w:rPr>
          <w:sz w:val="24"/>
          <w:szCs w:val="24"/>
        </w:rPr>
        <w:tab/>
      </w:r>
      <w:r>
        <w:rPr>
          <w:sz w:val="24"/>
          <w:szCs w:val="24"/>
        </w:rPr>
        <w:tab/>
      </w:r>
      <w:r>
        <w:rPr>
          <w:sz w:val="24"/>
          <w:szCs w:val="24"/>
        </w:rPr>
        <w:tab/>
      </w:r>
      <w:r>
        <w:rPr>
          <w:sz w:val="24"/>
          <w:szCs w:val="24"/>
        </w:rPr>
        <w:tab/>
      </w:r>
      <w:r w:rsidRPr="00F053A6">
        <w:rPr>
          <w:b/>
          <w:sz w:val="24"/>
          <w:szCs w:val="24"/>
        </w:rPr>
        <w:t>Wednesday, May 2</w:t>
      </w:r>
      <w:r w:rsidR="00153004">
        <w:rPr>
          <w:b/>
          <w:sz w:val="24"/>
          <w:szCs w:val="24"/>
        </w:rPr>
        <w:t>5</w:t>
      </w:r>
      <w:r w:rsidR="00777138">
        <w:rPr>
          <w:b/>
          <w:sz w:val="24"/>
          <w:szCs w:val="24"/>
        </w:rPr>
        <w:t>, 201</w:t>
      </w:r>
      <w:r w:rsidR="00153004">
        <w:rPr>
          <w:b/>
          <w:sz w:val="24"/>
          <w:szCs w:val="24"/>
        </w:rPr>
        <w:t>6</w:t>
      </w:r>
      <w:r w:rsidRPr="00F053A6">
        <w:rPr>
          <w:b/>
          <w:sz w:val="24"/>
          <w:szCs w:val="24"/>
        </w:rPr>
        <w:t xml:space="preserve"> at 7:00 PM</w:t>
      </w:r>
    </w:p>
    <w:p w:rsidR="00F053A6" w:rsidRPr="00F053A6" w:rsidRDefault="00F053A6" w:rsidP="00777138">
      <w:pPr>
        <w:pStyle w:val="NoSpacing"/>
        <w:jc w:val="both"/>
        <w:rPr>
          <w:b/>
          <w:sz w:val="6"/>
          <w:szCs w:val="6"/>
        </w:rPr>
      </w:pPr>
    </w:p>
    <w:p w:rsidR="00F053A6" w:rsidRDefault="00F053A6" w:rsidP="00777138">
      <w:pPr>
        <w:pStyle w:val="NoSpacing"/>
        <w:jc w:val="both"/>
        <w:rPr>
          <w:sz w:val="24"/>
          <w:szCs w:val="24"/>
        </w:rPr>
      </w:pPr>
      <w:r>
        <w:rPr>
          <w:sz w:val="24"/>
          <w:szCs w:val="24"/>
        </w:rPr>
        <w:t xml:space="preserve">Erie County Technical School will </w:t>
      </w:r>
      <w:r w:rsidR="00153004">
        <w:rPr>
          <w:sz w:val="24"/>
          <w:szCs w:val="24"/>
        </w:rPr>
        <w:t>conduct the annual “Senior Awards Ceremony” at McDowell Intermediate Little Theatre.  Please consider joining us for this special evening, you will receive an invitation in the mail.</w:t>
      </w:r>
    </w:p>
    <w:p w:rsidR="00F053A6" w:rsidRDefault="00F053A6" w:rsidP="00874713">
      <w:pPr>
        <w:pStyle w:val="NoSpacing"/>
        <w:rPr>
          <w:sz w:val="24"/>
          <w:szCs w:val="24"/>
        </w:rPr>
      </w:pPr>
    </w:p>
    <w:p w:rsidR="000B7393" w:rsidRDefault="000B7393" w:rsidP="000B7393">
      <w:pPr>
        <w:pStyle w:val="NoSpacing"/>
        <w:jc w:val="both"/>
        <w:rPr>
          <w:sz w:val="24"/>
          <w:szCs w:val="24"/>
        </w:rPr>
      </w:pPr>
      <w:r w:rsidRPr="00B143D1">
        <w:rPr>
          <w:b/>
          <w:i/>
          <w:color w:val="006600"/>
          <w:sz w:val="28"/>
          <w:szCs w:val="28"/>
          <w:u w:val="single"/>
        </w:rPr>
        <w:t>March ECTS Pride Students:</w:t>
      </w:r>
      <w:r w:rsidRPr="00203BB1">
        <w:rPr>
          <w:sz w:val="24"/>
          <w:szCs w:val="24"/>
        </w:rPr>
        <w:t xml:space="preserve">  Please find attached the monthly recognition of the PRIDE student of the month from each lab.  </w:t>
      </w:r>
    </w:p>
    <w:p w:rsidR="00F053A6" w:rsidRPr="00203BB1" w:rsidRDefault="00F053A6" w:rsidP="00874713">
      <w:pPr>
        <w:pStyle w:val="NoSpacing"/>
        <w:rPr>
          <w:sz w:val="24"/>
          <w:szCs w:val="24"/>
        </w:rPr>
      </w:pPr>
    </w:p>
    <w:sectPr w:rsidR="00F053A6" w:rsidRPr="00203BB1" w:rsidSect="00650EE1">
      <w:pgSz w:w="12240" w:h="15840"/>
      <w:pgMar w:top="720" w:right="72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B7347"/>
    <w:multiLevelType w:val="hybridMultilevel"/>
    <w:tmpl w:val="9D80E90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 w15:restartNumberingAfterBreak="0">
    <w:nsid w:val="79993FAA"/>
    <w:multiLevelType w:val="hybridMultilevel"/>
    <w:tmpl w:val="4C7697F6"/>
    <w:lvl w:ilvl="0" w:tplc="04090001">
      <w:start w:val="1"/>
      <w:numFmt w:val="bullet"/>
      <w:lvlText w:val=""/>
      <w:lvlJc w:val="left"/>
      <w:pPr>
        <w:ind w:left="1499" w:hanging="360"/>
      </w:pPr>
      <w:rPr>
        <w:rFonts w:ascii="Symbol" w:hAnsi="Symbol" w:hint="default"/>
      </w:rPr>
    </w:lvl>
    <w:lvl w:ilvl="1" w:tplc="04090003" w:tentative="1">
      <w:start w:val="1"/>
      <w:numFmt w:val="bullet"/>
      <w:lvlText w:val="o"/>
      <w:lvlJc w:val="left"/>
      <w:pPr>
        <w:ind w:left="2219" w:hanging="360"/>
      </w:pPr>
      <w:rPr>
        <w:rFonts w:ascii="Courier New" w:hAnsi="Courier New" w:cs="Courier New" w:hint="default"/>
      </w:rPr>
    </w:lvl>
    <w:lvl w:ilvl="2" w:tplc="04090005" w:tentative="1">
      <w:start w:val="1"/>
      <w:numFmt w:val="bullet"/>
      <w:lvlText w:val=""/>
      <w:lvlJc w:val="left"/>
      <w:pPr>
        <w:ind w:left="2939" w:hanging="360"/>
      </w:pPr>
      <w:rPr>
        <w:rFonts w:ascii="Wingdings" w:hAnsi="Wingdings" w:hint="default"/>
      </w:rPr>
    </w:lvl>
    <w:lvl w:ilvl="3" w:tplc="04090001" w:tentative="1">
      <w:start w:val="1"/>
      <w:numFmt w:val="bullet"/>
      <w:lvlText w:val=""/>
      <w:lvlJc w:val="left"/>
      <w:pPr>
        <w:ind w:left="3659" w:hanging="360"/>
      </w:pPr>
      <w:rPr>
        <w:rFonts w:ascii="Symbol" w:hAnsi="Symbol" w:hint="default"/>
      </w:rPr>
    </w:lvl>
    <w:lvl w:ilvl="4" w:tplc="04090003" w:tentative="1">
      <w:start w:val="1"/>
      <w:numFmt w:val="bullet"/>
      <w:lvlText w:val="o"/>
      <w:lvlJc w:val="left"/>
      <w:pPr>
        <w:ind w:left="4379" w:hanging="360"/>
      </w:pPr>
      <w:rPr>
        <w:rFonts w:ascii="Courier New" w:hAnsi="Courier New" w:cs="Courier New" w:hint="default"/>
      </w:rPr>
    </w:lvl>
    <w:lvl w:ilvl="5" w:tplc="04090005" w:tentative="1">
      <w:start w:val="1"/>
      <w:numFmt w:val="bullet"/>
      <w:lvlText w:val=""/>
      <w:lvlJc w:val="left"/>
      <w:pPr>
        <w:ind w:left="5099" w:hanging="360"/>
      </w:pPr>
      <w:rPr>
        <w:rFonts w:ascii="Wingdings" w:hAnsi="Wingdings" w:hint="default"/>
      </w:rPr>
    </w:lvl>
    <w:lvl w:ilvl="6" w:tplc="04090001" w:tentative="1">
      <w:start w:val="1"/>
      <w:numFmt w:val="bullet"/>
      <w:lvlText w:val=""/>
      <w:lvlJc w:val="left"/>
      <w:pPr>
        <w:ind w:left="5819" w:hanging="360"/>
      </w:pPr>
      <w:rPr>
        <w:rFonts w:ascii="Symbol" w:hAnsi="Symbol" w:hint="default"/>
      </w:rPr>
    </w:lvl>
    <w:lvl w:ilvl="7" w:tplc="04090003" w:tentative="1">
      <w:start w:val="1"/>
      <w:numFmt w:val="bullet"/>
      <w:lvlText w:val="o"/>
      <w:lvlJc w:val="left"/>
      <w:pPr>
        <w:ind w:left="6539" w:hanging="360"/>
      </w:pPr>
      <w:rPr>
        <w:rFonts w:ascii="Courier New" w:hAnsi="Courier New" w:cs="Courier New" w:hint="default"/>
      </w:rPr>
    </w:lvl>
    <w:lvl w:ilvl="8" w:tplc="04090005" w:tentative="1">
      <w:start w:val="1"/>
      <w:numFmt w:val="bullet"/>
      <w:lvlText w:val=""/>
      <w:lvlJc w:val="left"/>
      <w:pPr>
        <w:ind w:left="725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42"/>
    <w:rsid w:val="00020FA6"/>
    <w:rsid w:val="00021A5A"/>
    <w:rsid w:val="00047865"/>
    <w:rsid w:val="00047B1E"/>
    <w:rsid w:val="000707F1"/>
    <w:rsid w:val="000B7393"/>
    <w:rsid w:val="000D0849"/>
    <w:rsid w:val="000E36A3"/>
    <w:rsid w:val="00137234"/>
    <w:rsid w:val="00153004"/>
    <w:rsid w:val="00190FED"/>
    <w:rsid w:val="001C6E51"/>
    <w:rsid w:val="001F47E6"/>
    <w:rsid w:val="00202D8B"/>
    <w:rsid w:val="00203BB1"/>
    <w:rsid w:val="002401B2"/>
    <w:rsid w:val="00257147"/>
    <w:rsid w:val="00280961"/>
    <w:rsid w:val="002A11AC"/>
    <w:rsid w:val="002A7121"/>
    <w:rsid w:val="002B5B59"/>
    <w:rsid w:val="002B737B"/>
    <w:rsid w:val="002F5E9C"/>
    <w:rsid w:val="003338F5"/>
    <w:rsid w:val="00334E1F"/>
    <w:rsid w:val="003424FD"/>
    <w:rsid w:val="00350DAC"/>
    <w:rsid w:val="00357840"/>
    <w:rsid w:val="00362875"/>
    <w:rsid w:val="00383BFC"/>
    <w:rsid w:val="00386AE3"/>
    <w:rsid w:val="00394C42"/>
    <w:rsid w:val="003A7073"/>
    <w:rsid w:val="003B64BB"/>
    <w:rsid w:val="003C789D"/>
    <w:rsid w:val="003D00BE"/>
    <w:rsid w:val="00421ED8"/>
    <w:rsid w:val="00441456"/>
    <w:rsid w:val="00461B34"/>
    <w:rsid w:val="00476DFC"/>
    <w:rsid w:val="0049077E"/>
    <w:rsid w:val="004A0657"/>
    <w:rsid w:val="004A3360"/>
    <w:rsid w:val="005566FC"/>
    <w:rsid w:val="00563BC5"/>
    <w:rsid w:val="00572F05"/>
    <w:rsid w:val="0057511A"/>
    <w:rsid w:val="005B1ABD"/>
    <w:rsid w:val="00637433"/>
    <w:rsid w:val="00650EE1"/>
    <w:rsid w:val="00662BA6"/>
    <w:rsid w:val="006A4A77"/>
    <w:rsid w:val="006B27ED"/>
    <w:rsid w:val="006E652B"/>
    <w:rsid w:val="00777138"/>
    <w:rsid w:val="00781EA9"/>
    <w:rsid w:val="00784866"/>
    <w:rsid w:val="00785A7B"/>
    <w:rsid w:val="007900F3"/>
    <w:rsid w:val="007D23D4"/>
    <w:rsid w:val="00811B15"/>
    <w:rsid w:val="00813A0C"/>
    <w:rsid w:val="0083198A"/>
    <w:rsid w:val="00874713"/>
    <w:rsid w:val="00890E8F"/>
    <w:rsid w:val="00892ABD"/>
    <w:rsid w:val="008E2CD9"/>
    <w:rsid w:val="008E740F"/>
    <w:rsid w:val="008F0CD9"/>
    <w:rsid w:val="00930D4E"/>
    <w:rsid w:val="0093164A"/>
    <w:rsid w:val="009633CD"/>
    <w:rsid w:val="00996882"/>
    <w:rsid w:val="009F5158"/>
    <w:rsid w:val="00A031D7"/>
    <w:rsid w:val="00A543CC"/>
    <w:rsid w:val="00A62AEC"/>
    <w:rsid w:val="00A749F5"/>
    <w:rsid w:val="00A82055"/>
    <w:rsid w:val="00AA2589"/>
    <w:rsid w:val="00AA59DA"/>
    <w:rsid w:val="00AC6A19"/>
    <w:rsid w:val="00AE11CF"/>
    <w:rsid w:val="00AF62B9"/>
    <w:rsid w:val="00B143D1"/>
    <w:rsid w:val="00B51DC8"/>
    <w:rsid w:val="00BA67AB"/>
    <w:rsid w:val="00BD6A72"/>
    <w:rsid w:val="00BE7F01"/>
    <w:rsid w:val="00C02A6C"/>
    <w:rsid w:val="00C343C2"/>
    <w:rsid w:val="00C41286"/>
    <w:rsid w:val="00C61EC9"/>
    <w:rsid w:val="00C63C33"/>
    <w:rsid w:val="00C84968"/>
    <w:rsid w:val="00C92C22"/>
    <w:rsid w:val="00C973E7"/>
    <w:rsid w:val="00CA1342"/>
    <w:rsid w:val="00CB29A0"/>
    <w:rsid w:val="00CF6237"/>
    <w:rsid w:val="00D26F77"/>
    <w:rsid w:val="00D272F7"/>
    <w:rsid w:val="00D63C6F"/>
    <w:rsid w:val="00D72E77"/>
    <w:rsid w:val="00D74816"/>
    <w:rsid w:val="00DB4455"/>
    <w:rsid w:val="00DC4E4F"/>
    <w:rsid w:val="00DF3D17"/>
    <w:rsid w:val="00DF401E"/>
    <w:rsid w:val="00E11B24"/>
    <w:rsid w:val="00E20452"/>
    <w:rsid w:val="00E2577D"/>
    <w:rsid w:val="00E52F2F"/>
    <w:rsid w:val="00EB2DCC"/>
    <w:rsid w:val="00EC073D"/>
    <w:rsid w:val="00ED7B65"/>
    <w:rsid w:val="00EE59CE"/>
    <w:rsid w:val="00F053A6"/>
    <w:rsid w:val="00F078EA"/>
    <w:rsid w:val="00F17DEB"/>
    <w:rsid w:val="00F35CF5"/>
    <w:rsid w:val="00F36E07"/>
    <w:rsid w:val="00F80E1A"/>
    <w:rsid w:val="00FA781D"/>
    <w:rsid w:val="00FD6E82"/>
    <w:rsid w:val="00FD7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7A7FBC-C1D1-482F-A63E-CDE27CF41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E8F"/>
    <w:pPr>
      <w:spacing w:after="200" w:line="276" w:lineRule="auto"/>
    </w:pPr>
    <w:rPr>
      <w:sz w:val="22"/>
      <w:szCs w:val="22"/>
    </w:rPr>
  </w:style>
  <w:style w:type="paragraph" w:styleId="Heading1">
    <w:name w:val="heading 1"/>
    <w:basedOn w:val="Normal"/>
    <w:next w:val="Normal"/>
    <w:link w:val="Heading1Char"/>
    <w:uiPriority w:val="9"/>
    <w:qFormat/>
    <w:rsid w:val="000B73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342"/>
    <w:rPr>
      <w:sz w:val="22"/>
      <w:szCs w:val="22"/>
    </w:rPr>
  </w:style>
  <w:style w:type="paragraph" w:styleId="BalloonText">
    <w:name w:val="Balloon Text"/>
    <w:basedOn w:val="Normal"/>
    <w:link w:val="BalloonTextChar"/>
    <w:uiPriority w:val="99"/>
    <w:semiHidden/>
    <w:unhideWhenUsed/>
    <w:rsid w:val="00021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A5A"/>
    <w:rPr>
      <w:rFonts w:ascii="Tahoma" w:hAnsi="Tahoma" w:cs="Tahoma"/>
      <w:sz w:val="16"/>
      <w:szCs w:val="16"/>
    </w:rPr>
  </w:style>
  <w:style w:type="character" w:customStyle="1" w:styleId="Heading1Char">
    <w:name w:val="Heading 1 Char"/>
    <w:basedOn w:val="DefaultParagraphFont"/>
    <w:link w:val="Heading1"/>
    <w:uiPriority w:val="9"/>
    <w:rsid w:val="000B739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749812">
      <w:bodyDiv w:val="1"/>
      <w:marLeft w:val="0"/>
      <w:marRight w:val="0"/>
      <w:marTop w:val="0"/>
      <w:marBottom w:val="0"/>
      <w:divBdr>
        <w:top w:val="none" w:sz="0" w:space="0" w:color="auto"/>
        <w:left w:val="none" w:sz="0" w:space="0" w:color="auto"/>
        <w:bottom w:val="none" w:sz="0" w:space="0" w:color="auto"/>
        <w:right w:val="none" w:sz="0" w:space="0" w:color="auto"/>
      </w:divBdr>
    </w:div>
    <w:div w:id="163591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5059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Pam Lasher</cp:lastModifiedBy>
  <cp:revision>6</cp:revision>
  <cp:lastPrinted>2016-04-18T18:30:00Z</cp:lastPrinted>
  <dcterms:created xsi:type="dcterms:W3CDTF">2016-04-15T17:10:00Z</dcterms:created>
  <dcterms:modified xsi:type="dcterms:W3CDTF">2016-04-18T18:34:00Z</dcterms:modified>
</cp:coreProperties>
</file>