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656429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1050"/>
            <wp:effectExtent l="0" t="0" r="0" b="0"/>
            <wp:docPr id="3" name="Picture 3" descr="T:\Forms\Logos\High Quality Logos\ECTS logo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:\Forms\Logos\High Quality Logos\ECTS logo 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656429">
        <w:rPr>
          <w:rFonts w:ascii="Calibri" w:hAnsi="Calibri"/>
        </w:rPr>
        <w:t>September 18, 2014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656429" w:rsidRPr="00656429">
        <w:rPr>
          <w:rFonts w:ascii="Calibri" w:hAnsi="Calibri"/>
        </w:rPr>
        <w:t>Compensation of Superintendent of Record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656429">
        <w:rPr>
          <w:rFonts w:ascii="Calibri" w:hAnsi="Calibri"/>
        </w:rPr>
        <w:t>Terri Birchard</w:t>
      </w:r>
    </w:p>
    <w:p w:rsidR="00557CFC" w:rsidRPr="00656429" w:rsidRDefault="00557CFC">
      <w:pPr>
        <w:rPr>
          <w:rFonts w:asciiTheme="minorHAnsi" w:hAnsiTheme="minorHAnsi"/>
        </w:rPr>
      </w:pPr>
    </w:p>
    <w:p w:rsidR="001F01C6" w:rsidRPr="00656429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656429">
        <w:rPr>
          <w:rFonts w:asciiTheme="minorHAnsi" w:hAnsiTheme="minorHAnsi" w:cstheme="minorHAnsi"/>
          <w:bCs/>
        </w:rPr>
        <w:t xml:space="preserve">DESCRIPTION: </w:t>
      </w:r>
    </w:p>
    <w:p w:rsidR="00EB3768" w:rsidRPr="00656429" w:rsidRDefault="00EB3768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656429" w:rsidRPr="00656429" w:rsidRDefault="00656429" w:rsidP="00656429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656429">
        <w:rPr>
          <w:rFonts w:asciiTheme="minorHAnsi" w:hAnsiTheme="minorHAnsi" w:cstheme="minorHAnsi"/>
          <w:bCs/>
        </w:rPr>
        <w:t xml:space="preserve">The Superintendent of Record is to receive an annual net stipend of $3,000 for service to Erie County Technical School.  This payment should allow for applicable employment taxes and retirement benefits to yield a net paycheck of $3,000 annually.  Dr. Downie, the current Superintendent of Record, has not been compensated for the 2013-2014 year of service.  </w:t>
      </w:r>
    </w:p>
    <w:p w:rsidR="00656429" w:rsidRPr="00656429" w:rsidRDefault="00656429" w:rsidP="00656429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656429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656429">
        <w:rPr>
          <w:rFonts w:asciiTheme="minorHAnsi" w:hAnsiTheme="minorHAnsi" w:cstheme="minorHAnsi"/>
        </w:rPr>
        <w:t xml:space="preserve">RECOMMENDATION:  </w:t>
      </w:r>
    </w:p>
    <w:p w:rsidR="00EB3768" w:rsidRPr="00656429" w:rsidRDefault="00EB3768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656429" w:rsidRPr="00656429" w:rsidRDefault="00656429" w:rsidP="00656429">
      <w:pPr>
        <w:rPr>
          <w:rFonts w:asciiTheme="minorHAnsi" w:hAnsiTheme="minorHAnsi"/>
        </w:rPr>
      </w:pPr>
      <w:r w:rsidRPr="00656429">
        <w:rPr>
          <w:rFonts w:asciiTheme="minorHAnsi" w:hAnsiTheme="minorHAnsi"/>
        </w:rPr>
        <w:t>Motion to compensate the Superintendent of Record a net paycheck of $3,000 for 2013-2014 through ECTS employee payroll systems, subject to applicable employment taxes and retirement benefits</w:t>
      </w:r>
    </w:p>
    <w:p w:rsidR="00557CFC" w:rsidRPr="00656429" w:rsidRDefault="00557CFC">
      <w:pPr>
        <w:rPr>
          <w:rFonts w:asciiTheme="minorHAnsi" w:hAnsiTheme="minorHAnsi"/>
        </w:rPr>
      </w:pPr>
      <w:bookmarkStart w:id="0" w:name="_GoBack"/>
      <w:bookmarkEnd w:id="0"/>
    </w:p>
    <w:sectPr w:rsidR="00557CFC" w:rsidRPr="00656429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401A8F"/>
    <w:rsid w:val="00420310"/>
    <w:rsid w:val="004E0B49"/>
    <w:rsid w:val="004F572B"/>
    <w:rsid w:val="00557CFC"/>
    <w:rsid w:val="00635DC0"/>
    <w:rsid w:val="00656429"/>
    <w:rsid w:val="00724D74"/>
    <w:rsid w:val="007B6651"/>
    <w:rsid w:val="008633B3"/>
    <w:rsid w:val="008D0FBD"/>
    <w:rsid w:val="008D24CB"/>
    <w:rsid w:val="009F2484"/>
    <w:rsid w:val="00A325E9"/>
    <w:rsid w:val="00B232FE"/>
    <w:rsid w:val="00BA026F"/>
    <w:rsid w:val="00E2554F"/>
    <w:rsid w:val="00EB3768"/>
    <w:rsid w:val="00EB4B29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73561521-9F4B-4B4C-BAE9-AA410426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Aldo Jackson</cp:lastModifiedBy>
  <cp:revision>2</cp:revision>
  <cp:lastPrinted>2013-01-22T14:38:00Z</cp:lastPrinted>
  <dcterms:created xsi:type="dcterms:W3CDTF">2014-09-18T21:43:00Z</dcterms:created>
  <dcterms:modified xsi:type="dcterms:W3CDTF">2014-09-18T21:43:00Z</dcterms:modified>
</cp:coreProperties>
</file>