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0E1A" w:rsidRPr="0035259E" w:rsidRDefault="00CA1342" w:rsidP="00CA1342">
      <w:pPr>
        <w:pStyle w:val="NoSpacing"/>
        <w:jc w:val="center"/>
        <w:rPr>
          <w:rFonts w:asciiTheme="majorHAnsi" w:hAnsiTheme="majorHAnsi"/>
          <w:sz w:val="40"/>
          <w:szCs w:val="40"/>
        </w:rPr>
      </w:pPr>
      <w:r w:rsidRPr="0035259E">
        <w:rPr>
          <w:rFonts w:asciiTheme="majorHAnsi" w:hAnsiTheme="majorHAnsi"/>
          <w:sz w:val="40"/>
          <w:szCs w:val="40"/>
        </w:rPr>
        <w:t>High School Activity Report</w:t>
      </w:r>
    </w:p>
    <w:p w:rsidR="00CA1342" w:rsidRPr="0035259E" w:rsidRDefault="00967674" w:rsidP="00CA1342">
      <w:pPr>
        <w:pStyle w:val="NoSpacing"/>
        <w:jc w:val="center"/>
        <w:rPr>
          <w:rFonts w:asciiTheme="majorHAnsi" w:hAnsiTheme="majorHAnsi"/>
          <w:sz w:val="40"/>
          <w:szCs w:val="40"/>
        </w:rPr>
      </w:pPr>
      <w:r>
        <w:rPr>
          <w:rFonts w:asciiTheme="majorHAnsi" w:hAnsiTheme="majorHAnsi"/>
          <w:sz w:val="40"/>
          <w:szCs w:val="40"/>
        </w:rPr>
        <w:t>October</w:t>
      </w:r>
      <w:r w:rsidR="00390959" w:rsidRPr="0035259E">
        <w:rPr>
          <w:rFonts w:asciiTheme="majorHAnsi" w:hAnsiTheme="majorHAnsi"/>
          <w:sz w:val="40"/>
          <w:szCs w:val="40"/>
        </w:rPr>
        <w:t xml:space="preserve"> 201</w:t>
      </w:r>
      <w:r w:rsidR="003B56E8">
        <w:rPr>
          <w:rFonts w:asciiTheme="majorHAnsi" w:hAnsiTheme="majorHAnsi"/>
          <w:sz w:val="40"/>
          <w:szCs w:val="40"/>
        </w:rPr>
        <w:t>3</w:t>
      </w:r>
    </w:p>
    <w:p w:rsidR="00CA1342" w:rsidRPr="00390959" w:rsidRDefault="00CA1342" w:rsidP="00CA1342">
      <w:pPr>
        <w:pStyle w:val="NoSpacing"/>
        <w:jc w:val="center"/>
        <w:rPr>
          <w:rFonts w:asciiTheme="majorHAnsi" w:hAnsiTheme="majorHAnsi"/>
        </w:rPr>
      </w:pPr>
    </w:p>
    <w:p w:rsidR="00D47D7C" w:rsidRDefault="00D47D7C" w:rsidP="002D79DE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b/>
          <w:i/>
          <w:sz w:val="24"/>
          <w:szCs w:val="24"/>
          <w:u w:val="single"/>
        </w:rPr>
        <w:t>In-Service:</w:t>
      </w:r>
    </w:p>
    <w:p w:rsidR="00D47D7C" w:rsidRPr="00D47D7C" w:rsidRDefault="00D47D7C" w:rsidP="002D79DE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The ECTS staff participated in the Act 126 Child Abuse In-Service hosted at Girard High School on October 14</w:t>
      </w:r>
      <w:r w:rsidRPr="00D47D7C">
        <w:rPr>
          <w:rFonts w:asciiTheme="majorHAnsi" w:hAnsiTheme="majorHAnsi"/>
          <w:sz w:val="24"/>
          <w:szCs w:val="24"/>
          <w:vertAlign w:val="superscript"/>
        </w:rPr>
        <w:t>th</w:t>
      </w:r>
      <w:r>
        <w:rPr>
          <w:rFonts w:asciiTheme="majorHAnsi" w:hAnsiTheme="majorHAnsi"/>
          <w:sz w:val="24"/>
          <w:szCs w:val="24"/>
        </w:rPr>
        <w:t>.  Mr. Tarasovitch extends his gratitude to Girard High School for their hospitality and willingness to support ECTS with this valuable presentation.</w:t>
      </w:r>
    </w:p>
    <w:p w:rsidR="00D47D7C" w:rsidRDefault="00D47D7C" w:rsidP="002D79DE">
      <w:pPr>
        <w:pStyle w:val="NoSpacing"/>
        <w:rPr>
          <w:rFonts w:asciiTheme="majorHAnsi" w:hAnsiTheme="majorHAnsi"/>
          <w:b/>
          <w:i/>
          <w:sz w:val="24"/>
          <w:szCs w:val="24"/>
          <w:u w:val="single"/>
        </w:rPr>
      </w:pPr>
    </w:p>
    <w:p w:rsidR="002D79DE" w:rsidRDefault="002D79DE" w:rsidP="002D79DE">
      <w:pPr>
        <w:pStyle w:val="NoSpacing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i/>
          <w:sz w:val="24"/>
          <w:szCs w:val="24"/>
          <w:u w:val="single"/>
        </w:rPr>
        <w:t>OAC Fall Luncheon</w:t>
      </w:r>
      <w:r w:rsidRPr="0035259E">
        <w:rPr>
          <w:rFonts w:asciiTheme="majorHAnsi" w:hAnsiTheme="majorHAnsi"/>
          <w:b/>
          <w:sz w:val="24"/>
          <w:szCs w:val="24"/>
        </w:rPr>
        <w:t>:</w:t>
      </w:r>
    </w:p>
    <w:p w:rsidR="00D47D7C" w:rsidRDefault="002D79DE" w:rsidP="00CA1342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The fall occupational advisory committee membership luncheon was held on Monday, </w:t>
      </w:r>
    </w:p>
    <w:p w:rsidR="002D79DE" w:rsidRDefault="002D79DE" w:rsidP="00CA1342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October </w:t>
      </w:r>
      <w:r w:rsidR="00D47D7C">
        <w:rPr>
          <w:rFonts w:asciiTheme="majorHAnsi" w:hAnsiTheme="majorHAnsi"/>
          <w:sz w:val="24"/>
          <w:szCs w:val="24"/>
        </w:rPr>
        <w:t>14</w:t>
      </w:r>
      <w:r w:rsidRPr="002D79DE">
        <w:rPr>
          <w:rFonts w:asciiTheme="majorHAnsi" w:hAnsiTheme="majorHAnsi"/>
          <w:sz w:val="24"/>
          <w:szCs w:val="24"/>
          <w:vertAlign w:val="superscript"/>
        </w:rPr>
        <w:t>th</w:t>
      </w:r>
      <w:r>
        <w:rPr>
          <w:rFonts w:asciiTheme="majorHAnsi" w:hAnsiTheme="majorHAnsi"/>
          <w:sz w:val="24"/>
          <w:szCs w:val="24"/>
        </w:rPr>
        <w:t xml:space="preserve">.  This was the first of the two yearly OAC meetings between our instructors and these valued advisory members.  </w:t>
      </w:r>
    </w:p>
    <w:p w:rsidR="002D79DE" w:rsidRDefault="002D79DE" w:rsidP="00CA1342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Each meeting has a specific agenda but the main items of discussion are the programs equipment, curriculum, safety and organization.  Kudos to Elaine Shaffer, she continues to </w:t>
      </w:r>
      <w:r w:rsidR="00D3129E">
        <w:rPr>
          <w:rFonts w:asciiTheme="majorHAnsi" w:hAnsiTheme="majorHAnsi"/>
          <w:sz w:val="24"/>
          <w:szCs w:val="24"/>
        </w:rPr>
        <w:t>organize these OAC meetings so professionally.  Elaine</w:t>
      </w:r>
      <w:r w:rsidR="003B56E8">
        <w:rPr>
          <w:rFonts w:asciiTheme="majorHAnsi" w:hAnsiTheme="majorHAnsi"/>
          <w:sz w:val="24"/>
          <w:szCs w:val="24"/>
        </w:rPr>
        <w:t>’</w:t>
      </w:r>
      <w:r w:rsidR="00D3129E">
        <w:rPr>
          <w:rFonts w:asciiTheme="majorHAnsi" w:hAnsiTheme="majorHAnsi"/>
          <w:sz w:val="24"/>
          <w:szCs w:val="24"/>
        </w:rPr>
        <w:t>s support of the invitation list has continually grown with members.  There were 14</w:t>
      </w:r>
      <w:r w:rsidR="00D47D7C">
        <w:rPr>
          <w:rFonts w:asciiTheme="majorHAnsi" w:hAnsiTheme="majorHAnsi"/>
          <w:sz w:val="24"/>
          <w:szCs w:val="24"/>
        </w:rPr>
        <w:t>5</w:t>
      </w:r>
      <w:r w:rsidR="00D3129E">
        <w:rPr>
          <w:rFonts w:asciiTheme="majorHAnsi" w:hAnsiTheme="majorHAnsi"/>
          <w:sz w:val="24"/>
          <w:szCs w:val="24"/>
        </w:rPr>
        <w:t xml:space="preserve"> participants that represented </w:t>
      </w:r>
      <w:r w:rsidR="00D47D7C">
        <w:rPr>
          <w:rFonts w:asciiTheme="majorHAnsi" w:hAnsiTheme="majorHAnsi"/>
          <w:sz w:val="24"/>
          <w:szCs w:val="24"/>
        </w:rPr>
        <w:t>80</w:t>
      </w:r>
      <w:r w:rsidR="00D3129E">
        <w:rPr>
          <w:rFonts w:asciiTheme="majorHAnsi" w:hAnsiTheme="majorHAnsi"/>
          <w:sz w:val="24"/>
          <w:szCs w:val="24"/>
        </w:rPr>
        <w:t xml:space="preserve"> companies; a growth of </w:t>
      </w:r>
      <w:r w:rsidR="00D47D7C">
        <w:rPr>
          <w:rFonts w:asciiTheme="majorHAnsi" w:hAnsiTheme="majorHAnsi"/>
          <w:sz w:val="24"/>
          <w:szCs w:val="24"/>
        </w:rPr>
        <w:t>1</w:t>
      </w:r>
      <w:r w:rsidR="00D3129E">
        <w:rPr>
          <w:rFonts w:asciiTheme="majorHAnsi" w:hAnsiTheme="majorHAnsi"/>
          <w:sz w:val="24"/>
          <w:szCs w:val="24"/>
        </w:rPr>
        <w:t xml:space="preserve"> participant and </w:t>
      </w:r>
      <w:r w:rsidR="00D47D7C">
        <w:rPr>
          <w:rFonts w:asciiTheme="majorHAnsi" w:hAnsiTheme="majorHAnsi"/>
          <w:sz w:val="24"/>
          <w:szCs w:val="24"/>
        </w:rPr>
        <w:t>5</w:t>
      </w:r>
      <w:r w:rsidR="00D3129E">
        <w:rPr>
          <w:rFonts w:asciiTheme="majorHAnsi" w:hAnsiTheme="majorHAnsi"/>
          <w:sz w:val="24"/>
          <w:szCs w:val="24"/>
        </w:rPr>
        <w:t xml:space="preserve"> companies from last fall.</w:t>
      </w:r>
    </w:p>
    <w:p w:rsidR="00D47D7C" w:rsidRDefault="00D47D7C" w:rsidP="00CA1342">
      <w:pPr>
        <w:pStyle w:val="NoSpacing"/>
        <w:rPr>
          <w:rFonts w:asciiTheme="majorHAnsi" w:hAnsiTheme="majorHAnsi"/>
          <w:b/>
          <w:i/>
          <w:sz w:val="24"/>
          <w:szCs w:val="24"/>
          <w:u w:val="single"/>
        </w:rPr>
      </w:pPr>
    </w:p>
    <w:p w:rsidR="00D3129E" w:rsidRDefault="00D3129E" w:rsidP="00CA1342">
      <w:pPr>
        <w:pStyle w:val="NoSpacing"/>
        <w:rPr>
          <w:rFonts w:asciiTheme="majorHAnsi" w:hAnsiTheme="majorHAnsi"/>
          <w:b/>
          <w:i/>
          <w:sz w:val="24"/>
          <w:szCs w:val="24"/>
        </w:rPr>
      </w:pPr>
      <w:r w:rsidRPr="00D3129E">
        <w:rPr>
          <w:rFonts w:asciiTheme="majorHAnsi" w:hAnsiTheme="majorHAnsi"/>
          <w:b/>
          <w:i/>
          <w:sz w:val="24"/>
          <w:szCs w:val="24"/>
          <w:u w:val="single"/>
        </w:rPr>
        <w:t>PRIDE Student of the Month</w:t>
      </w:r>
      <w:r>
        <w:rPr>
          <w:rFonts w:asciiTheme="majorHAnsi" w:hAnsiTheme="majorHAnsi"/>
          <w:b/>
          <w:i/>
          <w:sz w:val="24"/>
          <w:szCs w:val="24"/>
        </w:rPr>
        <w:t>:</w:t>
      </w:r>
    </w:p>
    <w:p w:rsidR="00D3129E" w:rsidRDefault="00D3129E" w:rsidP="00CA1342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Mr. Tarasovitch has </w:t>
      </w:r>
      <w:r w:rsidR="00D47D7C">
        <w:rPr>
          <w:rFonts w:asciiTheme="majorHAnsi" w:hAnsiTheme="majorHAnsi"/>
          <w:sz w:val="24"/>
          <w:szCs w:val="24"/>
        </w:rPr>
        <w:t xml:space="preserve">continued the </w:t>
      </w:r>
      <w:r>
        <w:rPr>
          <w:rFonts w:asciiTheme="majorHAnsi" w:hAnsiTheme="majorHAnsi"/>
          <w:sz w:val="24"/>
          <w:szCs w:val="24"/>
        </w:rPr>
        <w:t>ECTS Student BE-ATTITUDES</w:t>
      </w:r>
      <w:r w:rsidR="00D47D7C">
        <w:rPr>
          <w:rFonts w:asciiTheme="majorHAnsi" w:hAnsiTheme="majorHAnsi"/>
          <w:sz w:val="24"/>
          <w:szCs w:val="24"/>
        </w:rPr>
        <w:t xml:space="preserve"> in recognizing the student of the month</w:t>
      </w:r>
      <w:r>
        <w:rPr>
          <w:rFonts w:asciiTheme="majorHAnsi" w:hAnsiTheme="majorHAnsi"/>
          <w:sz w:val="24"/>
          <w:szCs w:val="24"/>
        </w:rPr>
        <w:t xml:space="preserve">.  The </w:t>
      </w:r>
      <w:r w:rsidR="00D47D7C">
        <w:rPr>
          <w:rFonts w:asciiTheme="majorHAnsi" w:hAnsiTheme="majorHAnsi"/>
          <w:sz w:val="24"/>
          <w:szCs w:val="24"/>
        </w:rPr>
        <w:t>September</w:t>
      </w:r>
      <w:r>
        <w:rPr>
          <w:rFonts w:asciiTheme="majorHAnsi" w:hAnsiTheme="majorHAnsi"/>
          <w:sz w:val="24"/>
          <w:szCs w:val="24"/>
        </w:rPr>
        <w:t xml:space="preserve"> PRIDE student of the month is attached.</w:t>
      </w:r>
    </w:p>
    <w:p w:rsidR="00D47D7C" w:rsidRDefault="00D47D7C" w:rsidP="00CA1342">
      <w:pPr>
        <w:pStyle w:val="NoSpacing"/>
        <w:rPr>
          <w:rFonts w:asciiTheme="majorHAnsi" w:hAnsiTheme="majorHAnsi"/>
          <w:b/>
          <w:i/>
          <w:sz w:val="24"/>
          <w:szCs w:val="24"/>
          <w:u w:val="single"/>
        </w:rPr>
      </w:pPr>
    </w:p>
    <w:p w:rsidR="00D3129E" w:rsidRDefault="00D3129E" w:rsidP="00CA1342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b/>
          <w:i/>
          <w:sz w:val="24"/>
          <w:szCs w:val="24"/>
          <w:u w:val="single"/>
        </w:rPr>
        <w:t>Advanced Training Day</w:t>
      </w:r>
      <w:r>
        <w:rPr>
          <w:rFonts w:asciiTheme="majorHAnsi" w:hAnsiTheme="majorHAnsi"/>
          <w:sz w:val="24"/>
          <w:szCs w:val="24"/>
        </w:rPr>
        <w:t>:</w:t>
      </w:r>
    </w:p>
    <w:p w:rsidR="00D3129E" w:rsidRDefault="00D3129E" w:rsidP="00CA1342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Mr. Tarasovitch appreciates the groups effort to organize this year’s ADVANCED TRAINING </w:t>
      </w:r>
      <w:r w:rsidR="00D47D7C">
        <w:rPr>
          <w:rFonts w:asciiTheme="majorHAnsi" w:hAnsiTheme="majorHAnsi"/>
          <w:sz w:val="24"/>
          <w:szCs w:val="24"/>
        </w:rPr>
        <w:t>DAY; Peggy Hanson</w:t>
      </w:r>
      <w:r w:rsidR="00AF78E8">
        <w:rPr>
          <w:rFonts w:asciiTheme="majorHAnsi" w:hAnsiTheme="majorHAnsi"/>
          <w:sz w:val="24"/>
          <w:szCs w:val="24"/>
        </w:rPr>
        <w:t xml:space="preserve"> and </w:t>
      </w:r>
      <w:r w:rsidR="00D47D7C">
        <w:rPr>
          <w:rFonts w:asciiTheme="majorHAnsi" w:hAnsiTheme="majorHAnsi"/>
          <w:sz w:val="24"/>
          <w:szCs w:val="24"/>
        </w:rPr>
        <w:t>Remle Moyak</w:t>
      </w:r>
      <w:r w:rsidR="00AF78E8">
        <w:rPr>
          <w:rFonts w:asciiTheme="majorHAnsi" w:hAnsiTheme="majorHAnsi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</w:rPr>
        <w:t>did a superb job with organizing the day from the invitations to the set-up.  The post-secondary option day was held on Thursday, October 1</w:t>
      </w:r>
      <w:r w:rsidR="00D47D7C">
        <w:rPr>
          <w:rFonts w:asciiTheme="majorHAnsi" w:hAnsiTheme="majorHAnsi"/>
          <w:sz w:val="24"/>
          <w:szCs w:val="24"/>
        </w:rPr>
        <w:t>7</w:t>
      </w:r>
      <w:r w:rsidRPr="00D3129E">
        <w:rPr>
          <w:rFonts w:asciiTheme="majorHAnsi" w:hAnsiTheme="majorHAnsi"/>
          <w:sz w:val="24"/>
          <w:szCs w:val="24"/>
          <w:vertAlign w:val="superscript"/>
        </w:rPr>
        <w:t>th</w:t>
      </w:r>
      <w:r>
        <w:rPr>
          <w:rFonts w:asciiTheme="majorHAnsi" w:hAnsiTheme="majorHAnsi"/>
          <w:sz w:val="24"/>
          <w:szCs w:val="24"/>
        </w:rPr>
        <w:t xml:space="preserve">.  This </w:t>
      </w:r>
      <w:r w:rsidR="00AF78E8">
        <w:rPr>
          <w:rFonts w:asciiTheme="majorHAnsi" w:hAnsiTheme="majorHAnsi"/>
          <w:sz w:val="24"/>
          <w:szCs w:val="24"/>
        </w:rPr>
        <w:t>annual event provides our students the opportunity to investigate the educational options after graduation.</w:t>
      </w:r>
    </w:p>
    <w:p w:rsidR="00AF78E8" w:rsidRDefault="00AF78E8" w:rsidP="00CA1342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A list of the Post-Secondary institutions is attached.</w:t>
      </w:r>
    </w:p>
    <w:p w:rsidR="00D47D7C" w:rsidRDefault="00D47D7C" w:rsidP="00CA1342">
      <w:pPr>
        <w:pStyle w:val="NoSpacing"/>
        <w:rPr>
          <w:rFonts w:asciiTheme="majorHAnsi" w:hAnsiTheme="majorHAnsi"/>
          <w:sz w:val="24"/>
          <w:szCs w:val="24"/>
        </w:rPr>
      </w:pPr>
    </w:p>
    <w:p w:rsidR="00AF78E8" w:rsidRDefault="00AF78E8" w:rsidP="00CA1342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b/>
          <w:i/>
          <w:sz w:val="24"/>
          <w:szCs w:val="24"/>
          <w:u w:val="single"/>
        </w:rPr>
        <w:t>Fall Fest Dinner</w:t>
      </w:r>
      <w:r>
        <w:rPr>
          <w:rFonts w:asciiTheme="majorHAnsi" w:hAnsiTheme="majorHAnsi"/>
          <w:sz w:val="24"/>
          <w:szCs w:val="24"/>
        </w:rPr>
        <w:t>:</w:t>
      </w:r>
    </w:p>
    <w:p w:rsidR="00AF78E8" w:rsidRDefault="00AF78E8" w:rsidP="00CA1342">
      <w:pPr>
        <w:pStyle w:val="NoSpacing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A more complete report will be supplied at the next meeting because it </w:t>
      </w:r>
      <w:r w:rsidR="00D47D7C">
        <w:rPr>
          <w:rFonts w:asciiTheme="majorHAnsi" w:hAnsiTheme="majorHAnsi"/>
          <w:sz w:val="24"/>
          <w:szCs w:val="24"/>
        </w:rPr>
        <w:t>occurred</w:t>
      </w:r>
      <w:r>
        <w:rPr>
          <w:rFonts w:asciiTheme="majorHAnsi" w:hAnsiTheme="majorHAnsi"/>
          <w:sz w:val="24"/>
          <w:szCs w:val="24"/>
        </w:rPr>
        <w:t xml:space="preserve"> on Wednesday, October 2</w:t>
      </w:r>
      <w:r w:rsidR="00D47D7C">
        <w:rPr>
          <w:rFonts w:asciiTheme="majorHAnsi" w:hAnsiTheme="majorHAnsi"/>
          <w:sz w:val="24"/>
          <w:szCs w:val="24"/>
        </w:rPr>
        <w:t>3rd</w:t>
      </w:r>
      <w:r>
        <w:rPr>
          <w:rFonts w:asciiTheme="majorHAnsi" w:hAnsiTheme="majorHAnsi"/>
          <w:sz w:val="24"/>
          <w:szCs w:val="24"/>
        </w:rPr>
        <w:t>.</w:t>
      </w:r>
    </w:p>
    <w:p w:rsidR="00F875AF" w:rsidRDefault="00F875AF" w:rsidP="00CA1342">
      <w:pPr>
        <w:pStyle w:val="NoSpacing"/>
        <w:rPr>
          <w:rFonts w:asciiTheme="majorHAnsi" w:hAnsiTheme="majorHAnsi"/>
          <w:sz w:val="24"/>
          <w:szCs w:val="24"/>
        </w:rPr>
      </w:pPr>
    </w:p>
    <w:p w:rsidR="00D47D7C" w:rsidRDefault="00D47D7C" w:rsidP="00CA1342">
      <w:pPr>
        <w:pStyle w:val="NoSpacing"/>
        <w:rPr>
          <w:rFonts w:asciiTheme="majorHAnsi" w:hAnsiTheme="majorHAnsi"/>
          <w:sz w:val="24"/>
          <w:szCs w:val="24"/>
        </w:rPr>
      </w:pPr>
    </w:p>
    <w:p w:rsidR="00F875AF" w:rsidRPr="00967674" w:rsidRDefault="00F875AF" w:rsidP="00CA1342">
      <w:pPr>
        <w:pStyle w:val="NoSpacing"/>
        <w:rPr>
          <w:rFonts w:asciiTheme="majorHAnsi" w:hAnsiTheme="majorHAnsi"/>
          <w:sz w:val="24"/>
          <w:szCs w:val="24"/>
        </w:rPr>
      </w:pPr>
    </w:p>
    <w:sectPr w:rsidR="00F875AF" w:rsidRPr="00967674" w:rsidSect="00F115D5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4A595E"/>
    <w:multiLevelType w:val="hybridMultilevel"/>
    <w:tmpl w:val="529C9364"/>
    <w:lvl w:ilvl="0" w:tplc="0409000D">
      <w:start w:val="1"/>
      <w:numFmt w:val="bullet"/>
      <w:lvlText w:val=""/>
      <w:lvlJc w:val="left"/>
      <w:pPr>
        <w:ind w:left="144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7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CA1342"/>
    <w:rsid w:val="00047B1E"/>
    <w:rsid w:val="00081D94"/>
    <w:rsid w:val="00084C22"/>
    <w:rsid w:val="0012350D"/>
    <w:rsid w:val="001246A3"/>
    <w:rsid w:val="002B781C"/>
    <w:rsid w:val="002D79DE"/>
    <w:rsid w:val="0035259E"/>
    <w:rsid w:val="00390959"/>
    <w:rsid w:val="003B56E8"/>
    <w:rsid w:val="003B64BB"/>
    <w:rsid w:val="003C339D"/>
    <w:rsid w:val="003D00BE"/>
    <w:rsid w:val="003F62EF"/>
    <w:rsid w:val="00435393"/>
    <w:rsid w:val="00441456"/>
    <w:rsid w:val="004A0657"/>
    <w:rsid w:val="004A3360"/>
    <w:rsid w:val="00572D50"/>
    <w:rsid w:val="00591A76"/>
    <w:rsid w:val="005E38B1"/>
    <w:rsid w:val="005F273D"/>
    <w:rsid w:val="00611C3D"/>
    <w:rsid w:val="006E652B"/>
    <w:rsid w:val="007721D7"/>
    <w:rsid w:val="0079013D"/>
    <w:rsid w:val="008835E5"/>
    <w:rsid w:val="00890E8F"/>
    <w:rsid w:val="00892ABD"/>
    <w:rsid w:val="008E740F"/>
    <w:rsid w:val="00910A64"/>
    <w:rsid w:val="00967674"/>
    <w:rsid w:val="009F58C6"/>
    <w:rsid w:val="00A20002"/>
    <w:rsid w:val="00A749F5"/>
    <w:rsid w:val="00AF78E8"/>
    <w:rsid w:val="00B164EB"/>
    <w:rsid w:val="00BA108A"/>
    <w:rsid w:val="00BE58D9"/>
    <w:rsid w:val="00BE7F01"/>
    <w:rsid w:val="00C12885"/>
    <w:rsid w:val="00C34079"/>
    <w:rsid w:val="00CA1342"/>
    <w:rsid w:val="00CB3CF7"/>
    <w:rsid w:val="00D3129E"/>
    <w:rsid w:val="00D47D7C"/>
    <w:rsid w:val="00DB4455"/>
    <w:rsid w:val="00E87216"/>
    <w:rsid w:val="00EC073D"/>
    <w:rsid w:val="00EF053F"/>
    <w:rsid w:val="00EF7D8E"/>
    <w:rsid w:val="00F115D5"/>
    <w:rsid w:val="00F35CF5"/>
    <w:rsid w:val="00F37C2B"/>
    <w:rsid w:val="00F80E1A"/>
    <w:rsid w:val="00F875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E8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A1342"/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1469</Characters>
  <Application>Microsoft Office Word</Application>
  <DocSecurity>0</DocSecurity>
  <Lines>81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Erie County Technical School</Company>
  <LinksUpToDate>false</LinksUpToDate>
  <CharactersWithSpaces>1700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Erie County Technical School</dc:creator>
  <cp:lastModifiedBy>Erie County Technical School</cp:lastModifiedBy>
  <cp:revision>2</cp:revision>
  <cp:lastPrinted>2013-10-17T15:49:00Z</cp:lastPrinted>
  <dcterms:created xsi:type="dcterms:W3CDTF">2013-10-17T15:49:00Z</dcterms:created>
  <dcterms:modified xsi:type="dcterms:W3CDTF">2013-10-17T15:49:00Z</dcterms:modified>
</cp:coreProperties>
</file>