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Vocational Technical Foundation</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Technical School, 8500 Oliver Road, Erie, PA 16509</w:t>
      </w:r>
    </w:p>
    <w:p w:rsidR="000A5872" w:rsidRDefault="000A5872" w:rsidP="000A5872">
      <w:pPr>
        <w:pStyle w:val="Title"/>
        <w:shd w:val="clear" w:color="auto" w:fill="CCFFCC"/>
        <w:spacing w:after="60"/>
        <w:rPr>
          <w:rFonts w:asciiTheme="minorHAnsi" w:hAnsiTheme="minorHAnsi" w:cstheme="minorHAnsi"/>
        </w:rPr>
      </w:pPr>
      <w:r>
        <w:rPr>
          <w:rFonts w:asciiTheme="minorHAnsi" w:hAnsiTheme="minorHAnsi" w:cstheme="minorHAnsi"/>
          <w:bCs w:val="0"/>
        </w:rPr>
        <w:t>Board of Directors</w:t>
      </w:r>
      <w:r>
        <w:rPr>
          <w:rFonts w:asciiTheme="minorHAnsi" w:hAnsiTheme="minorHAnsi" w:cstheme="minorHAnsi"/>
        </w:rPr>
        <w:t xml:space="preserve"> </w:t>
      </w:r>
    </w:p>
    <w:p w:rsidR="002518C1" w:rsidRPr="002518C1" w:rsidRDefault="000A5872" w:rsidP="002518C1">
      <w:pPr>
        <w:pStyle w:val="Title"/>
        <w:shd w:val="clear" w:color="auto" w:fill="CCFFCC"/>
        <w:spacing w:after="60"/>
        <w:rPr>
          <w:rFonts w:asciiTheme="minorHAnsi" w:hAnsiTheme="minorHAnsi" w:cstheme="minorHAnsi"/>
          <w:bCs w:val="0"/>
        </w:rPr>
      </w:pPr>
      <w:r>
        <w:rPr>
          <w:rFonts w:asciiTheme="minorHAnsi" w:hAnsiTheme="minorHAnsi" w:cstheme="minorHAnsi"/>
          <w:bCs w:val="0"/>
        </w:rPr>
        <w:t>Meeting Minutes</w:t>
      </w:r>
    </w:p>
    <w:p w:rsidR="000A5872" w:rsidRDefault="000719DA" w:rsidP="00615DCD">
      <w:pPr>
        <w:pStyle w:val="Title"/>
        <w:spacing w:after="60"/>
        <w:rPr>
          <w:rFonts w:asciiTheme="minorHAnsi" w:hAnsiTheme="minorHAnsi" w:cstheme="minorHAnsi"/>
        </w:rPr>
      </w:pPr>
      <w:r>
        <w:rPr>
          <w:rFonts w:asciiTheme="minorHAnsi" w:hAnsiTheme="minorHAnsi" w:cstheme="minorHAnsi"/>
        </w:rPr>
        <w:t>October 24</w:t>
      </w:r>
      <w:r w:rsidR="000A5872">
        <w:rPr>
          <w:rFonts w:asciiTheme="minorHAnsi" w:hAnsiTheme="minorHAnsi" w:cstheme="minorHAnsi"/>
        </w:rPr>
        <w:t>, 2013</w:t>
      </w:r>
    </w:p>
    <w:p w:rsidR="000A5872" w:rsidRDefault="000A5872" w:rsidP="000A5872">
      <w:pPr>
        <w:pStyle w:val="Title"/>
        <w:tabs>
          <w:tab w:val="left" w:pos="7920"/>
        </w:tabs>
        <w:jc w:val="left"/>
        <w:rPr>
          <w:rFonts w:asciiTheme="minorHAnsi" w:hAnsiTheme="minorHAnsi" w:cstheme="minorHAnsi"/>
          <w:bCs w:val="0"/>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President, cal</w:t>
      </w:r>
      <w:r w:rsidR="000719DA">
        <w:rPr>
          <w:rFonts w:asciiTheme="minorHAnsi" w:hAnsiTheme="minorHAnsi" w:cstheme="minorHAnsi"/>
          <w:b w:val="0"/>
          <w:bCs w:val="0"/>
        </w:rPr>
        <w:t>led the meeting to order at 7:43</w:t>
      </w:r>
      <w:r>
        <w:rPr>
          <w:rFonts w:asciiTheme="minorHAnsi" w:hAnsiTheme="minorHAnsi" w:cstheme="minorHAnsi"/>
          <w:b w:val="0"/>
          <w:bCs w:val="0"/>
        </w:rPr>
        <w:t>pm</w:t>
      </w:r>
    </w:p>
    <w:p w:rsidR="000719DA" w:rsidRDefault="000719DA" w:rsidP="000A5872">
      <w:pPr>
        <w:pStyle w:val="Title"/>
        <w:tabs>
          <w:tab w:val="left" w:pos="7920"/>
        </w:tabs>
        <w:jc w:val="left"/>
        <w:rPr>
          <w:rFonts w:asciiTheme="minorHAnsi" w:hAnsiTheme="minorHAnsi" w:cstheme="minorHAnsi"/>
          <w:b w:val="0"/>
          <w:bCs w:val="0"/>
        </w:rPr>
      </w:pPr>
    </w:p>
    <w:p w:rsidR="000719DA" w:rsidRDefault="000719DA" w:rsidP="000719DA">
      <w:pPr>
        <w:pStyle w:val="Title"/>
        <w:tabs>
          <w:tab w:val="left" w:pos="7920"/>
        </w:tabs>
        <w:jc w:val="right"/>
        <w:rPr>
          <w:rFonts w:asciiTheme="minorHAnsi" w:hAnsiTheme="minorHAnsi" w:cstheme="minorHAnsi"/>
          <w:bCs w:val="0"/>
        </w:rPr>
      </w:pPr>
      <w:r>
        <w:rPr>
          <w:rFonts w:asciiTheme="minorHAnsi" w:hAnsiTheme="minorHAnsi" w:cstheme="minorHAnsi"/>
          <w:bCs w:val="0"/>
        </w:rPr>
        <w:t>Appointment-Conti</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accept the appointment of Lucia Conti as a representative of Iroquois School District</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a second by Ring</w:t>
      </w:r>
    </w:p>
    <w:p w:rsidR="000719DA" w:rsidRP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A5872" w:rsidRPr="00A80225" w:rsidRDefault="000A5872" w:rsidP="000A5872">
      <w:pPr>
        <w:pStyle w:val="Title"/>
        <w:tabs>
          <w:tab w:val="left" w:pos="7920"/>
        </w:tabs>
        <w:ind w:left="540"/>
        <w:jc w:val="left"/>
        <w:rPr>
          <w:rFonts w:asciiTheme="minorHAnsi" w:hAnsiTheme="minorHAnsi" w:cstheme="minorHAnsi"/>
          <w:bCs w:val="0"/>
          <w:color w:val="008000"/>
        </w:rPr>
      </w:pPr>
    </w:p>
    <w:p w:rsidR="000A5872" w:rsidRPr="00A80225" w:rsidRDefault="000A5872" w:rsidP="000A5872">
      <w:pPr>
        <w:pStyle w:val="Title"/>
        <w:tabs>
          <w:tab w:val="left" w:pos="7920"/>
        </w:tabs>
        <w:ind w:left="540"/>
        <w:rPr>
          <w:rFonts w:asciiTheme="minorHAnsi" w:hAnsiTheme="minorHAnsi" w:cstheme="minorHAnsi"/>
          <w:bCs w:val="0"/>
          <w:u w:val="single"/>
        </w:rPr>
      </w:pPr>
      <w:r w:rsidRPr="00A80225">
        <w:rPr>
          <w:rFonts w:asciiTheme="minorHAnsi" w:hAnsiTheme="minorHAnsi" w:cstheme="minorHAnsi"/>
          <w:bCs w:val="0"/>
          <w:u w:val="single"/>
        </w:rPr>
        <w:t>Roll Call</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Pr="00A80225">
        <w:rPr>
          <w:rFonts w:asciiTheme="minorHAnsi" w:hAnsiTheme="minorHAnsi" w:cstheme="minorHAnsi"/>
          <w:b w:val="0"/>
          <w:bCs w:val="0"/>
        </w:rPr>
        <w:t>, Secretary, called the roll:</w:t>
      </w:r>
    </w:p>
    <w:p w:rsidR="000A5872" w:rsidRPr="00A80225" w:rsidRDefault="000A5872" w:rsidP="000A5872">
      <w:pPr>
        <w:pStyle w:val="Title"/>
        <w:tabs>
          <w:tab w:val="left" w:pos="7920"/>
        </w:tabs>
        <w:jc w:val="left"/>
        <w:rPr>
          <w:rFonts w:asciiTheme="minorHAnsi" w:hAnsiTheme="minorHAnsi" w:cstheme="minorHAnsi"/>
          <w:b w:val="0"/>
          <w:bCs w:val="0"/>
        </w:rPr>
      </w:pPr>
    </w:p>
    <w:tbl>
      <w:tblPr>
        <w:tblW w:w="0" w:type="auto"/>
        <w:jc w:val="center"/>
        <w:tblLayout w:type="fixed"/>
        <w:tblLook w:val="01E0"/>
      </w:tblPr>
      <w:tblGrid>
        <w:gridCol w:w="2628"/>
        <w:gridCol w:w="3960"/>
        <w:gridCol w:w="1080"/>
        <w:gridCol w:w="900"/>
        <w:gridCol w:w="180"/>
      </w:tblGrid>
      <w:tr w:rsidR="000A5872" w:rsidRPr="00A80225" w:rsidTr="003E4C43">
        <w:trPr>
          <w:jc w:val="center"/>
        </w:trPr>
        <w:tc>
          <w:tcPr>
            <w:tcW w:w="2628" w:type="dxa"/>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 xml:space="preserve">Board members:                                                                     </w:t>
            </w:r>
          </w:p>
        </w:tc>
        <w:tc>
          <w:tcPr>
            <w:tcW w:w="3960" w:type="dxa"/>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District:</w:t>
            </w:r>
          </w:p>
        </w:tc>
        <w:tc>
          <w:tcPr>
            <w:tcW w:w="1080" w:type="dxa"/>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Present</w:t>
            </w:r>
          </w:p>
        </w:tc>
        <w:tc>
          <w:tcPr>
            <w:tcW w:w="1080" w:type="dxa"/>
            <w:gridSpan w:val="2"/>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Absent</w:t>
            </w:r>
          </w:p>
        </w:tc>
      </w:tr>
      <w:tr w:rsidR="000A5872" w:rsidRPr="00A80225" w:rsidTr="003E4C43">
        <w:trPr>
          <w:gridAfter w:val="1"/>
          <w:wAfter w:w="180" w:type="dxa"/>
          <w:jc w:val="center"/>
        </w:trPr>
        <w:tc>
          <w:tcPr>
            <w:tcW w:w="2628" w:type="dxa"/>
          </w:tcPr>
          <w:p w:rsidR="000A5872" w:rsidRPr="00A80225" w:rsidRDefault="000A5872" w:rsidP="003E4C43">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Andrew Foyle</w:t>
            </w:r>
          </w:p>
        </w:tc>
        <w:tc>
          <w:tcPr>
            <w:tcW w:w="3960" w:type="dxa"/>
          </w:tcPr>
          <w:p w:rsidR="000A5872" w:rsidRPr="00A80225" w:rsidRDefault="000A5872" w:rsidP="003E4C43">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Fairview</w:t>
            </w:r>
          </w:p>
        </w:tc>
        <w:tc>
          <w:tcPr>
            <w:tcW w:w="1080" w:type="dxa"/>
          </w:tcPr>
          <w:p w:rsidR="000A5872" w:rsidRPr="00A80225" w:rsidRDefault="000719DA" w:rsidP="003E4C43">
            <w:pPr>
              <w:pStyle w:val="Title"/>
              <w:ind w:right="-36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ind w:right="-360"/>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John Ogden</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Fort </w:t>
            </w:r>
            <w:proofErr w:type="spellStart"/>
            <w:r w:rsidRPr="00A80225">
              <w:rPr>
                <w:rFonts w:asciiTheme="minorHAnsi" w:hAnsiTheme="minorHAnsi" w:cstheme="minorHAnsi"/>
                <w:b w:val="0"/>
                <w:bCs w:val="0"/>
              </w:rPr>
              <w:t>LeBoeuf</w:t>
            </w:r>
            <w:proofErr w:type="spellEnd"/>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Girard </w:t>
            </w:r>
          </w:p>
        </w:tc>
        <w:tc>
          <w:tcPr>
            <w:tcW w:w="1080" w:type="dxa"/>
          </w:tcPr>
          <w:p w:rsidR="000A5872" w:rsidRPr="00A80225" w:rsidRDefault="000A5872" w:rsidP="003E4C43">
            <w:pPr>
              <w:pStyle w:val="Title"/>
              <w:jc w:val="left"/>
              <w:rPr>
                <w:rFonts w:asciiTheme="minorHAnsi" w:hAnsiTheme="minorHAnsi" w:cstheme="minorHAnsi"/>
                <w:b w:val="0"/>
                <w:bCs w:val="0"/>
              </w:rPr>
            </w:pPr>
          </w:p>
        </w:tc>
        <w:tc>
          <w:tcPr>
            <w:tcW w:w="90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James Bucksbee</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General McLane</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Barbara Gainer</w:t>
            </w:r>
          </w:p>
        </w:tc>
        <w:tc>
          <w:tcPr>
            <w:tcW w:w="3960" w:type="dxa"/>
          </w:tcPr>
          <w:p w:rsidR="000A5872" w:rsidRPr="00A80225" w:rsidRDefault="000A5872" w:rsidP="003E4C43">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Harbor Creek</w:t>
            </w:r>
          </w:p>
        </w:tc>
        <w:tc>
          <w:tcPr>
            <w:tcW w:w="1080" w:type="dxa"/>
          </w:tcPr>
          <w:p w:rsidR="000A5872" w:rsidRPr="00A80225" w:rsidRDefault="000A5872" w:rsidP="003E4C43">
            <w:pPr>
              <w:pStyle w:val="Title"/>
              <w:ind w:right="-18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ind w:right="-180"/>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719DA" w:rsidP="003E4C43">
            <w:pPr>
              <w:pStyle w:val="Title"/>
              <w:jc w:val="left"/>
              <w:rPr>
                <w:rFonts w:asciiTheme="minorHAnsi" w:hAnsiTheme="minorHAnsi" w:cstheme="minorHAnsi"/>
                <w:b w:val="0"/>
                <w:bCs w:val="0"/>
              </w:rPr>
            </w:pPr>
            <w:r>
              <w:rPr>
                <w:rFonts w:asciiTheme="minorHAnsi" w:hAnsiTheme="minorHAnsi" w:cstheme="minorHAnsi"/>
                <w:b w:val="0"/>
                <w:bCs w:val="0"/>
              </w:rPr>
              <w:t>Lucia Conti</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Iroquois</w:t>
            </w:r>
          </w:p>
        </w:tc>
        <w:tc>
          <w:tcPr>
            <w:tcW w:w="1080" w:type="dxa"/>
          </w:tcPr>
          <w:p w:rsidR="000A5872" w:rsidRPr="00A80225" w:rsidRDefault="000A5872" w:rsidP="003E4C43">
            <w:pPr>
              <w:pStyle w:val="Title"/>
              <w:jc w:val="left"/>
              <w:rPr>
                <w:rFonts w:asciiTheme="minorHAnsi" w:hAnsiTheme="minorHAnsi" w:cstheme="minorHAnsi"/>
                <w:b w:val="0"/>
                <w:bCs w:val="0"/>
              </w:rPr>
            </w:pPr>
          </w:p>
        </w:tc>
        <w:tc>
          <w:tcPr>
            <w:tcW w:w="90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Millcreek</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David Rodgers</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North East</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Sam Ring</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Northwestern</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Jennifer Gourley</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Union City</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Eric </w:t>
            </w:r>
            <w:proofErr w:type="spellStart"/>
            <w:r w:rsidRPr="00A80225">
              <w:rPr>
                <w:rFonts w:asciiTheme="minorHAnsi" w:hAnsiTheme="minorHAnsi" w:cstheme="minorHAnsi"/>
                <w:b w:val="0"/>
                <w:bCs w:val="0"/>
              </w:rPr>
              <w:t>Duda</w:t>
            </w:r>
            <w:proofErr w:type="spellEnd"/>
            <w:r w:rsidRPr="00A80225">
              <w:rPr>
                <w:rFonts w:asciiTheme="minorHAnsi" w:hAnsiTheme="minorHAnsi" w:cstheme="minorHAnsi"/>
                <w:b w:val="0"/>
                <w:bCs w:val="0"/>
              </w:rPr>
              <w:t xml:space="preserve">                                                 </w:t>
            </w:r>
          </w:p>
        </w:tc>
        <w:tc>
          <w:tcPr>
            <w:tcW w:w="3960" w:type="dxa"/>
          </w:tcPr>
          <w:p w:rsidR="000A5872" w:rsidRPr="00A80225" w:rsidRDefault="000A5872" w:rsidP="003E4C43">
            <w:pPr>
              <w:pStyle w:val="Title"/>
              <w:jc w:val="left"/>
              <w:rPr>
                <w:rFonts w:asciiTheme="minorHAnsi" w:hAnsiTheme="minorHAnsi" w:cstheme="minorHAnsi"/>
                <w:b w:val="0"/>
                <w:bCs w:val="0"/>
              </w:rPr>
            </w:pPr>
            <w:proofErr w:type="spellStart"/>
            <w:r w:rsidRPr="00A80225">
              <w:rPr>
                <w:rFonts w:asciiTheme="minorHAnsi" w:hAnsiTheme="minorHAnsi" w:cstheme="minorHAnsi"/>
                <w:b w:val="0"/>
                <w:bCs w:val="0"/>
              </w:rPr>
              <w:t>Wattsburg</w:t>
            </w:r>
            <w:proofErr w:type="spellEnd"/>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bl>
    <w:p w:rsidR="000A5872" w:rsidRDefault="000A5872" w:rsidP="000A5872">
      <w:pPr>
        <w:pStyle w:val="Title"/>
        <w:tabs>
          <w:tab w:val="left" w:pos="7920"/>
        </w:tabs>
        <w:jc w:val="left"/>
        <w:rPr>
          <w:rFonts w:asciiTheme="minorHAnsi" w:hAnsiTheme="minorHAnsi" w:cstheme="minorHAnsi"/>
          <w:b w:val="0"/>
          <w:bCs w:val="0"/>
        </w:rPr>
      </w:pPr>
    </w:p>
    <w:p w:rsidR="000A5872" w:rsidRPr="007D44D6" w:rsidRDefault="000A5872" w:rsidP="000A5872">
      <w:pPr>
        <w:jc w:val="center"/>
        <w:rPr>
          <w:rFonts w:asciiTheme="minorHAnsi" w:hAnsiTheme="minorHAnsi" w:cstheme="minorHAnsi"/>
          <w:b/>
          <w:bCs/>
          <w:u w:val="single"/>
        </w:rPr>
      </w:pPr>
      <w:r>
        <w:rPr>
          <w:rFonts w:asciiTheme="minorHAnsi" w:hAnsiTheme="minorHAnsi" w:cstheme="minorHAnsi"/>
          <w:b/>
          <w:bCs/>
          <w:u w:val="single"/>
        </w:rPr>
        <w:t>Meeting Minutes</w:t>
      </w:r>
    </w:p>
    <w:p w:rsidR="000A5872" w:rsidRPr="007D44D6" w:rsidRDefault="000A5872" w:rsidP="000A5872">
      <w:pPr>
        <w:pStyle w:val="Title"/>
        <w:tabs>
          <w:tab w:val="left" w:pos="1188"/>
          <w:tab w:val="left" w:pos="7920"/>
        </w:tabs>
        <w:ind w:left="1080"/>
        <w:jc w:val="right"/>
        <w:rPr>
          <w:rFonts w:asciiTheme="minorHAnsi" w:hAnsiTheme="minorHAnsi" w:cstheme="minorHAnsi"/>
          <w:bCs w:val="0"/>
        </w:rPr>
      </w:pPr>
      <w:r w:rsidRPr="007D44D6">
        <w:rPr>
          <w:rFonts w:asciiTheme="minorHAnsi" w:hAnsiTheme="minorHAnsi" w:cstheme="minorHAnsi"/>
          <w:bCs w:val="0"/>
        </w:rPr>
        <w:t xml:space="preserve">Minutes of </w:t>
      </w:r>
      <w:r w:rsidR="000719DA">
        <w:rPr>
          <w:rFonts w:asciiTheme="minorHAnsi" w:hAnsiTheme="minorHAnsi" w:cstheme="minorHAnsi"/>
          <w:bCs w:val="0"/>
        </w:rPr>
        <w:t>September 26</w:t>
      </w:r>
      <w:r>
        <w:rPr>
          <w:rFonts w:asciiTheme="minorHAnsi" w:hAnsiTheme="minorHAnsi" w:cstheme="minorHAnsi"/>
          <w:bCs w:val="0"/>
        </w:rPr>
        <w:t>, 2013</w:t>
      </w:r>
    </w:p>
    <w:p w:rsidR="000A5872" w:rsidRDefault="000A5872" w:rsidP="000A5872">
      <w:pPr>
        <w:pStyle w:val="Title"/>
        <w:tabs>
          <w:tab w:val="left" w:pos="7920"/>
        </w:tabs>
        <w:jc w:val="left"/>
        <w:rPr>
          <w:rFonts w:asciiTheme="minorHAnsi" w:hAnsiTheme="minorHAnsi" w:cstheme="minorHAnsi"/>
          <w:b w:val="0"/>
          <w:bCs w:val="0"/>
        </w:rPr>
      </w:pPr>
      <w:r w:rsidRPr="007D44D6">
        <w:rPr>
          <w:rFonts w:asciiTheme="minorHAnsi" w:hAnsiTheme="minorHAnsi" w:cstheme="minorHAnsi"/>
          <w:b w:val="0"/>
          <w:bCs w:val="0"/>
        </w:rPr>
        <w:t>Motion to accept the minutes of the</w:t>
      </w:r>
      <w:r>
        <w:rPr>
          <w:rFonts w:asciiTheme="minorHAnsi" w:hAnsiTheme="minorHAnsi" w:cstheme="minorHAnsi"/>
          <w:b w:val="0"/>
          <w:bCs w:val="0"/>
        </w:rPr>
        <w:t xml:space="preserve"> </w:t>
      </w:r>
      <w:r w:rsidR="000719DA">
        <w:rPr>
          <w:rFonts w:asciiTheme="minorHAnsi" w:hAnsiTheme="minorHAnsi" w:cstheme="minorHAnsi"/>
          <w:b w:val="0"/>
          <w:bCs w:val="0"/>
        </w:rPr>
        <w:t>September 26</w:t>
      </w:r>
      <w:r>
        <w:rPr>
          <w:rFonts w:asciiTheme="minorHAnsi" w:hAnsiTheme="minorHAnsi" w:cstheme="minorHAnsi"/>
          <w:b w:val="0"/>
          <w:bCs w:val="0"/>
        </w:rPr>
        <w:t>, 2013</w:t>
      </w:r>
      <w:r w:rsidRPr="007D44D6">
        <w:rPr>
          <w:rFonts w:asciiTheme="minorHAnsi" w:hAnsiTheme="minorHAnsi" w:cstheme="minorHAnsi"/>
          <w:b w:val="0"/>
          <w:bCs w:val="0"/>
        </w:rPr>
        <w:t xml:space="preserve"> meeting as presented</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proofErr w:type="spellStart"/>
      <w:r w:rsidR="000719DA">
        <w:rPr>
          <w:rFonts w:asciiTheme="minorHAnsi" w:hAnsiTheme="minorHAnsi" w:cstheme="minorHAnsi"/>
          <w:b w:val="0"/>
          <w:bCs w:val="0"/>
        </w:rPr>
        <w:t>Duda</w:t>
      </w:r>
      <w:proofErr w:type="spellEnd"/>
      <w:r>
        <w:rPr>
          <w:rFonts w:asciiTheme="minorHAnsi" w:hAnsiTheme="minorHAnsi" w:cstheme="minorHAnsi"/>
          <w:b w:val="0"/>
          <w:bCs w:val="0"/>
        </w:rPr>
        <w:t xml:space="preserve"> with a second by </w:t>
      </w:r>
      <w:r w:rsidR="000719DA">
        <w:rPr>
          <w:rFonts w:asciiTheme="minorHAnsi" w:hAnsiTheme="minorHAnsi" w:cstheme="minorHAnsi"/>
          <w:b w:val="0"/>
          <w:bCs w:val="0"/>
        </w:rPr>
        <w:t>Gainer</w:t>
      </w:r>
    </w:p>
    <w:p w:rsidR="000A5872" w:rsidRPr="00975F48"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A5872" w:rsidRDefault="000A5872" w:rsidP="000A5872">
      <w:pPr>
        <w:pStyle w:val="Title"/>
        <w:tabs>
          <w:tab w:val="left" w:pos="7920"/>
        </w:tabs>
        <w:ind w:left="180"/>
        <w:jc w:val="left"/>
        <w:rPr>
          <w:rFonts w:asciiTheme="minorHAnsi" w:hAnsiTheme="minorHAnsi" w:cstheme="minorHAnsi"/>
          <w:bCs w:val="0"/>
        </w:rPr>
      </w:pPr>
    </w:p>
    <w:p w:rsidR="000A5872" w:rsidRDefault="000A5872" w:rsidP="000A5872">
      <w:pPr>
        <w:pStyle w:val="Title"/>
        <w:tabs>
          <w:tab w:val="left" w:pos="7920"/>
        </w:tabs>
        <w:rPr>
          <w:rFonts w:asciiTheme="minorHAnsi" w:hAnsiTheme="minorHAnsi" w:cstheme="minorHAnsi"/>
          <w:b w:val="0"/>
          <w:bCs w:val="0"/>
        </w:rPr>
      </w:pPr>
      <w:r w:rsidRPr="00D70829">
        <w:rPr>
          <w:rFonts w:asciiTheme="minorHAnsi" w:hAnsiTheme="minorHAnsi" w:cstheme="minorHAnsi"/>
          <w:bCs w:val="0"/>
          <w:u w:val="single"/>
        </w:rPr>
        <w:t>Correspondence</w:t>
      </w:r>
      <w:r>
        <w:rPr>
          <w:rFonts w:asciiTheme="minorHAnsi" w:hAnsiTheme="minorHAnsi" w:cstheme="minorHAnsi"/>
          <w:bCs w:val="0"/>
          <w:u w:val="single"/>
        </w:rPr>
        <w:t>-</w:t>
      </w:r>
      <w:r w:rsidRPr="0046081D">
        <w:rPr>
          <w:rFonts w:asciiTheme="minorHAnsi" w:hAnsiTheme="minorHAnsi" w:cstheme="minorHAnsi"/>
          <w:b w:val="0"/>
          <w:bCs w:val="0"/>
        </w:rPr>
        <w:t>none</w:t>
      </w:r>
    </w:p>
    <w:p w:rsidR="000A5872" w:rsidRPr="00D70829" w:rsidRDefault="000A5872" w:rsidP="000A5872">
      <w:pPr>
        <w:pStyle w:val="Title"/>
        <w:tabs>
          <w:tab w:val="left" w:pos="7920"/>
        </w:tabs>
        <w:rPr>
          <w:rFonts w:asciiTheme="minorHAnsi" w:hAnsiTheme="minorHAnsi" w:cstheme="minorHAnsi"/>
          <w:b w:val="0"/>
          <w:bCs w:val="0"/>
        </w:rPr>
      </w:pPr>
    </w:p>
    <w:p w:rsidR="000A5872" w:rsidRDefault="000A5872" w:rsidP="000A5872">
      <w:pPr>
        <w:pStyle w:val="Title"/>
        <w:tabs>
          <w:tab w:val="left" w:pos="1188"/>
          <w:tab w:val="left" w:pos="7920"/>
        </w:tabs>
        <w:rPr>
          <w:rFonts w:asciiTheme="minorHAnsi" w:hAnsiTheme="minorHAnsi" w:cstheme="minorHAnsi"/>
          <w:bCs w:val="0"/>
          <w:u w:val="single"/>
        </w:rPr>
      </w:pPr>
      <w:r w:rsidRPr="00D70829">
        <w:rPr>
          <w:rFonts w:asciiTheme="minorHAnsi" w:hAnsiTheme="minorHAnsi" w:cstheme="minorHAnsi"/>
          <w:bCs w:val="0"/>
          <w:u w:val="single"/>
        </w:rPr>
        <w:t>Financial Reports, Payments, and Invoices</w:t>
      </w:r>
    </w:p>
    <w:p w:rsidR="000A5872" w:rsidRPr="00BB4499" w:rsidRDefault="000A5872" w:rsidP="002518C1">
      <w:pPr>
        <w:pStyle w:val="Title"/>
        <w:tabs>
          <w:tab w:val="left" w:pos="1188"/>
          <w:tab w:val="left" w:pos="7920"/>
        </w:tabs>
        <w:jc w:val="right"/>
        <w:rPr>
          <w:rFonts w:asciiTheme="minorHAnsi" w:hAnsiTheme="minorHAnsi" w:cstheme="minorHAnsi"/>
          <w:bCs w:val="0"/>
        </w:rPr>
      </w:pPr>
      <w:r w:rsidRPr="00BB4499">
        <w:rPr>
          <w:rFonts w:asciiTheme="minorHAnsi" w:hAnsiTheme="minorHAnsi" w:cstheme="minorHAnsi"/>
          <w:bCs w:val="0"/>
        </w:rPr>
        <w:t>Revenue and Expenditure Reports</w:t>
      </w:r>
    </w:p>
    <w:p w:rsidR="000A5872" w:rsidRDefault="000A5872" w:rsidP="000A5872">
      <w:pPr>
        <w:pStyle w:val="Title"/>
        <w:tabs>
          <w:tab w:val="left" w:pos="7920"/>
        </w:tabs>
        <w:jc w:val="left"/>
        <w:rPr>
          <w:rFonts w:asciiTheme="minorHAnsi" w:hAnsiTheme="minorHAnsi" w:cstheme="minorHAnsi"/>
          <w:b w:val="0"/>
        </w:rPr>
      </w:pPr>
      <w:r w:rsidRPr="00D70829">
        <w:rPr>
          <w:rFonts w:asciiTheme="minorHAnsi" w:hAnsiTheme="minorHAnsi" w:cstheme="minorHAnsi"/>
          <w:b w:val="0"/>
          <w:bCs w:val="0"/>
        </w:rPr>
        <w:t xml:space="preserve">Motion to approve </w:t>
      </w:r>
      <w:r w:rsidRPr="00D70829">
        <w:rPr>
          <w:rFonts w:asciiTheme="minorHAnsi" w:hAnsiTheme="minorHAnsi" w:cstheme="minorHAnsi"/>
          <w:b w:val="0"/>
        </w:rPr>
        <w:t>ECVT Foundation Revenue and Expenditure Report</w:t>
      </w:r>
      <w:r w:rsidR="000719DA">
        <w:rPr>
          <w:rFonts w:asciiTheme="minorHAnsi" w:hAnsiTheme="minorHAnsi" w:cstheme="minorHAnsi"/>
          <w:b w:val="0"/>
        </w:rPr>
        <w:t>s for 7/1/2013 -9</w:t>
      </w:r>
      <w:r>
        <w:rPr>
          <w:rFonts w:asciiTheme="minorHAnsi" w:hAnsiTheme="minorHAnsi" w:cstheme="minorHAnsi"/>
          <w:b w:val="0"/>
        </w:rPr>
        <w:t>/30/2013</w:t>
      </w:r>
      <w:r w:rsidR="000719DA">
        <w:rPr>
          <w:rFonts w:asciiTheme="minorHAnsi" w:hAnsiTheme="minorHAnsi" w:cstheme="minorHAnsi"/>
          <w:b w:val="0"/>
        </w:rPr>
        <w:t>,</w:t>
      </w:r>
      <w:r w:rsidRPr="00D70829">
        <w:rPr>
          <w:rFonts w:asciiTheme="minorHAnsi" w:hAnsiTheme="minorHAnsi" w:cstheme="minorHAnsi"/>
          <w:b w:val="0"/>
        </w:rPr>
        <w:t xml:space="preserve"> as presented</w:t>
      </w:r>
    </w:p>
    <w:p w:rsidR="000A5872" w:rsidRDefault="000A5872" w:rsidP="000A5872">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19DA">
        <w:rPr>
          <w:rFonts w:asciiTheme="minorHAnsi" w:hAnsiTheme="minorHAnsi" w:cstheme="minorHAnsi"/>
          <w:b w:val="0"/>
        </w:rPr>
        <w:t>Ring</w:t>
      </w:r>
      <w:r>
        <w:rPr>
          <w:rFonts w:asciiTheme="minorHAnsi" w:hAnsiTheme="minorHAnsi" w:cstheme="minorHAnsi"/>
          <w:b w:val="0"/>
        </w:rPr>
        <w:t>, with a second by Ogden</w:t>
      </w:r>
    </w:p>
    <w:p w:rsidR="000A5872" w:rsidRPr="002518C1" w:rsidRDefault="000A5872" w:rsidP="002518C1">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w:t>
      </w:r>
      <w:r w:rsidR="002518C1">
        <w:rPr>
          <w:rFonts w:asciiTheme="minorHAnsi" w:hAnsiTheme="minorHAnsi" w:cstheme="minorHAnsi"/>
          <w:b w:val="0"/>
        </w:rPr>
        <w:t>e</w:t>
      </w:r>
    </w:p>
    <w:p w:rsidR="000A5872" w:rsidRPr="00BB4499" w:rsidRDefault="000A5872" w:rsidP="000A5872">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lastRenderedPageBreak/>
        <w:t>Treasurer’s Reports</w:t>
      </w:r>
    </w:p>
    <w:p w:rsidR="000A5872" w:rsidRDefault="000A5872" w:rsidP="000A5872">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Pr="00D70829">
        <w:rPr>
          <w:rFonts w:asciiTheme="minorHAnsi" w:hAnsiTheme="minorHAnsi" w:cstheme="minorHAnsi"/>
          <w:b w:val="0"/>
        </w:rPr>
        <w:t>ECVT Treasurer’s Report</w:t>
      </w:r>
      <w:r>
        <w:rPr>
          <w:rFonts w:asciiTheme="minorHAnsi" w:hAnsiTheme="minorHAnsi" w:cstheme="minorHAnsi"/>
          <w:b w:val="0"/>
        </w:rPr>
        <w:t>s</w:t>
      </w:r>
      <w:r w:rsidRPr="00D70829">
        <w:rPr>
          <w:rFonts w:asciiTheme="minorHAnsi" w:hAnsiTheme="minorHAnsi" w:cstheme="minorHAnsi"/>
          <w:b w:val="0"/>
        </w:rPr>
        <w:t xml:space="preserve"> as presented: </w:t>
      </w:r>
      <w:r w:rsidR="000719DA">
        <w:rPr>
          <w:rFonts w:asciiTheme="minorHAnsi" w:hAnsiTheme="minorHAnsi" w:cstheme="minorHAnsi"/>
          <w:b w:val="0"/>
        </w:rPr>
        <w:t xml:space="preserve">September 30, 2013 </w:t>
      </w:r>
      <w:r>
        <w:rPr>
          <w:rFonts w:asciiTheme="minorHAnsi" w:hAnsiTheme="minorHAnsi" w:cstheme="minorHAnsi"/>
          <w:b w:val="0"/>
        </w:rPr>
        <w:t>summary</w:t>
      </w:r>
    </w:p>
    <w:p w:rsidR="000A5872" w:rsidRDefault="000A5872"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0719DA">
        <w:rPr>
          <w:rFonts w:asciiTheme="minorHAnsi" w:hAnsiTheme="minorHAnsi" w:cstheme="minorHAnsi"/>
          <w:b w:val="0"/>
          <w:bCs w:val="0"/>
        </w:rPr>
        <w:t>Ring,</w:t>
      </w:r>
      <w:r>
        <w:rPr>
          <w:rFonts w:asciiTheme="minorHAnsi" w:hAnsiTheme="minorHAnsi" w:cstheme="minorHAnsi"/>
          <w:b w:val="0"/>
          <w:bCs w:val="0"/>
        </w:rPr>
        <w:t xml:space="preserve"> with a second by Ogden</w:t>
      </w:r>
    </w:p>
    <w:p w:rsidR="000A5872" w:rsidRPr="00EA1E98" w:rsidRDefault="000A5872"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A5872" w:rsidRDefault="000A5872" w:rsidP="000A5872">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(Copy of reports are filed with the official minutes)</w:t>
      </w:r>
    </w:p>
    <w:p w:rsidR="00615DCD" w:rsidRDefault="00615DCD" w:rsidP="000A5872">
      <w:pPr>
        <w:pStyle w:val="Title"/>
        <w:tabs>
          <w:tab w:val="left" w:pos="1188"/>
          <w:tab w:val="left" w:pos="7920"/>
        </w:tabs>
        <w:jc w:val="left"/>
        <w:rPr>
          <w:rFonts w:asciiTheme="minorHAnsi" w:hAnsiTheme="minorHAnsi" w:cstheme="minorHAnsi"/>
          <w:b w:val="0"/>
        </w:rPr>
      </w:pPr>
    </w:p>
    <w:p w:rsidR="000A5872" w:rsidRDefault="000A5872" w:rsidP="000A5872">
      <w:pPr>
        <w:pStyle w:val="Title"/>
        <w:tabs>
          <w:tab w:val="left" w:pos="7920"/>
        </w:tabs>
        <w:ind w:left="180"/>
        <w:rPr>
          <w:rFonts w:asciiTheme="minorHAnsi" w:hAnsiTheme="minorHAnsi" w:cstheme="minorHAnsi"/>
          <w:bCs w:val="0"/>
          <w:u w:val="single"/>
        </w:rPr>
      </w:pPr>
      <w:r w:rsidRPr="00D70829">
        <w:rPr>
          <w:rFonts w:asciiTheme="minorHAnsi" w:hAnsiTheme="minorHAnsi" w:cstheme="minorHAnsi"/>
          <w:bCs w:val="0"/>
          <w:u w:val="single"/>
        </w:rPr>
        <w:t>Other Business</w:t>
      </w:r>
    </w:p>
    <w:p w:rsidR="000719DA" w:rsidRDefault="000719DA" w:rsidP="000719DA">
      <w:pPr>
        <w:pStyle w:val="Title"/>
        <w:tabs>
          <w:tab w:val="left" w:pos="7920"/>
        </w:tabs>
        <w:ind w:left="180"/>
        <w:jc w:val="right"/>
        <w:rPr>
          <w:rFonts w:asciiTheme="minorHAnsi" w:hAnsiTheme="minorHAnsi" w:cstheme="minorHAnsi"/>
          <w:bCs w:val="0"/>
        </w:rPr>
      </w:pPr>
      <w:r>
        <w:rPr>
          <w:rFonts w:asciiTheme="minorHAnsi" w:hAnsiTheme="minorHAnsi" w:cstheme="minorHAnsi"/>
          <w:bCs w:val="0"/>
        </w:rPr>
        <w:t>Gifts for Kids-Matching Funds</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request from ECTS Staff for the holiday student gift card project and make a matching contribution of the total collected up to $1,000.00</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Ring with a second by Ogden</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719DA" w:rsidRPr="000719DA" w:rsidRDefault="000719DA" w:rsidP="000719DA">
      <w:pPr>
        <w:pStyle w:val="Title"/>
        <w:tabs>
          <w:tab w:val="left" w:pos="7920"/>
        </w:tabs>
        <w:jc w:val="left"/>
        <w:rPr>
          <w:rFonts w:asciiTheme="minorHAnsi" w:hAnsiTheme="minorHAnsi" w:cstheme="minorHAnsi"/>
          <w:b w:val="0"/>
          <w:bCs w:val="0"/>
        </w:rPr>
      </w:pPr>
    </w:p>
    <w:p w:rsidR="000A5872" w:rsidRDefault="00615DCD"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 discussion occurred around the risks associated with the Foundation taking on the Career Street program and the ability for the ECTS Business Office to handle the financial responsibilities of Career Street. The ECTS Business Manager expressed concern with the amount of time, estimated at 22-30 hours per month by audit firms, which will be associated with conducting the Career Street fiscal affairs. The Director indicated that ECTS Business Office staffing would be modified as a result of a recent resignation and that additional hours would be available to provide Career Street with fiscal support. The discussion resulted in a decision not intended to overload the Business Manager by ensuring appropriate assistance would be provided, with details to be worked out, and that costs associated with taking on Career Street be paid for with Career Street funds.</w:t>
      </w:r>
    </w:p>
    <w:p w:rsidR="00615DCD" w:rsidRDefault="00615DCD" w:rsidP="000A5872">
      <w:pPr>
        <w:pStyle w:val="Title"/>
        <w:tabs>
          <w:tab w:val="left" w:pos="1188"/>
          <w:tab w:val="left" w:pos="7920"/>
        </w:tabs>
        <w:jc w:val="left"/>
        <w:rPr>
          <w:rFonts w:asciiTheme="minorHAnsi" w:hAnsiTheme="minorHAnsi" w:cstheme="minorHAnsi"/>
          <w:b w:val="0"/>
          <w:bCs w:val="0"/>
        </w:rPr>
      </w:pPr>
    </w:p>
    <w:p w:rsidR="00615DCD" w:rsidRDefault="00615DCD" w:rsidP="00615DCD">
      <w:pPr>
        <w:pStyle w:val="Title"/>
        <w:tabs>
          <w:tab w:val="left" w:pos="7920"/>
        </w:tabs>
        <w:ind w:left="540"/>
        <w:jc w:val="right"/>
        <w:rPr>
          <w:rFonts w:asciiTheme="minorHAnsi" w:hAnsiTheme="minorHAnsi" w:cstheme="minorHAnsi"/>
          <w:bCs w:val="0"/>
        </w:rPr>
      </w:pPr>
      <w:r>
        <w:rPr>
          <w:rFonts w:asciiTheme="minorHAnsi" w:hAnsiTheme="minorHAnsi" w:cstheme="minorHAnsi"/>
          <w:bCs w:val="0"/>
        </w:rPr>
        <w:t>Career Street-Fiscal &amp; Operational Agent</w:t>
      </w:r>
    </w:p>
    <w:p w:rsidR="00615DCD" w:rsidRDefault="00615DCD" w:rsidP="00615DC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ECVT Foundation as the fiscal and operational agent for Career Street with the conditions that the start-up cost attributable to Career Street are covered by Career Street funds , that a minimal ECVT Foundation management fee is expensed against Career Street Funds, and that a contract be written between ECTS and ECVT Foundation to carry out fiscal and operational management of the Career Street Program, without compensation; directing as much Career Street funding as possible to career planning services for Erie County youth</w:t>
      </w:r>
    </w:p>
    <w:p w:rsidR="00615DCD" w:rsidRDefault="00615DCD" w:rsidP="00615DC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moved for approval by Ring</w:t>
      </w:r>
      <w:r w:rsidR="00215A4B">
        <w:rPr>
          <w:rFonts w:asciiTheme="minorHAnsi" w:hAnsiTheme="minorHAnsi" w:cstheme="minorHAnsi"/>
          <w:b w:val="0"/>
          <w:bCs w:val="0"/>
        </w:rPr>
        <w:t>,</w:t>
      </w:r>
      <w:r>
        <w:rPr>
          <w:rFonts w:asciiTheme="minorHAnsi" w:hAnsiTheme="minorHAnsi" w:cstheme="minorHAnsi"/>
          <w:b w:val="0"/>
          <w:bCs w:val="0"/>
        </w:rPr>
        <w:t xml:space="preserve"> with a second by</w:t>
      </w:r>
      <w:r w:rsidR="00215A4B">
        <w:rPr>
          <w:rFonts w:asciiTheme="minorHAnsi" w:hAnsiTheme="minorHAnsi" w:cstheme="minorHAnsi"/>
          <w:b w:val="0"/>
          <w:bCs w:val="0"/>
        </w:rPr>
        <w:t xml:space="preserve"> Foyle</w:t>
      </w:r>
    </w:p>
    <w:p w:rsidR="000A5872" w:rsidRDefault="00615DCD" w:rsidP="00615DC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The motion is approved by voice vote with eight (8) voting “Yes (Foyle, Ogden, Bucksbee, Gainer, Gourley, Ring, </w:t>
      </w:r>
      <w:proofErr w:type="spellStart"/>
      <w:r>
        <w:rPr>
          <w:rFonts w:asciiTheme="minorHAnsi" w:hAnsiTheme="minorHAnsi" w:cstheme="minorHAnsi"/>
          <w:b w:val="0"/>
          <w:bCs w:val="0"/>
        </w:rPr>
        <w:t>Duda</w:t>
      </w:r>
      <w:proofErr w:type="spellEnd"/>
      <w:r>
        <w:rPr>
          <w:rFonts w:asciiTheme="minorHAnsi" w:hAnsiTheme="minorHAnsi" w:cstheme="minorHAnsi"/>
          <w:b w:val="0"/>
          <w:bCs w:val="0"/>
        </w:rPr>
        <w:t>, and Rodgers), and one (1) voting “No” (DiPlacido)</w:t>
      </w:r>
    </w:p>
    <w:p w:rsidR="00215A4B" w:rsidRDefault="00215A4B" w:rsidP="00615DCD">
      <w:pPr>
        <w:pStyle w:val="Title"/>
        <w:tabs>
          <w:tab w:val="left" w:pos="7920"/>
        </w:tabs>
        <w:jc w:val="left"/>
        <w:rPr>
          <w:rFonts w:asciiTheme="minorHAnsi" w:hAnsiTheme="minorHAnsi" w:cstheme="minorHAnsi"/>
          <w:b w:val="0"/>
          <w:bCs w:val="0"/>
        </w:rPr>
      </w:pPr>
    </w:p>
    <w:p w:rsidR="000A5872" w:rsidRDefault="000A5872" w:rsidP="000A5872">
      <w:pPr>
        <w:pStyle w:val="Title"/>
        <w:tabs>
          <w:tab w:val="left" w:pos="7920"/>
        </w:tabs>
        <w:ind w:left="540"/>
        <w:rPr>
          <w:rFonts w:asciiTheme="minorHAnsi" w:hAnsiTheme="minorHAnsi" w:cstheme="minorHAnsi"/>
          <w:b w:val="0"/>
          <w:bCs w:val="0"/>
        </w:rPr>
      </w:pPr>
      <w:r w:rsidRPr="00D70829">
        <w:rPr>
          <w:rFonts w:asciiTheme="minorHAnsi" w:hAnsiTheme="minorHAnsi" w:cstheme="minorHAnsi"/>
          <w:bCs w:val="0"/>
          <w:u w:val="single"/>
        </w:rPr>
        <w:t>Other Information</w:t>
      </w:r>
      <w:r>
        <w:rPr>
          <w:rFonts w:asciiTheme="minorHAnsi" w:hAnsiTheme="minorHAnsi" w:cstheme="minorHAnsi"/>
          <w:b w:val="0"/>
          <w:bCs w:val="0"/>
        </w:rPr>
        <w:t>-none</w:t>
      </w:r>
    </w:p>
    <w:p w:rsidR="000A5872" w:rsidRPr="00D70829" w:rsidRDefault="000A5872" w:rsidP="000A5872">
      <w:pPr>
        <w:pStyle w:val="Title"/>
        <w:tabs>
          <w:tab w:val="left" w:pos="7920"/>
        </w:tabs>
        <w:ind w:left="540"/>
        <w:rPr>
          <w:rFonts w:asciiTheme="minorHAnsi" w:hAnsiTheme="minorHAnsi" w:cstheme="minorHAnsi"/>
          <w:b w:val="0"/>
          <w:bCs w:val="0"/>
        </w:rPr>
      </w:pPr>
    </w:p>
    <w:p w:rsidR="000A5872" w:rsidRDefault="000A5872" w:rsidP="000A5872">
      <w:pPr>
        <w:pStyle w:val="Title"/>
        <w:tabs>
          <w:tab w:val="left" w:pos="1188"/>
          <w:tab w:val="left" w:pos="7920"/>
        </w:tabs>
        <w:ind w:left="1080"/>
        <w:jc w:val="left"/>
        <w:rPr>
          <w:rFonts w:asciiTheme="minorHAnsi" w:hAnsiTheme="minorHAnsi" w:cstheme="minorHAnsi"/>
          <w:b w:val="0"/>
          <w:bCs w:val="0"/>
        </w:rPr>
      </w:pPr>
    </w:p>
    <w:p w:rsidR="000A5872" w:rsidRDefault="000A5872" w:rsidP="000A5872">
      <w:pPr>
        <w:pStyle w:val="Title"/>
        <w:tabs>
          <w:tab w:val="left" w:pos="7920"/>
        </w:tabs>
        <w:ind w:left="540"/>
        <w:rPr>
          <w:rFonts w:asciiTheme="minorHAnsi" w:hAnsiTheme="minorHAnsi" w:cstheme="minorHAnsi"/>
          <w:bCs w:val="0"/>
          <w:u w:val="single"/>
        </w:rPr>
      </w:pPr>
      <w:r w:rsidRPr="00D70829">
        <w:rPr>
          <w:rFonts w:asciiTheme="minorHAnsi" w:hAnsiTheme="minorHAnsi" w:cstheme="minorHAnsi"/>
          <w:bCs w:val="0"/>
          <w:u w:val="single"/>
        </w:rPr>
        <w:t>Adjournment</w:t>
      </w:r>
    </w:p>
    <w:p w:rsidR="002518C1"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by </w:t>
      </w:r>
      <w:r w:rsidR="00615DCD">
        <w:rPr>
          <w:rFonts w:asciiTheme="minorHAnsi" w:hAnsiTheme="minorHAnsi" w:cstheme="minorHAnsi"/>
          <w:b w:val="0"/>
          <w:bCs w:val="0"/>
        </w:rPr>
        <w:t>Gainer, with a second by Rodgers to</w:t>
      </w:r>
      <w:r>
        <w:rPr>
          <w:rFonts w:asciiTheme="minorHAnsi" w:hAnsiTheme="minorHAnsi" w:cstheme="minorHAnsi"/>
          <w:b w:val="0"/>
          <w:bCs w:val="0"/>
        </w:rPr>
        <w:t xml:space="preserve"> adjourn the meeting</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lastRenderedPageBreak/>
        <w:t>Mr. Bucksbee, Presiden</w:t>
      </w:r>
      <w:r w:rsidR="00615DCD">
        <w:rPr>
          <w:rFonts w:asciiTheme="minorHAnsi" w:hAnsiTheme="minorHAnsi" w:cstheme="minorHAnsi"/>
          <w:b w:val="0"/>
          <w:bCs w:val="0"/>
        </w:rPr>
        <w:t>t, adjourned the meeting at 8:42</w:t>
      </w:r>
      <w:r>
        <w:rPr>
          <w:rFonts w:asciiTheme="minorHAnsi" w:hAnsiTheme="minorHAnsi" w:cstheme="minorHAnsi"/>
          <w:b w:val="0"/>
          <w:bCs w:val="0"/>
        </w:rPr>
        <w:t>pm</w:t>
      </w: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Minutes prepared by,</w:t>
      </w:r>
    </w:p>
    <w:p w:rsidR="000A5872" w:rsidRDefault="000A5872" w:rsidP="000A5872">
      <w:pPr>
        <w:pStyle w:val="Title"/>
        <w:tabs>
          <w:tab w:val="left" w:pos="4170"/>
        </w:tabs>
        <w:ind w:left="540"/>
        <w:jc w:val="left"/>
        <w:rPr>
          <w:rFonts w:asciiTheme="minorHAnsi" w:hAnsiTheme="minorHAnsi" w:cstheme="minorHAnsi"/>
          <w:b w:val="0"/>
          <w:bCs w:val="0"/>
        </w:rPr>
      </w:pPr>
      <w:r>
        <w:rPr>
          <w:rFonts w:asciiTheme="minorHAnsi" w:hAnsiTheme="minorHAnsi" w:cstheme="minorHAnsi"/>
          <w:b w:val="0"/>
          <w:bCs w:val="0"/>
        </w:rPr>
        <w:tab/>
      </w: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D. Jones, Secretary</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Erie County Vocational Technical Foundation</w:t>
      </w:r>
    </w:p>
    <w:p w:rsidR="000A5872" w:rsidRPr="006B494A" w:rsidRDefault="000A5872" w:rsidP="000A5872"/>
    <w:p w:rsidR="00763BB1" w:rsidRDefault="00F82B71"/>
    <w:sectPr w:rsidR="00763BB1" w:rsidSect="000A58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872" w:rsidRDefault="000A5872" w:rsidP="000A5872">
      <w:r>
        <w:separator/>
      </w:r>
    </w:p>
  </w:endnote>
  <w:endnote w:type="continuationSeparator" w:id="0">
    <w:p w:rsidR="000A5872" w:rsidRDefault="000A5872" w:rsidP="000A5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82B7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82B7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82B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872" w:rsidRDefault="000A5872" w:rsidP="000A5872">
      <w:r>
        <w:separator/>
      </w:r>
    </w:p>
  </w:footnote>
  <w:footnote w:type="continuationSeparator" w:id="0">
    <w:p w:rsidR="000A5872" w:rsidRDefault="000A5872" w:rsidP="000A5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82B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4099" type="#_x0000_t136" style="position:absolute;margin-left:0;margin-top:0;width:471.3pt;height:188.5pt;rotation:315;z-index:-251654144;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872" w:rsidRDefault="00F82B71" w:rsidP="000A5872">
    <w:pPr>
      <w:pStyle w:val="Header"/>
      <w:tabs>
        <w:tab w:val="right" w:pos="10260"/>
      </w:tabs>
      <w:ind w:right="36"/>
      <w:rPr>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4100" type="#_x0000_t136" style="position:absolute;margin-left:0;margin-top:0;width:471.3pt;height:188.5pt;rotation:315;z-index:-251652096;mso-position-horizontal:center;mso-position-horizontal-relative:margin;mso-position-vertical:center;mso-position-vertical-relative:margin" o:allowincell="f" fillcolor="silver" stroked="f">
          <v:fill opacity=".5"/>
          <v:textpath style="font-family:&quot;Times New Roman&quot;;font-size:1pt" string="DRAFT"/>
        </v:shape>
      </w:pict>
    </w:r>
    <w:r w:rsidR="000A5872">
      <w:rPr>
        <w:sz w:val="20"/>
        <w:szCs w:val="20"/>
      </w:rPr>
      <w:t>Foundation Meeting Minutes</w:t>
    </w:r>
  </w:p>
  <w:p w:rsidR="000A5872" w:rsidRDefault="00615DCD" w:rsidP="000A5872">
    <w:pPr>
      <w:pStyle w:val="Header"/>
      <w:pBdr>
        <w:bottom w:val="single" w:sz="4" w:space="1" w:color="auto"/>
      </w:pBdr>
      <w:tabs>
        <w:tab w:val="right" w:pos="10260"/>
      </w:tabs>
      <w:ind w:right="36"/>
      <w:rPr>
        <w:rStyle w:val="PageNumber"/>
      </w:rPr>
    </w:pPr>
    <w:r>
      <w:rPr>
        <w:sz w:val="20"/>
        <w:szCs w:val="20"/>
      </w:rPr>
      <w:t>October 24</w:t>
    </w:r>
    <w:r w:rsidR="000A5872">
      <w:rPr>
        <w:sz w:val="20"/>
        <w:szCs w:val="20"/>
      </w:rPr>
      <w:t>, 2013</w:t>
    </w:r>
    <w:r w:rsidR="000A5872">
      <w:rPr>
        <w:sz w:val="20"/>
        <w:szCs w:val="20"/>
      </w:rPr>
      <w:tab/>
    </w:r>
    <w:r w:rsidR="000A5872">
      <w:rPr>
        <w:sz w:val="20"/>
        <w:szCs w:val="20"/>
      </w:rPr>
      <w:tab/>
      <w:t xml:space="preserve">Page </w:t>
    </w:r>
    <w:r w:rsidR="00C754E8">
      <w:rPr>
        <w:rStyle w:val="PageNumber"/>
        <w:sz w:val="20"/>
        <w:szCs w:val="20"/>
      </w:rPr>
      <w:fldChar w:fldCharType="begin"/>
    </w:r>
    <w:r w:rsidR="000A5872">
      <w:rPr>
        <w:rStyle w:val="PageNumber"/>
        <w:sz w:val="20"/>
        <w:szCs w:val="20"/>
      </w:rPr>
      <w:instrText xml:space="preserve"> PAGE </w:instrText>
    </w:r>
    <w:r w:rsidR="00C754E8">
      <w:rPr>
        <w:rStyle w:val="PageNumber"/>
        <w:sz w:val="20"/>
        <w:szCs w:val="20"/>
      </w:rPr>
      <w:fldChar w:fldCharType="separate"/>
    </w:r>
    <w:r w:rsidR="00F82B71">
      <w:rPr>
        <w:rStyle w:val="PageNumber"/>
        <w:noProof/>
        <w:sz w:val="20"/>
        <w:szCs w:val="20"/>
      </w:rPr>
      <w:t>3</w:t>
    </w:r>
    <w:r w:rsidR="00C754E8">
      <w:rPr>
        <w:rStyle w:val="PageNumber"/>
        <w:sz w:val="20"/>
        <w:szCs w:val="20"/>
      </w:rPr>
      <w:fldChar w:fldCharType="end"/>
    </w:r>
  </w:p>
  <w:p w:rsidR="000A5872" w:rsidRDefault="000A5872">
    <w:pPr>
      <w:pStyle w:val="Header"/>
    </w:pPr>
  </w:p>
  <w:p w:rsidR="000A5872" w:rsidRDefault="000A587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82B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4098" type="#_x0000_t136" style="position:absolute;margin-left:0;margin-top:0;width:471.3pt;height:188.5pt;rotation:315;z-index:-25165619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0A5872"/>
    <w:rsid w:val="000719DA"/>
    <w:rsid w:val="000A5872"/>
    <w:rsid w:val="00215A4B"/>
    <w:rsid w:val="002518C1"/>
    <w:rsid w:val="003B64BB"/>
    <w:rsid w:val="00615DCD"/>
    <w:rsid w:val="00645873"/>
    <w:rsid w:val="00BE7F01"/>
    <w:rsid w:val="00C710D3"/>
    <w:rsid w:val="00C754E8"/>
    <w:rsid w:val="00E14DCA"/>
    <w:rsid w:val="00F82B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8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872"/>
    <w:pPr>
      <w:jc w:val="center"/>
    </w:pPr>
    <w:rPr>
      <w:b/>
      <w:bCs/>
    </w:rPr>
  </w:style>
  <w:style w:type="character" w:customStyle="1" w:styleId="TitleChar">
    <w:name w:val="Title Char"/>
    <w:basedOn w:val="DefaultParagraphFont"/>
    <w:link w:val="Title"/>
    <w:rsid w:val="000A5872"/>
    <w:rPr>
      <w:rFonts w:ascii="Times New Roman" w:eastAsia="Times New Roman" w:hAnsi="Times New Roman" w:cs="Times New Roman"/>
      <w:b/>
      <w:bCs/>
      <w:sz w:val="24"/>
      <w:szCs w:val="24"/>
    </w:rPr>
  </w:style>
  <w:style w:type="paragraph" w:styleId="Header">
    <w:name w:val="header"/>
    <w:basedOn w:val="Normal"/>
    <w:link w:val="HeaderChar"/>
    <w:unhideWhenUsed/>
    <w:rsid w:val="000A5872"/>
    <w:pPr>
      <w:tabs>
        <w:tab w:val="center" w:pos="4680"/>
        <w:tab w:val="right" w:pos="9360"/>
      </w:tabs>
    </w:pPr>
  </w:style>
  <w:style w:type="character" w:customStyle="1" w:styleId="HeaderChar">
    <w:name w:val="Header Char"/>
    <w:basedOn w:val="DefaultParagraphFont"/>
    <w:link w:val="Header"/>
    <w:rsid w:val="000A587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0A5872"/>
    <w:pPr>
      <w:tabs>
        <w:tab w:val="center" w:pos="4680"/>
        <w:tab w:val="right" w:pos="9360"/>
      </w:tabs>
    </w:pPr>
  </w:style>
  <w:style w:type="character" w:customStyle="1" w:styleId="FooterChar">
    <w:name w:val="Footer Char"/>
    <w:basedOn w:val="DefaultParagraphFont"/>
    <w:link w:val="Footer"/>
    <w:uiPriority w:val="99"/>
    <w:semiHidden/>
    <w:rsid w:val="000A58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A5872"/>
    <w:rPr>
      <w:rFonts w:ascii="Tahoma" w:hAnsi="Tahoma" w:cs="Tahoma"/>
      <w:sz w:val="16"/>
      <w:szCs w:val="16"/>
    </w:rPr>
  </w:style>
  <w:style w:type="character" w:customStyle="1" w:styleId="BalloonTextChar">
    <w:name w:val="Balloon Text Char"/>
    <w:basedOn w:val="DefaultParagraphFont"/>
    <w:link w:val="BalloonText"/>
    <w:uiPriority w:val="99"/>
    <w:semiHidden/>
    <w:rsid w:val="000A5872"/>
    <w:rPr>
      <w:rFonts w:ascii="Tahoma" w:eastAsia="Times New Roman" w:hAnsi="Tahoma" w:cs="Tahoma"/>
      <w:sz w:val="16"/>
      <w:szCs w:val="16"/>
    </w:rPr>
  </w:style>
  <w:style w:type="character" w:styleId="PageNumber">
    <w:name w:val="page number"/>
    <w:basedOn w:val="DefaultParagraphFont"/>
    <w:rsid w:val="000A587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1657</TotalTime>
  <Pages>3</Pages>
  <Words>617</Words>
  <Characters>3407</Characters>
  <Application>Microsoft Office Word</Application>
  <DocSecurity>0</DocSecurity>
  <Lines>170</Lines>
  <Paragraphs>129</Paragraphs>
  <ScaleCrop>false</ScaleCrop>
  <Company>Erie County Technical School</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8</cp:revision>
  <cp:lastPrinted>2013-11-01T15:54:00Z</cp:lastPrinted>
  <dcterms:created xsi:type="dcterms:W3CDTF">2013-10-25T16:55:00Z</dcterms:created>
  <dcterms:modified xsi:type="dcterms:W3CDTF">2013-11-01T15:55:00Z</dcterms:modified>
</cp:coreProperties>
</file>