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E86" w:rsidRDefault="00277303" w:rsidP="00277303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3810</wp:posOffset>
            </wp:positionV>
            <wp:extent cx="2609850" cy="987084"/>
            <wp:effectExtent l="0" t="0" r="0" b="0"/>
            <wp:wrapNone/>
            <wp:docPr id="1" name="Picture 0" descr="Foundati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undation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987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7303" w:rsidRPr="00DC36E0" w:rsidRDefault="00277303" w:rsidP="00277303">
      <w:pPr>
        <w:jc w:val="center"/>
        <w:rPr>
          <w:sz w:val="16"/>
          <w:szCs w:val="16"/>
        </w:rPr>
      </w:pPr>
    </w:p>
    <w:p w:rsidR="001B10B6" w:rsidRDefault="001B10B6" w:rsidP="00277303">
      <w:pPr>
        <w:jc w:val="center"/>
      </w:pPr>
    </w:p>
    <w:p w:rsidR="001B10B6" w:rsidRDefault="001B10B6" w:rsidP="00277303">
      <w:pPr>
        <w:jc w:val="center"/>
      </w:pPr>
    </w:p>
    <w:p w:rsidR="001B10B6" w:rsidRDefault="001B10B6" w:rsidP="00277303">
      <w:pPr>
        <w:jc w:val="center"/>
      </w:pPr>
    </w:p>
    <w:p w:rsidR="001B10B6" w:rsidRDefault="001B10B6" w:rsidP="00277303">
      <w:pPr>
        <w:jc w:val="center"/>
      </w:pPr>
    </w:p>
    <w:p w:rsidR="001B10B6" w:rsidRDefault="005845FA" w:rsidP="00277303">
      <w:pPr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.05pt;margin-top:7.4pt;width:468pt;height:0;z-index:251658240;mso-width-relative:margin" o:connectortype="straight" strokecolor="#9bbb59 [3206]" strokeweight="7pt">
            <v:shadow type="perspective" color="#4e6128 [1606]" opacity=".5" offset="1pt" offset2="-1pt"/>
          </v:shape>
        </w:pict>
      </w:r>
    </w:p>
    <w:p w:rsidR="00277303" w:rsidRPr="00C15FEB" w:rsidRDefault="00277303" w:rsidP="00277303">
      <w:pPr>
        <w:jc w:val="center"/>
        <w:rPr>
          <w:sz w:val="16"/>
          <w:szCs w:val="16"/>
        </w:rPr>
      </w:pPr>
    </w:p>
    <w:p w:rsidR="00277303" w:rsidRPr="00277303" w:rsidRDefault="00277303" w:rsidP="00277303">
      <w:pPr>
        <w:jc w:val="center"/>
        <w:rPr>
          <w:rFonts w:asciiTheme="minorHAnsi" w:hAnsiTheme="minorHAnsi" w:cstheme="minorHAnsi"/>
          <w:b/>
        </w:rPr>
      </w:pPr>
      <w:r w:rsidRPr="00277303">
        <w:rPr>
          <w:rFonts w:asciiTheme="minorHAnsi" w:hAnsiTheme="minorHAnsi" w:cstheme="minorHAnsi"/>
          <w:b/>
        </w:rPr>
        <w:t>Board of Directors</w:t>
      </w:r>
    </w:p>
    <w:p w:rsidR="006B3BD4" w:rsidRDefault="00277303" w:rsidP="00D4416E">
      <w:pPr>
        <w:jc w:val="center"/>
        <w:rPr>
          <w:rFonts w:asciiTheme="minorHAnsi" w:hAnsiTheme="minorHAnsi" w:cstheme="minorHAnsi"/>
          <w:b/>
        </w:rPr>
      </w:pPr>
      <w:r w:rsidRPr="00277303">
        <w:rPr>
          <w:rFonts w:asciiTheme="minorHAnsi" w:hAnsiTheme="minorHAnsi" w:cstheme="minorHAnsi"/>
          <w:b/>
        </w:rPr>
        <w:t>Meeting Agenda</w:t>
      </w:r>
    </w:p>
    <w:p w:rsidR="006B3BD4" w:rsidRDefault="00C57869" w:rsidP="006B3BD4">
      <w:pPr>
        <w:pStyle w:val="Title"/>
        <w:spacing w:after="6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April 24</w:t>
      </w:r>
      <w:r w:rsidR="00277303" w:rsidRPr="002F7C5F">
        <w:rPr>
          <w:rFonts w:asciiTheme="minorHAnsi" w:hAnsiTheme="minorHAnsi" w:cstheme="minorHAnsi"/>
          <w:b w:val="0"/>
        </w:rPr>
        <w:t>, 2014</w:t>
      </w:r>
    </w:p>
    <w:p w:rsidR="003568D1" w:rsidRPr="002F7C5F" w:rsidRDefault="003568D1" w:rsidP="006B3BD4">
      <w:pPr>
        <w:pStyle w:val="Title"/>
        <w:spacing w:after="6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6:00 p.m.</w:t>
      </w:r>
    </w:p>
    <w:p w:rsidR="009D1C46" w:rsidRDefault="009D1C46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A25FEC" w:rsidRDefault="00A25FEC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6B3BD4" w:rsidRPr="001B10B6" w:rsidRDefault="006B3BD4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>Call to Order</w:t>
      </w:r>
    </w:p>
    <w:p w:rsidR="006B3BD4" w:rsidRPr="001B10B6" w:rsidRDefault="006B3BD4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>Roll Call:  Foyle, Ogden, H</w:t>
      </w:r>
      <w:r w:rsidR="00BC6EA9" w:rsidRPr="001B10B6">
        <w:rPr>
          <w:rFonts w:asciiTheme="minorHAnsi" w:hAnsiTheme="minorHAnsi" w:cstheme="minorHAnsi"/>
          <w:b w:val="0"/>
          <w:bCs w:val="0"/>
        </w:rPr>
        <w:t>ughes</w:t>
      </w:r>
      <w:r w:rsidRPr="001B10B6">
        <w:rPr>
          <w:rFonts w:asciiTheme="minorHAnsi" w:hAnsiTheme="minorHAnsi" w:cstheme="minorHAnsi"/>
          <w:b w:val="0"/>
          <w:bCs w:val="0"/>
        </w:rPr>
        <w:t xml:space="preserve">, Bucksbee, </w:t>
      </w:r>
      <w:r w:rsidR="00277303" w:rsidRPr="001B10B6">
        <w:rPr>
          <w:rFonts w:asciiTheme="minorHAnsi" w:hAnsiTheme="minorHAnsi" w:cstheme="minorHAnsi"/>
          <w:b w:val="0"/>
          <w:bCs w:val="0"/>
        </w:rPr>
        <w:t>Lutz</w:t>
      </w:r>
      <w:r w:rsidRPr="001B10B6">
        <w:rPr>
          <w:rFonts w:asciiTheme="minorHAnsi" w:hAnsiTheme="minorHAnsi" w:cstheme="minorHAnsi"/>
          <w:b w:val="0"/>
          <w:bCs w:val="0"/>
        </w:rPr>
        <w:t xml:space="preserve">, </w:t>
      </w:r>
      <w:r w:rsidR="00277303" w:rsidRPr="001B10B6">
        <w:rPr>
          <w:rFonts w:asciiTheme="minorHAnsi" w:hAnsiTheme="minorHAnsi" w:cstheme="minorHAnsi"/>
          <w:b w:val="0"/>
          <w:bCs w:val="0"/>
        </w:rPr>
        <w:t>Rial</w:t>
      </w:r>
      <w:r w:rsidR="006027A5" w:rsidRPr="001B10B6">
        <w:rPr>
          <w:rFonts w:asciiTheme="minorHAnsi" w:hAnsiTheme="minorHAnsi" w:cstheme="minorHAnsi"/>
          <w:b w:val="0"/>
          <w:bCs w:val="0"/>
        </w:rPr>
        <w:t>,</w:t>
      </w:r>
      <w:r w:rsidRPr="001B10B6">
        <w:rPr>
          <w:rFonts w:asciiTheme="minorHAnsi" w:hAnsiTheme="minorHAnsi" w:cstheme="minorHAnsi"/>
          <w:b w:val="0"/>
          <w:bCs w:val="0"/>
        </w:rPr>
        <w:t xml:space="preserve"> DiPlacido, Rodgers, </w:t>
      </w:r>
      <w:r w:rsidR="00277303" w:rsidRPr="001B10B6">
        <w:rPr>
          <w:rFonts w:asciiTheme="minorHAnsi" w:hAnsiTheme="minorHAnsi" w:cstheme="minorHAnsi"/>
          <w:b w:val="0"/>
          <w:bCs w:val="0"/>
        </w:rPr>
        <w:t>Black</w:t>
      </w:r>
      <w:r w:rsidR="00ED27A1">
        <w:rPr>
          <w:rFonts w:asciiTheme="minorHAnsi" w:hAnsiTheme="minorHAnsi" w:cstheme="minorHAnsi"/>
          <w:b w:val="0"/>
          <w:bCs w:val="0"/>
        </w:rPr>
        <w:t xml:space="preserve">, Gourley, </w:t>
      </w:r>
      <w:r w:rsidRPr="001B10B6">
        <w:rPr>
          <w:rFonts w:asciiTheme="minorHAnsi" w:hAnsiTheme="minorHAnsi" w:cstheme="minorHAnsi"/>
          <w:b w:val="0"/>
          <w:bCs w:val="0"/>
        </w:rPr>
        <w:t>Duda</w:t>
      </w:r>
    </w:p>
    <w:p w:rsidR="006B3BD4" w:rsidRPr="001B10B6" w:rsidRDefault="005845FA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6B3BD4" w:rsidRPr="001B10B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accept the minutes of the</w:t>
        </w:r>
        <w:r w:rsidR="00C57869" w:rsidRPr="001B10B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March</w:t>
        </w:r>
        <w:r w:rsidR="000B5246" w:rsidRPr="001B10B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27</w:t>
        </w:r>
        <w:r w:rsidR="00F775FB" w:rsidRPr="001B10B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, 2014</w:t>
        </w:r>
        <w:r w:rsidR="00BC6EA9" w:rsidRPr="001B10B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meeting, as presented</w:t>
        </w:r>
      </w:hyperlink>
    </w:p>
    <w:p w:rsidR="006B3BD4" w:rsidRPr="001B10B6" w:rsidRDefault="000B0290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Correspondence</w:t>
      </w:r>
    </w:p>
    <w:bookmarkStart w:id="0" w:name="_GoBack"/>
    <w:p w:rsidR="00C57869" w:rsidRPr="001B10B6" w:rsidRDefault="005845FA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after="120"/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fldChar w:fldCharType="begin"/>
      </w:r>
      <w:r>
        <w:instrText>HYPERLINK "ECF%20Memo-Disbursement.pdf"</w:instrText>
      </w:r>
      <w:r>
        <w:fldChar w:fldCharType="separate"/>
      </w:r>
      <w:r w:rsidR="00C57869" w:rsidRPr="001B10B6">
        <w:rPr>
          <w:rStyle w:val="Hyperlink"/>
          <w:rFonts w:asciiTheme="minorHAnsi" w:hAnsiTheme="minorHAnsi" w:cstheme="minorHAnsi"/>
          <w:b w:val="0"/>
          <w:bCs w:val="0"/>
          <w:u w:val="none"/>
        </w:rPr>
        <w:t>Fund distribution letter from the Erie Community Foundation</w:t>
      </w:r>
      <w:r>
        <w:rPr>
          <w:rStyle w:val="Hyperlink"/>
          <w:rFonts w:asciiTheme="minorHAnsi" w:hAnsiTheme="minorHAnsi" w:cstheme="minorHAnsi"/>
          <w:b w:val="0"/>
          <w:bCs w:val="0"/>
          <w:u w:val="none"/>
        </w:rPr>
        <w:fldChar w:fldCharType="end"/>
      </w:r>
      <w:bookmarkEnd w:id="0"/>
      <w:r w:rsidR="00C57869" w:rsidRPr="001B10B6">
        <w:rPr>
          <w:rFonts w:asciiTheme="minorHAnsi" w:hAnsiTheme="minorHAnsi" w:cstheme="minorHAnsi"/>
          <w:b w:val="0"/>
          <w:bCs w:val="0"/>
        </w:rPr>
        <w:tab/>
      </w:r>
    </w:p>
    <w:p w:rsidR="006B3BD4" w:rsidRPr="001B10B6" w:rsidRDefault="006B3BD4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E17950" w:rsidRPr="009D1C46" w:rsidRDefault="005845FA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E17950" w:rsidRPr="009D1C46">
          <w:rPr>
            <w:rStyle w:val="Hyperlink"/>
            <w:rFonts w:asciiTheme="minorHAnsi" w:hAnsiTheme="minorHAnsi" w:cstheme="minorHAnsi"/>
            <w:b w:val="0"/>
            <w:u w:val="none"/>
          </w:rPr>
          <w:t>ECVT</w:t>
        </w:r>
        <w:r w:rsidR="00277303" w:rsidRPr="009D1C46">
          <w:rPr>
            <w:rStyle w:val="Hyperlink"/>
            <w:rFonts w:asciiTheme="minorHAnsi" w:hAnsiTheme="minorHAnsi" w:cstheme="minorHAnsi"/>
            <w:b w:val="0"/>
            <w:u w:val="none"/>
          </w:rPr>
          <w:t>S</w:t>
        </w:r>
        <w:r w:rsidR="00E17950" w:rsidRPr="009D1C46">
          <w:rPr>
            <w:rStyle w:val="Hyperlink"/>
            <w:rFonts w:asciiTheme="minorHAnsi" w:hAnsiTheme="minorHAnsi" w:cstheme="minorHAnsi"/>
            <w:b w:val="0"/>
            <w:u w:val="none"/>
          </w:rPr>
          <w:t xml:space="preserve"> Foundation </w:t>
        </w:r>
        <w:r w:rsidR="00932B5B" w:rsidRPr="009D1C46">
          <w:rPr>
            <w:rStyle w:val="Hyperlink"/>
            <w:rFonts w:asciiTheme="minorHAnsi" w:hAnsiTheme="minorHAnsi" w:cstheme="minorHAnsi"/>
            <w:b w:val="0"/>
            <w:u w:val="none"/>
          </w:rPr>
          <w:t>Profit &amp; Loss</w:t>
        </w:r>
        <w:r w:rsidR="00E17950" w:rsidRPr="009D1C46">
          <w:rPr>
            <w:rStyle w:val="Hyperlink"/>
            <w:rFonts w:asciiTheme="minorHAnsi" w:hAnsiTheme="minorHAnsi" w:cstheme="minorHAnsi"/>
            <w:b w:val="0"/>
            <w:u w:val="none"/>
          </w:rPr>
          <w:t xml:space="preserve"> Reports </w:t>
        </w:r>
        <w:r w:rsidR="00932B5B" w:rsidRPr="009D1C46">
          <w:rPr>
            <w:rStyle w:val="Hyperlink"/>
            <w:rFonts w:asciiTheme="minorHAnsi" w:hAnsiTheme="minorHAnsi" w:cstheme="minorHAnsi"/>
            <w:b w:val="0"/>
            <w:u w:val="none"/>
          </w:rPr>
          <w:t>through</w:t>
        </w:r>
        <w:r w:rsidR="006027A5" w:rsidRPr="009D1C46">
          <w:rPr>
            <w:rStyle w:val="Hyperlink"/>
            <w:rFonts w:asciiTheme="minorHAnsi" w:hAnsiTheme="minorHAnsi" w:cstheme="minorHAnsi"/>
            <w:b w:val="0"/>
            <w:u w:val="none"/>
          </w:rPr>
          <w:t xml:space="preserve"> </w:t>
        </w:r>
        <w:r w:rsidR="00C57869" w:rsidRPr="009D1C46">
          <w:rPr>
            <w:rStyle w:val="Hyperlink"/>
            <w:rFonts w:asciiTheme="minorHAnsi" w:hAnsiTheme="minorHAnsi" w:cstheme="minorHAnsi"/>
            <w:b w:val="0"/>
            <w:u w:val="none"/>
          </w:rPr>
          <w:t>March</w:t>
        </w:r>
        <w:r w:rsidR="00F775FB" w:rsidRPr="009D1C46">
          <w:rPr>
            <w:rStyle w:val="Hyperlink"/>
            <w:rFonts w:asciiTheme="minorHAnsi" w:hAnsiTheme="minorHAnsi" w:cstheme="minorHAnsi"/>
            <w:b w:val="0"/>
            <w:u w:val="none"/>
          </w:rPr>
          <w:t xml:space="preserve"> 2014</w:t>
        </w:r>
        <w:r w:rsidR="00DA1C7B" w:rsidRPr="009D1C46">
          <w:rPr>
            <w:rStyle w:val="Hyperlink"/>
            <w:rFonts w:asciiTheme="minorHAnsi" w:hAnsiTheme="minorHAnsi" w:cstheme="minorHAnsi"/>
            <w:b w:val="0"/>
            <w:u w:val="none"/>
          </w:rPr>
          <w:t>,</w:t>
        </w:r>
        <w:r w:rsidR="006027A5" w:rsidRPr="009D1C46">
          <w:rPr>
            <w:rStyle w:val="Hyperlink"/>
            <w:rFonts w:asciiTheme="minorHAnsi" w:hAnsiTheme="minorHAnsi" w:cstheme="minorHAnsi"/>
            <w:b w:val="0"/>
            <w:u w:val="none"/>
          </w:rPr>
          <w:t xml:space="preserve"> as presented</w:t>
        </w:r>
      </w:hyperlink>
    </w:p>
    <w:p w:rsidR="00932B5B" w:rsidRPr="009D1C46" w:rsidRDefault="005845FA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932B5B" w:rsidRPr="009D1C46">
          <w:rPr>
            <w:rStyle w:val="Hyperlink"/>
            <w:rFonts w:asciiTheme="minorHAnsi" w:hAnsiTheme="minorHAnsi" w:cstheme="minorHAnsi"/>
            <w:b w:val="0"/>
            <w:u w:val="none"/>
          </w:rPr>
          <w:t xml:space="preserve">ECVTS Foundation Balance Sheet as of </w:t>
        </w:r>
        <w:r w:rsidR="00C57869" w:rsidRPr="009D1C46">
          <w:rPr>
            <w:rStyle w:val="Hyperlink"/>
            <w:rFonts w:asciiTheme="minorHAnsi" w:hAnsiTheme="minorHAnsi" w:cstheme="minorHAnsi"/>
            <w:b w:val="0"/>
            <w:u w:val="none"/>
          </w:rPr>
          <w:t>March 31</w:t>
        </w:r>
        <w:r w:rsidR="00932B5B" w:rsidRPr="009D1C46">
          <w:rPr>
            <w:rStyle w:val="Hyperlink"/>
            <w:rFonts w:asciiTheme="minorHAnsi" w:hAnsiTheme="minorHAnsi" w:cstheme="minorHAnsi"/>
            <w:b w:val="0"/>
            <w:u w:val="none"/>
          </w:rPr>
          <w:t>, 2014</w:t>
        </w:r>
      </w:hyperlink>
    </w:p>
    <w:p w:rsidR="006B3BD4" w:rsidRPr="009D1C46" w:rsidRDefault="005845FA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6B3BD4" w:rsidRPr="009D1C46">
          <w:rPr>
            <w:rStyle w:val="Hyperlink"/>
            <w:rFonts w:asciiTheme="minorHAnsi" w:hAnsiTheme="minorHAnsi" w:cstheme="minorHAnsi"/>
            <w:b w:val="0"/>
            <w:u w:val="none"/>
          </w:rPr>
          <w:t>ECVT</w:t>
        </w:r>
        <w:r w:rsidR="00DA1C7B" w:rsidRPr="009D1C46">
          <w:rPr>
            <w:rStyle w:val="Hyperlink"/>
            <w:rFonts w:asciiTheme="minorHAnsi" w:hAnsiTheme="minorHAnsi" w:cstheme="minorHAnsi"/>
            <w:b w:val="0"/>
            <w:u w:val="none"/>
          </w:rPr>
          <w:t>S</w:t>
        </w:r>
        <w:r w:rsidR="006B3BD4" w:rsidRPr="009D1C46">
          <w:rPr>
            <w:rStyle w:val="Hyperlink"/>
            <w:rFonts w:asciiTheme="minorHAnsi" w:hAnsiTheme="minorHAnsi" w:cstheme="minorHAnsi"/>
            <w:b w:val="0"/>
            <w:u w:val="none"/>
          </w:rPr>
          <w:t xml:space="preserve"> Foundation Checks and Invoices, as presented</w:t>
        </w:r>
        <w:r w:rsidR="003B45DC" w:rsidRPr="009D1C46">
          <w:rPr>
            <w:rStyle w:val="Hyperlink"/>
            <w:rFonts w:asciiTheme="minorHAnsi" w:hAnsiTheme="minorHAnsi" w:cstheme="minorHAnsi"/>
            <w:b w:val="0"/>
            <w:u w:val="none"/>
          </w:rPr>
          <w:t>:</w:t>
        </w:r>
        <w:r w:rsidR="006B3BD4" w:rsidRPr="009D1C46">
          <w:rPr>
            <w:rStyle w:val="Hyperlink"/>
            <w:rFonts w:asciiTheme="minorHAnsi" w:hAnsiTheme="minorHAnsi" w:cstheme="minorHAnsi"/>
            <w:u w:val="none"/>
          </w:rPr>
          <w:t xml:space="preserve"> </w:t>
        </w:r>
        <w:r w:rsidR="00BA0A26" w:rsidRPr="009D1C46">
          <w:rPr>
            <w:rStyle w:val="Hyperlink"/>
            <w:rFonts w:asciiTheme="minorHAnsi" w:hAnsiTheme="minorHAnsi" w:cstheme="minorHAnsi"/>
            <w:b w:val="0"/>
            <w:u w:val="none"/>
          </w:rPr>
          <w:t>$</w:t>
        </w:r>
        <w:r w:rsidR="009D1C46" w:rsidRPr="009D1C46">
          <w:rPr>
            <w:rStyle w:val="Hyperlink"/>
            <w:rFonts w:asciiTheme="minorHAnsi" w:hAnsiTheme="minorHAnsi" w:cstheme="minorHAnsi"/>
            <w:b w:val="0"/>
            <w:u w:val="none"/>
          </w:rPr>
          <w:t>12,046.69</w:t>
        </w:r>
      </w:hyperlink>
    </w:p>
    <w:p w:rsidR="00D31268" w:rsidRPr="00451494" w:rsidRDefault="005845FA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 w:val="0"/>
          <w:bCs w:val="0"/>
        </w:rPr>
      </w:pPr>
      <w:hyperlink r:id="rId13" w:history="1">
        <w:r w:rsidR="00167C24" w:rsidRPr="00451494">
          <w:rPr>
            <w:rStyle w:val="Hyperlink"/>
            <w:rFonts w:asciiTheme="minorHAnsi" w:hAnsiTheme="minorHAnsi" w:cstheme="minorHAnsi"/>
            <w:b w:val="0"/>
            <w:u w:val="none"/>
          </w:rPr>
          <w:t>ECVT</w:t>
        </w:r>
        <w:r w:rsidR="00DA1C7B" w:rsidRPr="00451494">
          <w:rPr>
            <w:rStyle w:val="Hyperlink"/>
            <w:rFonts w:asciiTheme="minorHAnsi" w:hAnsiTheme="minorHAnsi" w:cstheme="minorHAnsi"/>
            <w:b w:val="0"/>
            <w:u w:val="none"/>
          </w:rPr>
          <w:t>S</w:t>
        </w:r>
        <w:r w:rsidR="00167C24" w:rsidRPr="00451494">
          <w:rPr>
            <w:rStyle w:val="Hyperlink"/>
            <w:rFonts w:asciiTheme="minorHAnsi" w:hAnsiTheme="minorHAnsi" w:cstheme="minorHAnsi"/>
            <w:b w:val="0"/>
            <w:u w:val="none"/>
          </w:rPr>
          <w:t xml:space="preserve"> Treasurer’s Report as presented:</w:t>
        </w:r>
        <w:r w:rsidR="00DA1C7B" w:rsidRPr="00451494">
          <w:rPr>
            <w:rStyle w:val="Hyperlink"/>
            <w:rFonts w:asciiTheme="minorHAnsi" w:hAnsiTheme="minorHAnsi" w:cstheme="minorHAnsi"/>
            <w:b w:val="0"/>
            <w:u w:val="none"/>
          </w:rPr>
          <w:t xml:space="preserve"> </w:t>
        </w:r>
        <w:r w:rsidR="00C57869" w:rsidRPr="00451494">
          <w:rPr>
            <w:rStyle w:val="Hyperlink"/>
            <w:rFonts w:asciiTheme="minorHAnsi" w:hAnsiTheme="minorHAnsi" w:cstheme="minorHAnsi"/>
            <w:b w:val="0"/>
            <w:u w:val="none"/>
          </w:rPr>
          <w:t>March 31, 2014</w:t>
        </w:r>
        <w:r w:rsidR="00167C24" w:rsidRPr="00451494">
          <w:rPr>
            <w:rStyle w:val="Hyperlink"/>
            <w:rFonts w:asciiTheme="minorHAnsi" w:hAnsiTheme="minorHAnsi" w:cstheme="minorHAnsi"/>
            <w:b w:val="0"/>
            <w:u w:val="none"/>
          </w:rPr>
          <w:t xml:space="preserve"> summary</w:t>
        </w:r>
      </w:hyperlink>
    </w:p>
    <w:p w:rsidR="006B3BD4" w:rsidRPr="001B10B6" w:rsidRDefault="006B3BD4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>Other Business</w:t>
      </w:r>
    </w:p>
    <w:p w:rsidR="001A5316" w:rsidRPr="001B10B6" w:rsidRDefault="00277303" w:rsidP="00ED27A1">
      <w:pPr>
        <w:pStyle w:val="Title"/>
        <w:numPr>
          <w:ilvl w:val="1"/>
          <w:numId w:val="48"/>
        </w:numPr>
        <w:tabs>
          <w:tab w:val="clear" w:pos="1440"/>
        </w:tabs>
        <w:spacing w:line="360" w:lineRule="auto"/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>Operations Manager Report</w:t>
      </w:r>
      <w:r w:rsidR="001B53A5" w:rsidRPr="001B10B6">
        <w:rPr>
          <w:rFonts w:asciiTheme="minorHAnsi" w:hAnsiTheme="minorHAnsi" w:cstheme="minorHAnsi"/>
          <w:b w:val="0"/>
          <w:bCs w:val="0"/>
        </w:rPr>
        <w:t>—no report</w:t>
      </w:r>
    </w:p>
    <w:p w:rsidR="007563ED" w:rsidRPr="001B10B6" w:rsidRDefault="004F5592" w:rsidP="00ED27A1">
      <w:pPr>
        <w:pStyle w:val="Title"/>
        <w:numPr>
          <w:ilvl w:val="1"/>
          <w:numId w:val="48"/>
        </w:numPr>
        <w:tabs>
          <w:tab w:val="clear" w:pos="1440"/>
        </w:tabs>
        <w:spacing w:line="360" w:lineRule="auto"/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 xml:space="preserve">Finance </w:t>
      </w:r>
      <w:r w:rsidR="00277303" w:rsidRPr="001B10B6">
        <w:rPr>
          <w:rFonts w:asciiTheme="minorHAnsi" w:hAnsiTheme="minorHAnsi" w:cstheme="minorHAnsi"/>
          <w:b w:val="0"/>
          <w:bCs w:val="0"/>
        </w:rPr>
        <w:t>Manager Report</w:t>
      </w:r>
      <w:r w:rsidR="009D1C46">
        <w:rPr>
          <w:rFonts w:asciiTheme="minorHAnsi" w:hAnsiTheme="minorHAnsi" w:cstheme="minorHAnsi"/>
          <w:b w:val="0"/>
          <w:bCs w:val="0"/>
        </w:rPr>
        <w:t>-no report</w:t>
      </w:r>
    </w:p>
    <w:p w:rsidR="007563ED" w:rsidRPr="001B10B6" w:rsidRDefault="005845FA" w:rsidP="00ED27A1">
      <w:pPr>
        <w:pStyle w:val="NoSpacing"/>
        <w:numPr>
          <w:ilvl w:val="1"/>
          <w:numId w:val="48"/>
        </w:numPr>
        <w:tabs>
          <w:tab w:val="clear" w:pos="1440"/>
        </w:tabs>
        <w:spacing w:line="360" w:lineRule="auto"/>
        <w:ind w:left="720"/>
        <w:rPr>
          <w:rStyle w:val="Hyperlink"/>
          <w:rFonts w:cstheme="minorHAnsi"/>
          <w:color w:val="auto"/>
          <w:sz w:val="24"/>
          <w:szCs w:val="24"/>
          <w:u w:val="none"/>
        </w:rPr>
      </w:pPr>
      <w:hyperlink r:id="rId14" w:history="1">
        <w:r w:rsidR="000B5246" w:rsidRPr="001B10B6">
          <w:rPr>
            <w:rStyle w:val="Hyperlink"/>
            <w:rFonts w:cstheme="minorBidi"/>
            <w:sz w:val="24"/>
            <w:szCs w:val="24"/>
            <w:u w:val="none"/>
          </w:rPr>
          <w:t>Career Street Executive Director Report</w:t>
        </w:r>
      </w:hyperlink>
    </w:p>
    <w:p w:rsidR="00EF6873" w:rsidRDefault="009D373A" w:rsidP="00ED27A1">
      <w:pPr>
        <w:pStyle w:val="NoSpacing"/>
        <w:numPr>
          <w:ilvl w:val="1"/>
          <w:numId w:val="48"/>
        </w:numPr>
        <w:tabs>
          <w:tab w:val="clear" w:pos="1440"/>
        </w:tabs>
        <w:spacing w:after="120"/>
        <w:ind w:left="720"/>
        <w:rPr>
          <w:rFonts w:cstheme="minorHAnsi"/>
          <w:sz w:val="24"/>
          <w:szCs w:val="24"/>
        </w:rPr>
      </w:pPr>
      <w:r w:rsidRPr="001B10B6">
        <w:rPr>
          <w:rFonts w:cstheme="minorHAnsi"/>
          <w:sz w:val="24"/>
          <w:szCs w:val="24"/>
        </w:rPr>
        <w:t>Motion to authorization the sharing of</w:t>
      </w:r>
      <w:r w:rsidR="001B53A5" w:rsidRPr="001B10B6">
        <w:rPr>
          <w:rFonts w:cstheme="minorHAnsi"/>
          <w:sz w:val="24"/>
          <w:szCs w:val="24"/>
        </w:rPr>
        <w:t xml:space="preserve"> cost</w:t>
      </w:r>
      <w:r w:rsidR="00D46EBF">
        <w:rPr>
          <w:rFonts w:cstheme="minorHAnsi"/>
          <w:sz w:val="24"/>
          <w:szCs w:val="24"/>
        </w:rPr>
        <w:t>s</w:t>
      </w:r>
      <w:r w:rsidR="001B53A5" w:rsidRPr="001B10B6">
        <w:rPr>
          <w:rFonts w:cstheme="minorHAnsi"/>
          <w:sz w:val="24"/>
          <w:szCs w:val="24"/>
        </w:rPr>
        <w:t xml:space="preserve"> with PNC Bank for food and beverages at the Sunday, June 22 Erie Seawolves game</w:t>
      </w:r>
      <w:r w:rsidR="000B0290">
        <w:rPr>
          <w:rFonts w:cstheme="minorHAnsi"/>
          <w:sz w:val="24"/>
          <w:szCs w:val="24"/>
        </w:rPr>
        <w:t xml:space="preserve"> as a Career Street promotional activity</w:t>
      </w:r>
    </w:p>
    <w:p w:rsidR="009D1C46" w:rsidRPr="009D1C46" w:rsidRDefault="005845FA" w:rsidP="00ED27A1">
      <w:pPr>
        <w:pStyle w:val="NoSpacing"/>
        <w:numPr>
          <w:ilvl w:val="1"/>
          <w:numId w:val="48"/>
        </w:numPr>
        <w:tabs>
          <w:tab w:val="clear" w:pos="1440"/>
        </w:tabs>
        <w:spacing w:after="120"/>
        <w:ind w:left="720"/>
        <w:rPr>
          <w:rFonts w:cstheme="minorHAnsi"/>
          <w:sz w:val="24"/>
          <w:szCs w:val="24"/>
        </w:rPr>
      </w:pPr>
      <w:hyperlink r:id="rId15" w:history="1">
        <w:r w:rsidR="009D1C46" w:rsidRPr="009D1C46">
          <w:rPr>
            <w:rStyle w:val="Hyperlink"/>
            <w:rFonts w:cstheme="minorHAnsi"/>
            <w:sz w:val="24"/>
            <w:szCs w:val="24"/>
            <w:u w:val="none"/>
          </w:rPr>
          <w:t>Motion to accept the donation of precision tools from Mr. Robert Hoffman to be utilized in the Precision Machining lab</w:t>
        </w:r>
      </w:hyperlink>
    </w:p>
    <w:p w:rsidR="009D373A" w:rsidRPr="001B10B6" w:rsidRDefault="009D373A" w:rsidP="00ED27A1">
      <w:pPr>
        <w:pStyle w:val="NoSpacing"/>
        <w:numPr>
          <w:ilvl w:val="1"/>
          <w:numId w:val="48"/>
        </w:numPr>
        <w:tabs>
          <w:tab w:val="clear" w:pos="1440"/>
        </w:tabs>
        <w:spacing w:after="120"/>
        <w:ind w:left="720"/>
        <w:rPr>
          <w:rFonts w:cstheme="minorHAnsi"/>
          <w:sz w:val="24"/>
          <w:szCs w:val="24"/>
        </w:rPr>
      </w:pPr>
      <w:r w:rsidRPr="001B10B6">
        <w:rPr>
          <w:rFonts w:cstheme="minorHAnsi"/>
          <w:sz w:val="24"/>
          <w:szCs w:val="24"/>
        </w:rPr>
        <w:t>Motion to authorize the su</w:t>
      </w:r>
      <w:r w:rsidR="00710247" w:rsidRPr="001B10B6">
        <w:rPr>
          <w:rFonts w:cstheme="minorHAnsi"/>
          <w:sz w:val="24"/>
          <w:szCs w:val="24"/>
        </w:rPr>
        <w:t xml:space="preserve">bmission of an application </w:t>
      </w:r>
      <w:r w:rsidR="006F1220">
        <w:rPr>
          <w:rFonts w:cstheme="minorHAnsi"/>
          <w:sz w:val="24"/>
          <w:szCs w:val="24"/>
        </w:rPr>
        <w:t xml:space="preserve">to the Pennsylvania Department of Community and Economic Development </w:t>
      </w:r>
      <w:r w:rsidR="00710247" w:rsidRPr="001B10B6">
        <w:rPr>
          <w:rFonts w:cstheme="minorHAnsi"/>
          <w:sz w:val="24"/>
          <w:szCs w:val="24"/>
        </w:rPr>
        <w:t>to become an</w:t>
      </w:r>
      <w:r w:rsidRPr="001B10B6">
        <w:rPr>
          <w:rFonts w:cstheme="minorHAnsi"/>
          <w:sz w:val="24"/>
          <w:szCs w:val="24"/>
        </w:rPr>
        <w:t xml:space="preserve"> Educational Impr</w:t>
      </w:r>
      <w:r w:rsidR="000B0290">
        <w:rPr>
          <w:rFonts w:cstheme="minorHAnsi"/>
          <w:sz w:val="24"/>
          <w:szCs w:val="24"/>
        </w:rPr>
        <w:t xml:space="preserve">ovement </w:t>
      </w:r>
      <w:r w:rsidR="00D46EBF">
        <w:rPr>
          <w:rFonts w:cstheme="minorHAnsi"/>
          <w:sz w:val="24"/>
          <w:szCs w:val="24"/>
        </w:rPr>
        <w:t>Organization</w:t>
      </w:r>
    </w:p>
    <w:p w:rsidR="00DC36E0" w:rsidRPr="001B10B6" w:rsidRDefault="005845FA" w:rsidP="00ED27A1">
      <w:pPr>
        <w:pStyle w:val="NoSpacing"/>
        <w:numPr>
          <w:ilvl w:val="2"/>
          <w:numId w:val="48"/>
        </w:numPr>
        <w:tabs>
          <w:tab w:val="clear" w:pos="2160"/>
        </w:tabs>
        <w:ind w:left="1170" w:hanging="270"/>
        <w:rPr>
          <w:rFonts w:cstheme="minorHAnsi"/>
          <w:sz w:val="24"/>
          <w:szCs w:val="24"/>
        </w:rPr>
      </w:pPr>
      <w:hyperlink r:id="rId16" w:history="1">
        <w:r w:rsidR="00DC36E0" w:rsidRPr="001B10B6">
          <w:rPr>
            <w:rStyle w:val="Hyperlink"/>
            <w:rFonts w:cstheme="minorHAnsi"/>
            <w:sz w:val="24"/>
            <w:szCs w:val="24"/>
            <w:u w:val="none"/>
          </w:rPr>
          <w:t>Description of EITC program</w:t>
        </w:r>
      </w:hyperlink>
    </w:p>
    <w:p w:rsidR="00A25FEC" w:rsidRPr="00BA526A" w:rsidRDefault="005845FA" w:rsidP="00A25FEC">
      <w:pPr>
        <w:pStyle w:val="NoSpacing"/>
        <w:numPr>
          <w:ilvl w:val="2"/>
          <w:numId w:val="48"/>
        </w:numPr>
        <w:tabs>
          <w:tab w:val="clear" w:pos="2160"/>
        </w:tabs>
        <w:spacing w:after="120"/>
        <w:ind w:left="1170" w:hanging="270"/>
        <w:rPr>
          <w:rFonts w:cstheme="minorHAnsi"/>
          <w:sz w:val="24"/>
          <w:szCs w:val="24"/>
        </w:rPr>
      </w:pPr>
      <w:hyperlink r:id="rId17" w:history="1">
        <w:r w:rsidR="001B10B6" w:rsidRPr="00BA526A">
          <w:rPr>
            <w:rStyle w:val="Hyperlink"/>
            <w:rFonts w:cstheme="minorHAnsi"/>
            <w:sz w:val="24"/>
            <w:szCs w:val="24"/>
            <w:u w:val="none"/>
          </w:rPr>
          <w:t xml:space="preserve">ECVTSF </w:t>
        </w:r>
        <w:r w:rsidR="00DC36E0" w:rsidRPr="00BA526A">
          <w:rPr>
            <w:rStyle w:val="Hyperlink"/>
            <w:rFonts w:cstheme="minorHAnsi"/>
            <w:sz w:val="24"/>
            <w:szCs w:val="24"/>
            <w:u w:val="none"/>
          </w:rPr>
          <w:t>EITC Application</w:t>
        </w:r>
      </w:hyperlink>
    </w:p>
    <w:p w:rsidR="00A25FEC" w:rsidRDefault="00A25FEC" w:rsidP="00A25FEC">
      <w:pPr>
        <w:pStyle w:val="Title"/>
        <w:tabs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25FEC" w:rsidRDefault="00A25FEC" w:rsidP="00A25FEC">
      <w:pPr>
        <w:pStyle w:val="Title"/>
        <w:tabs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1B10B6" w:rsidRDefault="006B3BD4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lastRenderedPageBreak/>
        <w:t xml:space="preserve">Other Information </w:t>
      </w:r>
    </w:p>
    <w:p w:rsidR="00E70B6E" w:rsidRPr="009D1C46" w:rsidRDefault="005845FA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 w:val="0"/>
          <w:bCs w:val="0"/>
        </w:rPr>
      </w:pPr>
      <w:hyperlink r:id="rId18" w:history="1">
        <w:r w:rsidR="00E70B6E" w:rsidRPr="009D1C4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Tracking of Career Street hours</w:t>
        </w:r>
      </w:hyperlink>
    </w:p>
    <w:p w:rsidR="006B3BD4" w:rsidRPr="001B10B6" w:rsidRDefault="005845FA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after="120"/>
        <w:ind w:left="720"/>
        <w:jc w:val="left"/>
        <w:rPr>
          <w:rFonts w:asciiTheme="minorHAnsi" w:hAnsiTheme="minorHAnsi" w:cstheme="minorHAnsi"/>
          <w:b w:val="0"/>
          <w:bCs w:val="0"/>
        </w:rPr>
      </w:pPr>
      <w:hyperlink r:id="rId19" w:history="1">
        <w:r w:rsidR="00713798" w:rsidRPr="001B10B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Career Street Advisory Committee Meeting Minutes</w:t>
        </w:r>
      </w:hyperlink>
      <w:r w:rsidR="002643BA" w:rsidRPr="001B10B6">
        <w:rPr>
          <w:rFonts w:asciiTheme="minorHAnsi" w:hAnsiTheme="minorHAnsi" w:cstheme="minorHAnsi"/>
          <w:b w:val="0"/>
          <w:bCs w:val="0"/>
        </w:rPr>
        <w:tab/>
      </w:r>
    </w:p>
    <w:p w:rsidR="006B3BD4" w:rsidRPr="001B10B6" w:rsidRDefault="006B3BD4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>Adjournment</w:t>
      </w:r>
    </w:p>
    <w:sectPr w:rsidR="006B3BD4" w:rsidRPr="001B10B6" w:rsidSect="00422139">
      <w:headerReference w:type="default" r:id="rId20"/>
      <w:pgSz w:w="12240" w:h="15840"/>
      <w:pgMar w:top="720" w:right="1152" w:bottom="72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C46" w:rsidRDefault="009D1C46">
      <w:r>
        <w:separator/>
      </w:r>
    </w:p>
  </w:endnote>
  <w:endnote w:type="continuationSeparator" w:id="0">
    <w:p w:rsidR="009D1C46" w:rsidRDefault="009D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C46" w:rsidRDefault="009D1C46">
      <w:r>
        <w:separator/>
      </w:r>
    </w:p>
  </w:footnote>
  <w:footnote w:type="continuationSeparator" w:id="0">
    <w:p w:rsidR="009D1C46" w:rsidRDefault="009D1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C46" w:rsidRPr="00DC36E0" w:rsidRDefault="009D1C46" w:rsidP="00DC36E0">
    <w:pPr>
      <w:pStyle w:val="Header"/>
      <w:tabs>
        <w:tab w:val="clear" w:pos="8640"/>
        <w:tab w:val="right" w:pos="9324"/>
      </w:tabs>
      <w:ind w:right="36"/>
      <w:rPr>
        <w:rFonts w:asciiTheme="minorHAnsi" w:hAnsiTheme="minorHAnsi"/>
        <w:sz w:val="20"/>
        <w:szCs w:val="20"/>
      </w:rPr>
    </w:pPr>
    <w:r w:rsidRPr="00DC36E0">
      <w:rPr>
        <w:rFonts w:asciiTheme="minorHAnsi" w:hAnsiTheme="minorHAnsi"/>
        <w:sz w:val="20"/>
        <w:szCs w:val="20"/>
      </w:rPr>
      <w:t>ECVTS Foundation Meeting Agenda</w:t>
    </w:r>
  </w:p>
  <w:p w:rsidR="009D1C46" w:rsidRPr="00DC36E0" w:rsidRDefault="009D1C46" w:rsidP="00DC36E0">
    <w:pPr>
      <w:pStyle w:val="Header"/>
      <w:pBdr>
        <w:bottom w:val="single" w:sz="4" w:space="1" w:color="auto"/>
      </w:pBdr>
      <w:tabs>
        <w:tab w:val="clear" w:pos="8640"/>
        <w:tab w:val="right" w:pos="9324"/>
      </w:tabs>
      <w:ind w:right="36"/>
      <w:rPr>
        <w:rStyle w:val="PageNumber"/>
        <w:rFonts w:asciiTheme="minorHAnsi" w:hAnsiTheme="minorHAnsi"/>
      </w:rPr>
    </w:pPr>
    <w:r>
      <w:rPr>
        <w:rFonts w:asciiTheme="minorHAnsi" w:hAnsiTheme="minorHAnsi"/>
        <w:sz w:val="20"/>
        <w:szCs w:val="20"/>
      </w:rPr>
      <w:t>April 24</w:t>
    </w:r>
    <w:r w:rsidRPr="00DC36E0">
      <w:rPr>
        <w:rFonts w:asciiTheme="minorHAnsi" w:hAnsiTheme="minorHAnsi"/>
        <w:sz w:val="20"/>
        <w:szCs w:val="20"/>
      </w:rPr>
      <w:t>, 2014</w:t>
    </w:r>
    <w:r w:rsidRPr="00DC36E0">
      <w:rPr>
        <w:rFonts w:asciiTheme="minorHAnsi" w:hAnsiTheme="minorHAnsi"/>
        <w:sz w:val="20"/>
        <w:szCs w:val="20"/>
      </w:rPr>
      <w:tab/>
    </w:r>
    <w:r w:rsidRPr="00DC36E0">
      <w:rPr>
        <w:rFonts w:asciiTheme="minorHAnsi" w:hAnsiTheme="minorHAnsi"/>
        <w:sz w:val="20"/>
        <w:szCs w:val="20"/>
      </w:rPr>
      <w:tab/>
      <w:t xml:space="preserve">Page </w:t>
    </w:r>
    <w:r w:rsidR="00E977C3" w:rsidRPr="00DC36E0">
      <w:rPr>
        <w:rStyle w:val="PageNumber"/>
        <w:rFonts w:asciiTheme="minorHAnsi" w:hAnsiTheme="minorHAnsi"/>
        <w:sz w:val="20"/>
        <w:szCs w:val="20"/>
      </w:rPr>
      <w:fldChar w:fldCharType="begin"/>
    </w:r>
    <w:r w:rsidRPr="00DC36E0">
      <w:rPr>
        <w:rStyle w:val="PageNumber"/>
        <w:rFonts w:asciiTheme="minorHAnsi" w:hAnsiTheme="minorHAnsi"/>
        <w:sz w:val="20"/>
        <w:szCs w:val="20"/>
      </w:rPr>
      <w:instrText xml:space="preserve"> PAGE </w:instrText>
    </w:r>
    <w:r w:rsidR="00E977C3" w:rsidRPr="00DC36E0">
      <w:rPr>
        <w:rStyle w:val="PageNumber"/>
        <w:rFonts w:asciiTheme="minorHAnsi" w:hAnsiTheme="minorHAnsi"/>
        <w:sz w:val="20"/>
        <w:szCs w:val="20"/>
      </w:rPr>
      <w:fldChar w:fldCharType="separate"/>
    </w:r>
    <w:r w:rsidR="005845FA">
      <w:rPr>
        <w:rStyle w:val="PageNumber"/>
        <w:rFonts w:asciiTheme="minorHAnsi" w:hAnsiTheme="minorHAnsi"/>
        <w:noProof/>
        <w:sz w:val="20"/>
        <w:szCs w:val="20"/>
      </w:rPr>
      <w:t>2</w:t>
    </w:r>
    <w:r w:rsidR="00E977C3" w:rsidRPr="00DC36E0">
      <w:rPr>
        <w:rStyle w:val="PageNumber"/>
        <w:rFonts w:asciiTheme="minorHAnsi" w:hAnsiTheme="minorHAnsi"/>
        <w:sz w:val="20"/>
        <w:szCs w:val="20"/>
      </w:rPr>
      <w:fldChar w:fldCharType="end"/>
    </w:r>
  </w:p>
  <w:p w:rsidR="009D1C46" w:rsidRPr="00DC36E0" w:rsidRDefault="009D1C46" w:rsidP="00DC36E0">
    <w:pPr>
      <w:pStyle w:val="Header"/>
      <w:tabs>
        <w:tab w:val="right" w:pos="9324"/>
      </w:tabs>
      <w:ind w:right="36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8132939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32"/>
  </w:num>
  <w:num w:numId="9">
    <w:abstractNumId w:val="31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5"/>
  </w:num>
  <w:num w:numId="33">
    <w:abstractNumId w:val="26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30"/>
  </w:num>
  <w:num w:numId="43">
    <w:abstractNumId w:val="14"/>
  </w:num>
  <w:num w:numId="44">
    <w:abstractNumId w:val="24"/>
  </w:num>
  <w:num w:numId="45">
    <w:abstractNumId w:val="17"/>
  </w:num>
  <w:num w:numId="46">
    <w:abstractNumId w:val="16"/>
  </w:num>
  <w:num w:numId="47">
    <w:abstractNumId w:val="2"/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4D45"/>
    <w:rsid w:val="0000239E"/>
    <w:rsid w:val="0000264A"/>
    <w:rsid w:val="0003094B"/>
    <w:rsid w:val="00035A24"/>
    <w:rsid w:val="00036EDC"/>
    <w:rsid w:val="0004490C"/>
    <w:rsid w:val="0004646C"/>
    <w:rsid w:val="00051F10"/>
    <w:rsid w:val="00054F2C"/>
    <w:rsid w:val="0006597F"/>
    <w:rsid w:val="00071B32"/>
    <w:rsid w:val="000847C7"/>
    <w:rsid w:val="0008487B"/>
    <w:rsid w:val="000B0290"/>
    <w:rsid w:val="000B5246"/>
    <w:rsid w:val="000C1C53"/>
    <w:rsid w:val="000C7C07"/>
    <w:rsid w:val="000D006E"/>
    <w:rsid w:val="000D2862"/>
    <w:rsid w:val="000F2B56"/>
    <w:rsid w:val="00104307"/>
    <w:rsid w:val="00107461"/>
    <w:rsid w:val="00110E43"/>
    <w:rsid w:val="001156AA"/>
    <w:rsid w:val="001162B3"/>
    <w:rsid w:val="00126109"/>
    <w:rsid w:val="00142235"/>
    <w:rsid w:val="00153908"/>
    <w:rsid w:val="0016165D"/>
    <w:rsid w:val="00167C24"/>
    <w:rsid w:val="00167C2C"/>
    <w:rsid w:val="00173871"/>
    <w:rsid w:val="00176538"/>
    <w:rsid w:val="001815A1"/>
    <w:rsid w:val="00183F3E"/>
    <w:rsid w:val="001A5316"/>
    <w:rsid w:val="001B10B6"/>
    <w:rsid w:val="001B53A5"/>
    <w:rsid w:val="001F3176"/>
    <w:rsid w:val="0020070E"/>
    <w:rsid w:val="00201B30"/>
    <w:rsid w:val="00214EAF"/>
    <w:rsid w:val="00231B62"/>
    <w:rsid w:val="00236759"/>
    <w:rsid w:val="00236B6E"/>
    <w:rsid w:val="0024100C"/>
    <w:rsid w:val="00241137"/>
    <w:rsid w:val="002420F9"/>
    <w:rsid w:val="00250170"/>
    <w:rsid w:val="002643BA"/>
    <w:rsid w:val="00277303"/>
    <w:rsid w:val="00281897"/>
    <w:rsid w:val="002828B0"/>
    <w:rsid w:val="00286BB8"/>
    <w:rsid w:val="002B3841"/>
    <w:rsid w:val="002C3783"/>
    <w:rsid w:val="002F445B"/>
    <w:rsid w:val="002F7C5F"/>
    <w:rsid w:val="003215B1"/>
    <w:rsid w:val="0032248B"/>
    <w:rsid w:val="00344F4C"/>
    <w:rsid w:val="003568D1"/>
    <w:rsid w:val="00366B08"/>
    <w:rsid w:val="00382A97"/>
    <w:rsid w:val="00382D98"/>
    <w:rsid w:val="0039696A"/>
    <w:rsid w:val="003A23B6"/>
    <w:rsid w:val="003B45DC"/>
    <w:rsid w:val="003D210C"/>
    <w:rsid w:val="003D32A8"/>
    <w:rsid w:val="003E3BDC"/>
    <w:rsid w:val="003E62B3"/>
    <w:rsid w:val="00422139"/>
    <w:rsid w:val="0043543B"/>
    <w:rsid w:val="004513A9"/>
    <w:rsid w:val="00451494"/>
    <w:rsid w:val="0045694A"/>
    <w:rsid w:val="004611C1"/>
    <w:rsid w:val="0047254D"/>
    <w:rsid w:val="004B48A9"/>
    <w:rsid w:val="004C3885"/>
    <w:rsid w:val="004D0880"/>
    <w:rsid w:val="004D3794"/>
    <w:rsid w:val="004E3992"/>
    <w:rsid w:val="004E7CF6"/>
    <w:rsid w:val="004F5592"/>
    <w:rsid w:val="004F6354"/>
    <w:rsid w:val="00500E2D"/>
    <w:rsid w:val="00505CA1"/>
    <w:rsid w:val="00511767"/>
    <w:rsid w:val="00514B89"/>
    <w:rsid w:val="0052487B"/>
    <w:rsid w:val="00525257"/>
    <w:rsid w:val="0053178F"/>
    <w:rsid w:val="0053649E"/>
    <w:rsid w:val="00543121"/>
    <w:rsid w:val="00544E48"/>
    <w:rsid w:val="005542A9"/>
    <w:rsid w:val="0055591D"/>
    <w:rsid w:val="00560142"/>
    <w:rsid w:val="00561457"/>
    <w:rsid w:val="00572D33"/>
    <w:rsid w:val="00575220"/>
    <w:rsid w:val="00575562"/>
    <w:rsid w:val="005841AD"/>
    <w:rsid w:val="005845FA"/>
    <w:rsid w:val="005A3167"/>
    <w:rsid w:val="005A45FA"/>
    <w:rsid w:val="005D4F1D"/>
    <w:rsid w:val="005F4990"/>
    <w:rsid w:val="005F7377"/>
    <w:rsid w:val="005F756C"/>
    <w:rsid w:val="00600084"/>
    <w:rsid w:val="006027A5"/>
    <w:rsid w:val="00604D45"/>
    <w:rsid w:val="00613A16"/>
    <w:rsid w:val="006614AC"/>
    <w:rsid w:val="00663612"/>
    <w:rsid w:val="006A523B"/>
    <w:rsid w:val="006A63F0"/>
    <w:rsid w:val="006B3BD4"/>
    <w:rsid w:val="006B68DF"/>
    <w:rsid w:val="006B6EE5"/>
    <w:rsid w:val="006D0ED7"/>
    <w:rsid w:val="006D5782"/>
    <w:rsid w:val="006E684A"/>
    <w:rsid w:val="006F1220"/>
    <w:rsid w:val="006F44CB"/>
    <w:rsid w:val="00710247"/>
    <w:rsid w:val="00713798"/>
    <w:rsid w:val="00733492"/>
    <w:rsid w:val="00743DBF"/>
    <w:rsid w:val="00747950"/>
    <w:rsid w:val="00751C25"/>
    <w:rsid w:val="00755B7F"/>
    <w:rsid w:val="007563ED"/>
    <w:rsid w:val="00760878"/>
    <w:rsid w:val="007663B8"/>
    <w:rsid w:val="00767BFE"/>
    <w:rsid w:val="00791FB2"/>
    <w:rsid w:val="007A1521"/>
    <w:rsid w:val="007A7EF4"/>
    <w:rsid w:val="007B0DEB"/>
    <w:rsid w:val="007B3205"/>
    <w:rsid w:val="007E7503"/>
    <w:rsid w:val="00805B3A"/>
    <w:rsid w:val="0083158B"/>
    <w:rsid w:val="00835314"/>
    <w:rsid w:val="00842E86"/>
    <w:rsid w:val="008813F5"/>
    <w:rsid w:val="0088215F"/>
    <w:rsid w:val="00885150"/>
    <w:rsid w:val="008873C6"/>
    <w:rsid w:val="00897D74"/>
    <w:rsid w:val="008B2134"/>
    <w:rsid w:val="008B351C"/>
    <w:rsid w:val="008C502F"/>
    <w:rsid w:val="008E1B50"/>
    <w:rsid w:val="00932B5B"/>
    <w:rsid w:val="0094331E"/>
    <w:rsid w:val="00954431"/>
    <w:rsid w:val="00967AD1"/>
    <w:rsid w:val="009905F7"/>
    <w:rsid w:val="009A7671"/>
    <w:rsid w:val="009B135D"/>
    <w:rsid w:val="009C70D8"/>
    <w:rsid w:val="009D1C46"/>
    <w:rsid w:val="009D373A"/>
    <w:rsid w:val="009F65DB"/>
    <w:rsid w:val="00A2122E"/>
    <w:rsid w:val="00A25FEC"/>
    <w:rsid w:val="00A64A5F"/>
    <w:rsid w:val="00A64CEF"/>
    <w:rsid w:val="00A66200"/>
    <w:rsid w:val="00A7409C"/>
    <w:rsid w:val="00A80A2C"/>
    <w:rsid w:val="00AB1B4D"/>
    <w:rsid w:val="00AC4198"/>
    <w:rsid w:val="00AD05E0"/>
    <w:rsid w:val="00AD6AA2"/>
    <w:rsid w:val="00AE093D"/>
    <w:rsid w:val="00AF1011"/>
    <w:rsid w:val="00AF437F"/>
    <w:rsid w:val="00B05120"/>
    <w:rsid w:val="00B2700A"/>
    <w:rsid w:val="00B3374A"/>
    <w:rsid w:val="00B56336"/>
    <w:rsid w:val="00B6505C"/>
    <w:rsid w:val="00B71357"/>
    <w:rsid w:val="00B725CF"/>
    <w:rsid w:val="00B74BB9"/>
    <w:rsid w:val="00B947B6"/>
    <w:rsid w:val="00BA0A26"/>
    <w:rsid w:val="00BA526A"/>
    <w:rsid w:val="00BA6C43"/>
    <w:rsid w:val="00BB2207"/>
    <w:rsid w:val="00BB7AB5"/>
    <w:rsid w:val="00BC0067"/>
    <w:rsid w:val="00BC27DB"/>
    <w:rsid w:val="00BC35A4"/>
    <w:rsid w:val="00BC6EA9"/>
    <w:rsid w:val="00BD493C"/>
    <w:rsid w:val="00BE388E"/>
    <w:rsid w:val="00C02907"/>
    <w:rsid w:val="00C15FEB"/>
    <w:rsid w:val="00C20D60"/>
    <w:rsid w:val="00C223CA"/>
    <w:rsid w:val="00C313A5"/>
    <w:rsid w:val="00C41BC8"/>
    <w:rsid w:val="00C57869"/>
    <w:rsid w:val="00C67632"/>
    <w:rsid w:val="00C90DDF"/>
    <w:rsid w:val="00C97817"/>
    <w:rsid w:val="00CF3A28"/>
    <w:rsid w:val="00D0642D"/>
    <w:rsid w:val="00D0709E"/>
    <w:rsid w:val="00D16B30"/>
    <w:rsid w:val="00D22E48"/>
    <w:rsid w:val="00D31268"/>
    <w:rsid w:val="00D33520"/>
    <w:rsid w:val="00D343FC"/>
    <w:rsid w:val="00D4416E"/>
    <w:rsid w:val="00D44F85"/>
    <w:rsid w:val="00D46EBF"/>
    <w:rsid w:val="00D50311"/>
    <w:rsid w:val="00D52237"/>
    <w:rsid w:val="00D56015"/>
    <w:rsid w:val="00D57F45"/>
    <w:rsid w:val="00D70D68"/>
    <w:rsid w:val="00D748D0"/>
    <w:rsid w:val="00D74D51"/>
    <w:rsid w:val="00D76996"/>
    <w:rsid w:val="00D847D5"/>
    <w:rsid w:val="00D94FBF"/>
    <w:rsid w:val="00DA1C7B"/>
    <w:rsid w:val="00DC1BCC"/>
    <w:rsid w:val="00DC36E0"/>
    <w:rsid w:val="00DD20A7"/>
    <w:rsid w:val="00DF2A4F"/>
    <w:rsid w:val="00DF3F57"/>
    <w:rsid w:val="00E00C57"/>
    <w:rsid w:val="00E1045A"/>
    <w:rsid w:val="00E17689"/>
    <w:rsid w:val="00E17950"/>
    <w:rsid w:val="00E41691"/>
    <w:rsid w:val="00E43FED"/>
    <w:rsid w:val="00E5513F"/>
    <w:rsid w:val="00E70B6E"/>
    <w:rsid w:val="00E72F0B"/>
    <w:rsid w:val="00E977C3"/>
    <w:rsid w:val="00EB03B7"/>
    <w:rsid w:val="00EB3D23"/>
    <w:rsid w:val="00ED27A1"/>
    <w:rsid w:val="00ED667D"/>
    <w:rsid w:val="00EE0FF3"/>
    <w:rsid w:val="00EE421C"/>
    <w:rsid w:val="00EF6873"/>
    <w:rsid w:val="00F0088C"/>
    <w:rsid w:val="00F14537"/>
    <w:rsid w:val="00F21B01"/>
    <w:rsid w:val="00F23BA0"/>
    <w:rsid w:val="00F336E0"/>
    <w:rsid w:val="00F34326"/>
    <w:rsid w:val="00F4597A"/>
    <w:rsid w:val="00F526CE"/>
    <w:rsid w:val="00F57A2A"/>
    <w:rsid w:val="00F57FA8"/>
    <w:rsid w:val="00F703AC"/>
    <w:rsid w:val="00F775FB"/>
    <w:rsid w:val="00F8286F"/>
    <w:rsid w:val="00F847B1"/>
    <w:rsid w:val="00F93608"/>
    <w:rsid w:val="00FA38A9"/>
    <w:rsid w:val="00FF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>
      <o:colormenu v:ext="edit" strokecolor="none [3206]"/>
    </o:shapedefaults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  <w15:docId w15:val="{9B9BF268-B762-4F5D-AA39-9C72C0A96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99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"/>
    <w:basedOn w:val="DefaultParagraphFont"/>
    <w:semiHidden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BC6EA9"/>
    <w:pPr>
      <w:ind w:left="720"/>
      <w:contextualSpacing/>
    </w:pPr>
  </w:style>
  <w:style w:type="paragraph" w:styleId="NoSpacing">
    <w:name w:val="No Spacing"/>
    <w:uiPriority w:val="1"/>
    <w:qFormat/>
    <w:rsid w:val="00D3126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Treasurers%20report-new%20format-MarchTYD.pdf" TargetMode="External"/><Relationship Id="rId18" Type="http://schemas.openxmlformats.org/officeDocument/2006/relationships/hyperlink" Target="Career%20Street%20Hours%20combined.pd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heck%20Listing.pdf" TargetMode="External"/><Relationship Id="rId17" Type="http://schemas.openxmlformats.org/officeDocument/2006/relationships/hyperlink" Target="EITC%20Application--ECVTSF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EITC%20Description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Balance%20Sheet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../Motion--Tool%20Donation.pdf" TargetMode="External"/><Relationship Id="rId10" Type="http://schemas.openxmlformats.org/officeDocument/2006/relationships/hyperlink" Target="PL%20Combined.pdf" TargetMode="External"/><Relationship Id="rId19" Type="http://schemas.openxmlformats.org/officeDocument/2006/relationships/hyperlink" Target="Advisory%20Board%20Meeting%20Minutes.pdf" TargetMode="External"/><Relationship Id="rId4" Type="http://schemas.openxmlformats.org/officeDocument/2006/relationships/settings" Target="settings.xml"/><Relationship Id="rId9" Type="http://schemas.openxmlformats.org/officeDocument/2006/relationships/hyperlink" Target="../../March%202014/Foundation/Meeting-MINUTES-draft-ECVT%20Foundation-Mar2014.pdf" TargetMode="External"/><Relationship Id="rId14" Type="http://schemas.openxmlformats.org/officeDocument/2006/relationships/hyperlink" Target="Career%20Street%20Status%20Report%20(April%202014)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B872E-0E12-4D55-A839-88DAFD802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4330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24</cp:revision>
  <cp:lastPrinted>2014-04-17T12:38:00Z</cp:lastPrinted>
  <dcterms:created xsi:type="dcterms:W3CDTF">2014-04-04T18:04:00Z</dcterms:created>
  <dcterms:modified xsi:type="dcterms:W3CDTF">2014-05-20T13:04:00Z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