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EA227B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January 24, 2013</w:t>
      </w:r>
    </w:p>
    <w:p w:rsidR="006E5038" w:rsidRDefault="00EA227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Worksession-6:03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Default="005F0A2B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F0A2B">
        <w:rPr>
          <w:rFonts w:asciiTheme="minorHAnsi" w:hAnsiTheme="minorHAnsi" w:cstheme="minorHAnsi"/>
          <w:b w:val="0"/>
          <w:bCs w:val="0"/>
        </w:rPr>
        <w:t xml:space="preserve">Dr. Jackson </w:t>
      </w:r>
      <w:r w:rsidR="00EA227B">
        <w:rPr>
          <w:rFonts w:asciiTheme="minorHAnsi" w:hAnsiTheme="minorHAnsi" w:cstheme="minorHAnsi"/>
          <w:b w:val="0"/>
          <w:bCs w:val="0"/>
        </w:rPr>
        <w:t xml:space="preserve">began by recognizing JOC members as part of </w:t>
      </w:r>
      <w:r w:rsidR="000020D7">
        <w:rPr>
          <w:rFonts w:asciiTheme="minorHAnsi" w:hAnsiTheme="minorHAnsi" w:cstheme="minorHAnsi"/>
          <w:b w:val="0"/>
          <w:bCs w:val="0"/>
        </w:rPr>
        <w:t>School Director</w:t>
      </w:r>
      <w:r w:rsidR="00EA227B">
        <w:rPr>
          <w:rFonts w:asciiTheme="minorHAnsi" w:hAnsiTheme="minorHAnsi" w:cstheme="minorHAnsi"/>
          <w:b w:val="0"/>
          <w:bCs w:val="0"/>
        </w:rPr>
        <w:t xml:space="preserve"> </w:t>
      </w:r>
      <w:r w:rsidR="000020D7">
        <w:rPr>
          <w:rFonts w:asciiTheme="minorHAnsi" w:hAnsiTheme="minorHAnsi" w:cstheme="minorHAnsi"/>
          <w:b w:val="0"/>
          <w:bCs w:val="0"/>
        </w:rPr>
        <w:t>R</w:t>
      </w:r>
      <w:r w:rsidR="00F42B31">
        <w:rPr>
          <w:rFonts w:asciiTheme="minorHAnsi" w:hAnsiTheme="minorHAnsi" w:cstheme="minorHAnsi"/>
          <w:b w:val="0"/>
          <w:bCs w:val="0"/>
        </w:rPr>
        <w:t>ecognition</w:t>
      </w:r>
      <w:r w:rsidR="000020D7">
        <w:rPr>
          <w:rFonts w:asciiTheme="minorHAnsi" w:hAnsiTheme="minorHAnsi" w:cstheme="minorHAnsi"/>
          <w:b w:val="0"/>
          <w:bCs w:val="0"/>
        </w:rPr>
        <w:t xml:space="preserve"> M</w:t>
      </w:r>
      <w:r w:rsidR="00EA227B">
        <w:rPr>
          <w:rFonts w:asciiTheme="minorHAnsi" w:hAnsiTheme="minorHAnsi" w:cstheme="minorHAnsi"/>
          <w:b w:val="0"/>
          <w:bCs w:val="0"/>
        </w:rPr>
        <w:t>onth. Each JOC member was thanked for their service and presented with</w:t>
      </w:r>
      <w:r w:rsidR="000020D7">
        <w:rPr>
          <w:rFonts w:asciiTheme="minorHAnsi" w:hAnsiTheme="minorHAnsi" w:cstheme="minorHAnsi"/>
          <w:b w:val="0"/>
          <w:bCs w:val="0"/>
        </w:rPr>
        <w:t xml:space="preserve"> </w:t>
      </w:r>
      <w:r w:rsidR="00EA227B">
        <w:rPr>
          <w:rFonts w:asciiTheme="minorHAnsi" w:hAnsiTheme="minorHAnsi" w:cstheme="minorHAnsi"/>
          <w:b w:val="0"/>
          <w:bCs w:val="0"/>
        </w:rPr>
        <w:t>a</w:t>
      </w:r>
      <w:r w:rsidR="000020D7">
        <w:rPr>
          <w:rFonts w:asciiTheme="minorHAnsi" w:hAnsiTheme="minorHAnsi" w:cstheme="minorHAnsi"/>
          <w:b w:val="0"/>
          <w:bCs w:val="0"/>
        </w:rPr>
        <w:t>n</w:t>
      </w:r>
      <w:r w:rsidR="00EA227B">
        <w:rPr>
          <w:rFonts w:asciiTheme="minorHAnsi" w:hAnsiTheme="minorHAnsi" w:cstheme="minorHAnsi"/>
          <w:b w:val="0"/>
          <w:bCs w:val="0"/>
        </w:rPr>
        <w:t xml:space="preserve"> ECTS candy jar and certificate of appreciation.</w:t>
      </w:r>
    </w:p>
    <w:p w:rsidR="00EA227B" w:rsidRPr="005F0A2B" w:rsidRDefault="00EA227B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Dr. Jackson presented on career plans and promising industries designed to plot Pennsylvania high priority occupations </w:t>
      </w:r>
      <w:r w:rsidR="00D76C8B">
        <w:rPr>
          <w:rFonts w:asciiTheme="minorHAnsi" w:hAnsiTheme="minorHAnsi" w:cstheme="minorHAnsi"/>
          <w:b w:val="0"/>
          <w:bCs w:val="0"/>
        </w:rPr>
        <w:t>against</w:t>
      </w:r>
      <w:r>
        <w:rPr>
          <w:rFonts w:asciiTheme="minorHAnsi" w:hAnsiTheme="minorHAnsi" w:cstheme="minorHAnsi"/>
          <w:b w:val="0"/>
          <w:bCs w:val="0"/>
        </w:rPr>
        <w:t xml:space="preserve"> student interest.</w:t>
      </w:r>
    </w:p>
    <w:p w:rsidR="005F0A2B" w:rsidRDefault="00D76C8B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Based on a</w:t>
      </w:r>
      <w:r w:rsidR="009E4318">
        <w:rPr>
          <w:rFonts w:asciiTheme="minorHAnsi" w:hAnsiTheme="minorHAnsi" w:cstheme="minorHAnsi"/>
          <w:b w:val="0"/>
          <w:bCs w:val="0"/>
        </w:rPr>
        <w:t xml:space="preserve"> survey conducted of 9</w:t>
      </w:r>
      <w:r w:rsidR="009E4318" w:rsidRPr="009E4318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="009E4318">
        <w:rPr>
          <w:rFonts w:asciiTheme="minorHAnsi" w:hAnsiTheme="minorHAnsi" w:cstheme="minorHAnsi"/>
          <w:b w:val="0"/>
          <w:bCs w:val="0"/>
        </w:rPr>
        <w:t xml:space="preserve"> graders visiting ECTS, health science was both high in student interest and a high priority occupation. Other clusters with somewhat high  to medium student interest and high or medium opportunity occupations were transportation, distribution &amp; logistics, human services, manufacturing, architecture &amp; construction, and business management &amp; administration. </w:t>
      </w:r>
    </w:p>
    <w:p w:rsidR="009E4318" w:rsidRPr="009B52F9" w:rsidRDefault="009E4318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Data was presented on average annual growth between 2008 and 2018 of Pennsylvania employment by career pathways.  </w:t>
      </w:r>
    </w:p>
    <w:p w:rsidR="005F0A2B" w:rsidRDefault="009E4318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Applications received in 2011-12 were plotted against Pennsylvania high priority occupations. Health Science received high student interest and was classified as a high priority occupation. </w:t>
      </w:r>
    </w:p>
    <w:p w:rsidR="009E4318" w:rsidRDefault="009E4318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Dr. Jackson presented </w:t>
      </w:r>
      <w:r w:rsidR="00764A2E">
        <w:rPr>
          <w:rFonts w:asciiTheme="minorHAnsi" w:hAnsiTheme="minorHAnsi" w:cstheme="minorHAnsi"/>
          <w:b w:val="0"/>
          <w:bCs w:val="0"/>
        </w:rPr>
        <w:t>information on a scenario that recently surfaced regarding credit reimbursement and the PELL grant.</w:t>
      </w:r>
      <w:r w:rsidR="000020D7">
        <w:rPr>
          <w:rFonts w:asciiTheme="minorHAnsi" w:hAnsiTheme="minorHAnsi" w:cstheme="minorHAnsi"/>
          <w:b w:val="0"/>
          <w:bCs w:val="0"/>
        </w:rPr>
        <w:t xml:space="preserve"> The discussion focused around the spirit of the policy versus the letter of the policy.</w:t>
      </w:r>
      <w:r w:rsidR="00764A2E">
        <w:rPr>
          <w:rFonts w:asciiTheme="minorHAnsi" w:hAnsiTheme="minorHAnsi" w:cstheme="minorHAnsi"/>
          <w:b w:val="0"/>
          <w:bCs w:val="0"/>
        </w:rPr>
        <w:t xml:space="preserve"> After reviewing the scenario along with Policy 433 and the associated contract language from the </w:t>
      </w:r>
      <w:r w:rsidR="00F42B31">
        <w:rPr>
          <w:rFonts w:asciiTheme="minorHAnsi" w:hAnsiTheme="minorHAnsi" w:cstheme="minorHAnsi"/>
          <w:b w:val="0"/>
          <w:bCs w:val="0"/>
        </w:rPr>
        <w:t>Master Contract with the teacher</w:t>
      </w:r>
      <w:r w:rsidR="00D76C8B">
        <w:rPr>
          <w:rFonts w:asciiTheme="minorHAnsi" w:hAnsiTheme="minorHAnsi" w:cstheme="minorHAnsi"/>
          <w:b w:val="0"/>
          <w:bCs w:val="0"/>
        </w:rPr>
        <w:t>s</w:t>
      </w:r>
      <w:r w:rsidR="00F42B31">
        <w:rPr>
          <w:rFonts w:asciiTheme="minorHAnsi" w:hAnsiTheme="minorHAnsi" w:cstheme="minorHAnsi"/>
          <w:b w:val="0"/>
          <w:bCs w:val="0"/>
        </w:rPr>
        <w:t xml:space="preserve">, the recommendation on council was to reimburse for credit hours at the specified rate regardless of alternate funding sources or actual cost per credit hour. </w:t>
      </w:r>
      <w:r w:rsidR="00D76C8B">
        <w:rPr>
          <w:rFonts w:asciiTheme="minorHAnsi" w:hAnsiTheme="minorHAnsi" w:cstheme="minorHAnsi"/>
          <w:b w:val="0"/>
          <w:bCs w:val="0"/>
        </w:rPr>
        <w:t xml:space="preserve">Administration was directed to reimburse accordingly. </w:t>
      </w:r>
      <w:r w:rsidR="00F42B31">
        <w:rPr>
          <w:rFonts w:asciiTheme="minorHAnsi" w:hAnsiTheme="minorHAnsi" w:cstheme="minorHAnsi"/>
          <w:b w:val="0"/>
          <w:bCs w:val="0"/>
        </w:rPr>
        <w:t>It was decided that the policy and contract language would be reviewed during the next contract negotiations.</w:t>
      </w:r>
    </w:p>
    <w:p w:rsidR="000020D7" w:rsidRDefault="000020D7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introduced Carl Moore, who was serving as solicitor for the meeting in the absence of Timothy Sennett. Mr. Moore provided a brief summary of his background and his work with other</w:t>
      </w:r>
      <w:r w:rsidR="00D76C8B">
        <w:rPr>
          <w:rFonts w:asciiTheme="minorHAnsi" w:hAnsiTheme="minorHAnsi" w:cstheme="minorHAnsi"/>
          <w:b w:val="0"/>
          <w:bCs w:val="0"/>
        </w:rPr>
        <w:t xml:space="preserve"> area</w:t>
      </w:r>
      <w:r>
        <w:rPr>
          <w:rFonts w:asciiTheme="minorHAnsi" w:hAnsiTheme="minorHAnsi" w:cstheme="minorHAnsi"/>
          <w:b w:val="0"/>
          <w:bCs w:val="0"/>
        </w:rPr>
        <w:t xml:space="preserve"> schools.</w:t>
      </w:r>
    </w:p>
    <w:p w:rsidR="00F42B31" w:rsidRDefault="00F42B31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Ms. Jones presented information on </w:t>
      </w:r>
      <w:r w:rsidR="00D76C8B">
        <w:rPr>
          <w:rFonts w:asciiTheme="minorHAnsi" w:hAnsiTheme="minorHAnsi" w:cstheme="minorHAnsi"/>
          <w:b w:val="0"/>
          <w:bCs w:val="0"/>
        </w:rPr>
        <w:t xml:space="preserve">the </w:t>
      </w:r>
      <w:r>
        <w:rPr>
          <w:rFonts w:asciiTheme="minorHAnsi" w:hAnsiTheme="minorHAnsi" w:cstheme="minorHAnsi"/>
          <w:b w:val="0"/>
          <w:bCs w:val="0"/>
        </w:rPr>
        <w:t xml:space="preserve">PSERS contribution rate and expense projections through 2017-2018 and the amount </w:t>
      </w:r>
      <w:r w:rsidR="00D76C8B">
        <w:rPr>
          <w:rFonts w:asciiTheme="minorHAnsi" w:hAnsiTheme="minorHAnsi" w:cstheme="minorHAnsi"/>
          <w:b w:val="0"/>
          <w:bCs w:val="0"/>
        </w:rPr>
        <w:t xml:space="preserve">of </w:t>
      </w:r>
      <w:proofErr w:type="gramStart"/>
      <w:r w:rsidR="00D76C8B">
        <w:rPr>
          <w:rFonts w:asciiTheme="minorHAnsi" w:hAnsiTheme="minorHAnsi" w:cstheme="minorHAnsi"/>
          <w:b w:val="0"/>
          <w:bCs w:val="0"/>
        </w:rPr>
        <w:t xml:space="preserve">the </w:t>
      </w:r>
      <w:r>
        <w:rPr>
          <w:rFonts w:asciiTheme="minorHAnsi" w:hAnsiTheme="minorHAnsi" w:cstheme="minorHAnsi"/>
          <w:b w:val="0"/>
          <w:bCs w:val="0"/>
        </w:rPr>
        <w:t xml:space="preserve"> PSERS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assigned fund balance available to use to fund future PSERS increases. </w:t>
      </w:r>
    </w:p>
    <w:p w:rsidR="00F42B31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PSERS assigned fund balance is expected to be $22</w:t>
      </w:r>
      <w:r w:rsidR="00D76C8B">
        <w:rPr>
          <w:rFonts w:asciiTheme="minorHAnsi" w:hAnsiTheme="minorHAnsi" w:cstheme="minorHAnsi"/>
          <w:b w:val="0"/>
          <w:bCs w:val="0"/>
        </w:rPr>
        <w:t>5</w:t>
      </w:r>
      <w:r>
        <w:rPr>
          <w:rFonts w:asciiTheme="minorHAnsi" w:hAnsiTheme="minorHAnsi" w:cstheme="minorHAnsi"/>
          <w:b w:val="0"/>
          <w:bCs w:val="0"/>
        </w:rPr>
        <w:t>,250 by June 30, 2014</w:t>
      </w:r>
    </w:p>
    <w:p w:rsidR="00F42B31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PSERS rates are estimated to be above 8% though 2041 with rat</w:t>
      </w:r>
      <w:r w:rsidR="00D76C8B">
        <w:rPr>
          <w:rFonts w:asciiTheme="minorHAnsi" w:hAnsiTheme="minorHAnsi" w:cstheme="minorHAnsi"/>
          <w:b w:val="0"/>
          <w:bCs w:val="0"/>
        </w:rPr>
        <w:t>es increases to 29.15% by 2017</w:t>
      </w:r>
    </w:p>
    <w:p w:rsidR="006E5038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42B31">
        <w:rPr>
          <w:rFonts w:asciiTheme="minorHAnsi" w:hAnsiTheme="minorHAnsi" w:cstheme="minorHAnsi"/>
          <w:b w:val="0"/>
        </w:rPr>
        <w:t xml:space="preserve">If ECTS were to </w:t>
      </w:r>
      <w:r w:rsidR="00D76C8B">
        <w:rPr>
          <w:rFonts w:asciiTheme="minorHAnsi" w:hAnsiTheme="minorHAnsi" w:cstheme="minorHAnsi"/>
          <w:b w:val="0"/>
        </w:rPr>
        <w:t xml:space="preserve">fund </w:t>
      </w:r>
      <w:r w:rsidRPr="00F42B31">
        <w:rPr>
          <w:rFonts w:asciiTheme="minorHAnsi" w:hAnsiTheme="minorHAnsi" w:cstheme="minorHAnsi"/>
          <w:b w:val="0"/>
        </w:rPr>
        <w:t>PSERS increases above 8% with PSERS assigned fund balance through 2</w:t>
      </w:r>
      <w:r w:rsidR="00D76C8B">
        <w:rPr>
          <w:rFonts w:asciiTheme="minorHAnsi" w:hAnsiTheme="minorHAnsi" w:cstheme="minorHAnsi"/>
          <w:b w:val="0"/>
        </w:rPr>
        <w:t>0</w:t>
      </w:r>
      <w:r w:rsidRPr="00F42B31">
        <w:rPr>
          <w:rFonts w:asciiTheme="minorHAnsi" w:hAnsiTheme="minorHAnsi" w:cstheme="minorHAnsi"/>
          <w:b w:val="0"/>
        </w:rPr>
        <w:t>17-2018, it would require</w:t>
      </w:r>
      <w:r w:rsidR="00D76C8B">
        <w:rPr>
          <w:rFonts w:asciiTheme="minorHAnsi" w:hAnsiTheme="minorHAnsi" w:cstheme="minorHAnsi"/>
          <w:b w:val="0"/>
        </w:rPr>
        <w:t xml:space="preserve"> a</w:t>
      </w:r>
      <w:r w:rsidRPr="00F42B31">
        <w:rPr>
          <w:rFonts w:asciiTheme="minorHAnsi" w:hAnsiTheme="minorHAnsi" w:cstheme="minorHAnsi"/>
          <w:b w:val="0"/>
        </w:rPr>
        <w:t xml:space="preserve"> PSERS assigned fund balance of $2,484,</w:t>
      </w:r>
      <w:r w:rsidR="00D76C8B">
        <w:rPr>
          <w:rFonts w:asciiTheme="minorHAnsi" w:hAnsiTheme="minorHAnsi" w:cstheme="minorHAnsi"/>
          <w:b w:val="0"/>
          <w:bCs w:val="0"/>
        </w:rPr>
        <w:t>453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>
        <w:rPr>
          <w:rFonts w:asciiTheme="minorHAnsi" w:hAnsiTheme="minorHAnsi" w:cstheme="minorHAnsi"/>
          <w:b w:val="0"/>
          <w:bCs w:val="0"/>
        </w:rPr>
        <w:t>7:26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9704E3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Carl Moore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     </w:t>
            </w:r>
          </w:p>
        </w:tc>
        <w:tc>
          <w:tcPr>
            <w:tcW w:w="1200" w:type="dxa"/>
          </w:tcPr>
          <w:p w:rsidR="005E1CDC" w:rsidRPr="00917FAA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9704E3">
        <w:rPr>
          <w:rFonts w:asciiTheme="minorHAnsi" w:hAnsiTheme="minorHAnsi" w:cstheme="minorHAnsi"/>
          <w:bCs w:val="0"/>
        </w:rPr>
        <w:t>December 18</w:t>
      </w:r>
      <w:r w:rsidR="002C5A06">
        <w:rPr>
          <w:rFonts w:asciiTheme="minorHAnsi" w:hAnsiTheme="minorHAnsi" w:cstheme="minorHAnsi"/>
          <w:bCs w:val="0"/>
        </w:rPr>
        <w:t>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9704E3">
        <w:rPr>
          <w:rFonts w:asciiTheme="minorHAnsi" w:hAnsiTheme="minorHAnsi" w:cstheme="minorHAnsi"/>
          <w:b w:val="0"/>
          <w:bCs w:val="0"/>
        </w:rPr>
        <w:t>December 18, 2012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9704E3"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Heath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Bob Craft,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>, 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</w:p>
    <w:p w:rsidR="00D76C8B" w:rsidRDefault="009704E3" w:rsidP="0079493A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lastRenderedPageBreak/>
        <w:t xml:space="preserve">Mariea Sargent passed out the Drafting </w:t>
      </w:r>
      <w:r>
        <w:rPr>
          <w:rFonts w:asciiTheme="minorHAnsi" w:hAnsiTheme="minorHAnsi" w:cstheme="minorHAnsi"/>
          <w:b w:val="0"/>
          <w:bCs w:val="0"/>
        </w:rPr>
        <w:t xml:space="preserve">&amp; </w:t>
      </w:r>
      <w:r w:rsidRPr="009704E3">
        <w:rPr>
          <w:rFonts w:asciiTheme="minorHAnsi" w:hAnsiTheme="minorHAnsi" w:cstheme="minorHAnsi"/>
          <w:b w:val="0"/>
          <w:bCs w:val="0"/>
        </w:rPr>
        <w:t>Des</w:t>
      </w:r>
      <w:r w:rsidR="00D76C8B">
        <w:rPr>
          <w:rFonts w:asciiTheme="minorHAnsi" w:hAnsiTheme="minorHAnsi" w:cstheme="minorHAnsi"/>
          <w:b w:val="0"/>
          <w:bCs w:val="0"/>
        </w:rPr>
        <w:t>ign quarterly newsletter and discussed the</w:t>
      </w:r>
      <w:r w:rsidRPr="009704E3">
        <w:rPr>
          <w:rFonts w:asciiTheme="minorHAnsi" w:hAnsiTheme="minorHAnsi" w:cstheme="minorHAnsi"/>
          <w:b w:val="0"/>
          <w:bCs w:val="0"/>
        </w:rPr>
        <w:t xml:space="preserve"> success of the com</w:t>
      </w:r>
      <w:r w:rsidR="00D76C8B">
        <w:rPr>
          <w:rFonts w:asciiTheme="minorHAnsi" w:hAnsiTheme="minorHAnsi" w:cstheme="minorHAnsi"/>
          <w:b w:val="0"/>
          <w:bCs w:val="0"/>
        </w:rPr>
        <w:t>prehensive architecture project</w:t>
      </w:r>
    </w:p>
    <w:p w:rsidR="005E1CDC" w:rsidRPr="009704E3" w:rsidRDefault="00BF5D00" w:rsidP="00D76C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D76C8B" w:rsidRDefault="00D76C8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Shirley Braddock, SAA-1 Instructional Assistant, letter regarding notice of intent to retire during 2013-2014</w:t>
      </w:r>
      <w:r w:rsidRPr="00AE0084">
        <w:rPr>
          <w:rFonts w:asciiTheme="minorHAnsi" w:hAnsiTheme="minorHAnsi" w:cstheme="minorHAnsi"/>
          <w:b w:val="0"/>
          <w:bCs w:val="0"/>
        </w:rPr>
        <w:t xml:space="preserve"> </w:t>
      </w: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Patricia Palo, Guidance Coordinator, letter regarding notice of intent to retire during the 2013-2014</w:t>
      </w: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Rosanne Gangemi, SAA-1 Instructional Assistant, letter regarding notice of intent to retire during 2013-2014</w:t>
      </w:r>
    </w:p>
    <w:p w:rsidR="009704E3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Department of the Auditor General letter regarding Audit Review Conference scheduled on January 24</w:t>
      </w:r>
      <w:r w:rsidR="00772606">
        <w:rPr>
          <w:rFonts w:asciiTheme="minorHAnsi" w:hAnsiTheme="minorHAnsi" w:cstheme="minorHAnsi"/>
          <w:b w:val="0"/>
          <w:bCs w:val="0"/>
        </w:rPr>
        <w:t>t</w:t>
      </w:r>
      <w:r w:rsidRPr="009704E3">
        <w:rPr>
          <w:rFonts w:asciiTheme="minorHAnsi" w:hAnsiTheme="minorHAnsi" w:cstheme="minorHAnsi"/>
          <w:b w:val="0"/>
          <w:bCs w:val="0"/>
        </w:rPr>
        <w:t>h at 10</w:t>
      </w:r>
      <w:r w:rsidR="00772606">
        <w:rPr>
          <w:rFonts w:asciiTheme="minorHAnsi" w:hAnsiTheme="minorHAnsi" w:cstheme="minorHAnsi"/>
          <w:b w:val="0"/>
          <w:bCs w:val="0"/>
        </w:rPr>
        <w:t xml:space="preserve"> </w:t>
      </w:r>
      <w:r w:rsidRPr="009704E3">
        <w:rPr>
          <w:rFonts w:asciiTheme="minorHAnsi" w:hAnsiTheme="minorHAnsi" w:cstheme="minorHAnsi"/>
          <w:b w:val="0"/>
          <w:bCs w:val="0"/>
        </w:rPr>
        <w:t>am</w:t>
      </w:r>
    </w:p>
    <w:p w:rsidR="009704E3" w:rsidRPr="009E1B9B" w:rsidRDefault="00D76C8B" w:rsidP="00D76C8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</w:t>
      </w:r>
      <w:r w:rsidR="009704E3">
        <w:rPr>
          <w:rFonts w:asciiTheme="minorHAnsi" w:hAnsiTheme="minorHAnsi" w:cstheme="minorHAnsi"/>
          <w:b w:val="0"/>
          <w:bCs w:val="0"/>
        </w:rPr>
        <w:t>(</w:t>
      </w:r>
      <w:r w:rsidR="00AE287C">
        <w:rPr>
          <w:rFonts w:asciiTheme="minorHAnsi" w:hAnsiTheme="minorHAnsi" w:cstheme="minorHAnsi"/>
          <w:b w:val="0"/>
          <w:bCs w:val="0"/>
        </w:rPr>
        <w:t>Copy</w:t>
      </w:r>
      <w:r w:rsidR="009704E3">
        <w:rPr>
          <w:rFonts w:asciiTheme="minorHAnsi" w:hAnsiTheme="minorHAnsi" w:cstheme="minorHAnsi"/>
          <w:b w:val="0"/>
          <w:bCs w:val="0"/>
        </w:rPr>
        <w:t xml:space="preserve"> of each filed with official minutes)</w:t>
      </w:r>
    </w:p>
    <w:p w:rsidR="009704E3" w:rsidRDefault="009704E3" w:rsidP="009704E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0F103D">
        <w:rPr>
          <w:rFonts w:asciiTheme="minorHAnsi" w:hAnsiTheme="minorHAnsi" w:cstheme="minorHAnsi"/>
          <w:b w:val="0"/>
        </w:rPr>
        <w:t>December 2012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0F103D">
        <w:rPr>
          <w:rFonts w:asciiTheme="minorHAnsi" w:hAnsiTheme="minorHAnsi" w:cstheme="minorHAnsi"/>
          <w:b w:val="0"/>
        </w:rPr>
        <w:t>419,020.54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0F103D">
        <w:rPr>
          <w:rFonts w:asciiTheme="minorHAnsi" w:hAnsiTheme="minorHAnsi" w:cstheme="minorHAnsi"/>
          <w:b w:val="0"/>
        </w:rPr>
        <w:t>36,041.12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0F103D">
        <w:rPr>
          <w:rFonts w:asciiTheme="minorHAnsi" w:hAnsiTheme="minorHAnsi" w:cstheme="minorHAnsi"/>
          <w:b w:val="0"/>
        </w:rPr>
        <w:t>1,388.58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0F103D">
        <w:rPr>
          <w:rFonts w:asciiTheme="minorHAnsi" w:hAnsiTheme="minorHAnsi" w:cstheme="minorHAnsi"/>
          <w:b w:val="0"/>
        </w:rPr>
        <w:t>N</w:t>
      </w:r>
      <w:r w:rsidR="00FE41DB">
        <w:rPr>
          <w:rFonts w:asciiTheme="minorHAnsi" w:hAnsiTheme="minorHAnsi" w:cstheme="minorHAnsi"/>
          <w:b w:val="0"/>
        </w:rPr>
        <w:t>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0F103D">
        <w:rPr>
          <w:rFonts w:asciiTheme="minorHAnsi" w:hAnsiTheme="minorHAnsi" w:cstheme="minorHAnsi"/>
          <w:b w:val="0"/>
        </w:rPr>
        <w:t>3,454.35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0F103D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December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45,741.88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0F103D">
        <w:rPr>
          <w:rFonts w:asciiTheme="minorHAnsi" w:hAnsiTheme="minorHAnsi" w:cstheme="minorHAnsi"/>
          <w:b w:val="0"/>
        </w:rPr>
        <w:t>December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0F103D">
        <w:rPr>
          <w:rFonts w:asciiTheme="minorHAnsi" w:hAnsiTheme="minorHAnsi" w:cstheme="minorHAnsi"/>
          <w:b w:val="0"/>
        </w:rPr>
        <w:t>Ogden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D76C8B" w:rsidRDefault="00D76C8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6C8B" w:rsidRDefault="00D76C8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F103D" w:rsidRPr="000F103D" w:rsidRDefault="000F103D" w:rsidP="000F103D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Visa Purchase Cards-Jones, Von Volkenburg</w:t>
      </w:r>
    </w:p>
    <w:p w:rsidR="000F103D" w:rsidRPr="000F103D" w:rsidRDefault="00772606" w:rsidP="000F103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Motion to approve</w:t>
      </w:r>
      <w:r w:rsidR="000F103D" w:rsidRPr="000F103D">
        <w:rPr>
          <w:rFonts w:asciiTheme="minorHAnsi" w:hAnsiTheme="minorHAnsi" w:cstheme="minorHAnsi"/>
          <w:b w:val="0"/>
          <w:bCs w:val="0"/>
        </w:rPr>
        <w:t xml:space="preserve"> Marcia Jones and Del Von Volkenburg as a VISA purchasing card users and with</w:t>
      </w:r>
      <w:r w:rsidR="000F103D" w:rsidRPr="000F103D">
        <w:rPr>
          <w:rFonts w:asciiTheme="minorHAnsi" w:hAnsiTheme="minorHAnsi" w:cstheme="minorHAnsi"/>
          <w:b w:val="0"/>
        </w:rPr>
        <w:t xml:space="preserve"> monthly spending limits of $20,000 and $15,000 respectively</w:t>
      </w:r>
    </w:p>
    <w:p w:rsidR="000F103D" w:rsidRDefault="000F103D" w:rsidP="000F10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700447">
        <w:rPr>
          <w:rFonts w:asciiTheme="minorHAnsi" w:hAnsiTheme="minorHAnsi" w:cstheme="minorHAnsi"/>
          <w:b w:val="0"/>
          <w:bCs w:val="0"/>
        </w:rPr>
        <w:t>Gainer</w:t>
      </w:r>
    </w:p>
    <w:p w:rsidR="004919F2" w:rsidRPr="000F103D" w:rsidRDefault="000F103D" w:rsidP="00D76C8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700447">
        <w:rPr>
          <w:rFonts w:asciiTheme="minorHAnsi" w:hAnsiTheme="minorHAnsi" w:cstheme="minorHAnsi"/>
          <w:bCs w:val="0"/>
        </w:rPr>
        <w:t>Resignation</w:t>
      </w:r>
      <w:r w:rsidR="00FE41DB">
        <w:rPr>
          <w:rFonts w:asciiTheme="minorHAnsi" w:hAnsiTheme="minorHAnsi" w:cstheme="minorHAnsi"/>
          <w:bCs w:val="0"/>
        </w:rPr>
        <w:t>-</w:t>
      </w:r>
      <w:r w:rsidR="00700447">
        <w:rPr>
          <w:rFonts w:asciiTheme="minorHAnsi" w:hAnsiTheme="minorHAnsi" w:cstheme="minorHAnsi"/>
          <w:bCs w:val="0"/>
        </w:rPr>
        <w:t>Hart</w:t>
      </w:r>
    </w:p>
    <w:p w:rsidR="00B07983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accept the resignation of Tyler Hart, C-2 custodian, effective January 25,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Heath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700447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Instructors</w:t>
      </w:r>
      <w:r w:rsidR="00FE41DB">
        <w:rPr>
          <w:rFonts w:asciiTheme="minorHAnsi" w:hAnsiTheme="minorHAnsi" w:cstheme="minorHAnsi"/>
        </w:rPr>
        <w:t>-</w:t>
      </w:r>
      <w:r w:rsidR="00767717">
        <w:rPr>
          <w:rFonts w:asciiTheme="minorHAnsi" w:hAnsiTheme="minorHAnsi" w:cstheme="minorHAnsi"/>
        </w:rPr>
        <w:t>Winklebau</w:t>
      </w:r>
      <w:r>
        <w:rPr>
          <w:rFonts w:asciiTheme="minorHAnsi" w:hAnsiTheme="minorHAnsi" w:cstheme="minorHAnsi"/>
        </w:rPr>
        <w:t>er, Munoz</w:t>
      </w:r>
    </w:p>
    <w:p w:rsidR="00700447" w:rsidRPr="00F20CDE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employ John Winklebauer and Jennifer Munoz at the rate of $25.00 per hour as RCTC instructors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700447">
        <w:rPr>
          <w:rFonts w:asciiTheme="minorHAnsi" w:hAnsiTheme="minorHAnsi" w:cstheme="minorHAnsi"/>
          <w:b w:val="0"/>
          <w:bCs w:val="0"/>
        </w:rPr>
        <w:t>Heath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700447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DACUM Services</w:t>
      </w:r>
      <w:r w:rsidR="00D7053D" w:rsidRPr="00D7053D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Kennerknecht</w:t>
      </w:r>
    </w:p>
    <w:p w:rsid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approve the payment of $414.40 per day for up to three (3) days during the 2012-2013 school year to Jan Kennerknecht for DACUM services provided to the Corry School District</w:t>
      </w:r>
      <w:r w:rsidRPr="00DD2447">
        <w:rPr>
          <w:rFonts w:asciiTheme="minorHAnsi" w:hAnsiTheme="minorHAnsi" w:cstheme="minorHAnsi"/>
          <w:b w:val="0"/>
          <w:bCs w:val="0"/>
        </w:rPr>
        <w:t xml:space="preserve"> </w:t>
      </w:r>
    </w:p>
    <w:p w:rsidR="00D7053D" w:rsidRDefault="00D7053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Heath,</w:t>
      </w:r>
      <w:r>
        <w:rPr>
          <w:rFonts w:asciiTheme="minorHAnsi" w:hAnsiTheme="minorHAnsi" w:cstheme="minorHAnsi"/>
          <w:b w:val="0"/>
          <w:bCs w:val="0"/>
        </w:rPr>
        <w:t xml:space="preserve"> with</w:t>
      </w:r>
      <w:r w:rsidR="006C4788"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>a</w:t>
      </w:r>
      <w:r>
        <w:rPr>
          <w:rFonts w:asciiTheme="minorHAnsi" w:hAnsiTheme="minorHAnsi" w:cstheme="minorHAnsi"/>
          <w:b w:val="0"/>
          <w:bCs w:val="0"/>
        </w:rPr>
        <w:t xml:space="preserve">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FE41DB" w:rsidRDefault="00FE41DB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E41DB" w:rsidRDefault="00700447" w:rsidP="00FE41DB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Custodian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Coleman</w:t>
      </w:r>
    </w:p>
    <w:p w:rsidR="00FE41DB" w:rsidRDefault="0079730D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hire </w:t>
      </w:r>
      <w:r w:rsidR="00700447">
        <w:rPr>
          <w:rFonts w:asciiTheme="minorHAnsi" w:hAnsiTheme="minorHAnsi" w:cstheme="minorHAnsi"/>
          <w:b w:val="0"/>
          <w:bCs w:val="0"/>
        </w:rPr>
        <w:t xml:space="preserve">Sharon Colemen </w:t>
      </w:r>
      <w:r>
        <w:rPr>
          <w:rFonts w:asciiTheme="minorHAnsi" w:hAnsiTheme="minorHAnsi" w:cstheme="minorHAnsi"/>
          <w:b w:val="0"/>
          <w:bCs w:val="0"/>
        </w:rPr>
        <w:t>as</w:t>
      </w:r>
      <w:r w:rsidR="00700447">
        <w:rPr>
          <w:rFonts w:asciiTheme="minorHAnsi" w:hAnsiTheme="minorHAnsi" w:cstheme="minorHAnsi"/>
          <w:b w:val="0"/>
          <w:bCs w:val="0"/>
        </w:rPr>
        <w:t xml:space="preserve"> a part-time custodian</w:t>
      </w:r>
      <w:r>
        <w:rPr>
          <w:rFonts w:asciiTheme="minorHAnsi" w:hAnsiTheme="minorHAnsi" w:cstheme="minorHAnsi"/>
          <w:b w:val="0"/>
          <w:bCs w:val="0"/>
        </w:rPr>
        <w:t xml:space="preserve"> at the probationary rate of $13.63 per hour beginning on or after </w:t>
      </w:r>
      <w:r w:rsidR="00700447">
        <w:rPr>
          <w:rFonts w:asciiTheme="minorHAnsi" w:hAnsiTheme="minorHAnsi" w:cstheme="minorHAnsi"/>
          <w:b w:val="0"/>
          <w:bCs w:val="0"/>
        </w:rPr>
        <w:t>January 25, 2013</w:t>
      </w:r>
    </w:p>
    <w:p w:rsid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00447">
        <w:rPr>
          <w:rFonts w:asciiTheme="minorHAnsi" w:hAnsiTheme="minorHAnsi" w:cstheme="minorHAnsi"/>
          <w:b w:val="0"/>
          <w:bCs w:val="0"/>
        </w:rPr>
        <w:t xml:space="preserve"> Heath,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FE41DB" w:rsidRDefault="00FE41DB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 w:val="0"/>
        </w:rPr>
      </w:pPr>
    </w:p>
    <w:p w:rsidR="001F307C" w:rsidRDefault="00241832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1F307C">
        <w:rPr>
          <w:rFonts w:asciiTheme="minorHAnsi" w:hAnsiTheme="minorHAnsi" w:cstheme="minorHAnsi"/>
        </w:rPr>
        <w:t xml:space="preserve"> </w:t>
      </w:r>
      <w:r w:rsidR="00700447">
        <w:rPr>
          <w:rFonts w:asciiTheme="minorHAnsi" w:hAnsiTheme="minorHAnsi" w:cstheme="minorHAnsi"/>
        </w:rPr>
        <w:t>Salary Change</w:t>
      </w:r>
      <w:r>
        <w:rPr>
          <w:rFonts w:asciiTheme="minorHAnsi" w:hAnsiTheme="minorHAnsi" w:cstheme="minorHAnsi"/>
        </w:rPr>
        <w:t>-</w:t>
      </w:r>
      <w:r w:rsidR="00700447">
        <w:rPr>
          <w:rFonts w:asciiTheme="minorHAnsi" w:hAnsiTheme="minorHAnsi" w:cstheme="minorHAnsi"/>
        </w:rPr>
        <w:t>Lucarotti</w:t>
      </w:r>
    </w:p>
    <w:p w:rsidR="001F307C" w:rsidRP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increase Andrea Lucarotti’s salary to Column “C” step 16 at the rate of $48,231 effective for the remainder of the 2012-2013 school year</w:t>
      </w:r>
    </w:p>
    <w:p w:rsidR="001F307C" w:rsidRDefault="001F307C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00447">
        <w:rPr>
          <w:rFonts w:asciiTheme="minorHAnsi" w:hAnsiTheme="minorHAnsi" w:cstheme="minorHAnsi"/>
          <w:b w:val="0"/>
          <w:bCs w:val="0"/>
        </w:rPr>
        <w:t xml:space="preserve"> Heath,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700447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 Status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Cree, Fenner</w:t>
      </w:r>
    </w:p>
    <w:p w:rsidR="00700447" w:rsidRPr="00700447" w:rsidRDefault="00700447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700447">
        <w:rPr>
          <w:rFonts w:asciiTheme="minorHAnsi" w:hAnsiTheme="minorHAnsi" w:cstheme="minorHAnsi"/>
          <w:b w:val="0"/>
        </w:rPr>
        <w:t>Motion to grant regular employment status to Analee Cree and Jessica Fenner effective December 25, 2012 at $13.91 per hour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</w:t>
      </w:r>
      <w:r w:rsidR="00700447">
        <w:rPr>
          <w:rFonts w:asciiTheme="minorHAnsi" w:hAnsiTheme="minorHAnsi" w:cstheme="minorHAnsi"/>
          <w:b w:val="0"/>
        </w:rPr>
        <w:t xml:space="preserve"> Heath,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</w:rPr>
        <w:t>Duda</w:t>
      </w:r>
    </w:p>
    <w:p w:rsidR="001F307C" w:rsidRPr="001F307C" w:rsidRDefault="00700447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D76C8B" w:rsidRDefault="00D76C8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D76C8B" w:rsidRPr="001F307C" w:rsidRDefault="00D76C8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FE41DB" w:rsidRDefault="00700447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700447">
        <w:rPr>
          <w:rFonts w:asciiTheme="minorHAnsi" w:hAnsiTheme="minorHAnsi" w:cstheme="minorHAnsi"/>
        </w:rPr>
        <w:lastRenderedPageBreak/>
        <w:t>Retirement-Hofmeister</w:t>
      </w:r>
    </w:p>
    <w:p w:rsidR="00700447" w:rsidRPr="00F75DC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accept the retirement of Don Hofmeister, Electrical Engineering Technologies Instructor, effective June 14, 2013</w:t>
      </w:r>
    </w:p>
    <w:p w:rsid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Heath, with a second by Duda</w:t>
      </w:r>
    </w:p>
    <w:p w:rsidR="0036349B" w:rsidRDefault="00700447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6C8B" w:rsidRPr="000020D7" w:rsidRDefault="00D76C8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</w:t>
      </w:r>
      <w:r w:rsidR="004919F2">
        <w:rPr>
          <w:rFonts w:asciiTheme="minorHAnsi" w:hAnsiTheme="minorHAnsi" w:cstheme="minorHAnsi"/>
          <w:b w:val="0"/>
        </w:rPr>
        <w:t xml:space="preserve"> was absent due to the attending a conference. Dr. Jackson stated that there was not a January meeting of the superintendents so there was nothing to report at this time.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Solicitor Report — </w:t>
      </w:r>
      <w:r w:rsidR="004919F2">
        <w:rPr>
          <w:rFonts w:asciiTheme="minorHAnsi" w:hAnsiTheme="minorHAnsi" w:cstheme="minorHAnsi"/>
          <w:b w:val="0"/>
        </w:rPr>
        <w:t>Carl Moore</w:t>
      </w:r>
      <w:r w:rsidR="0079730D">
        <w:rPr>
          <w:rFonts w:asciiTheme="minorHAnsi" w:hAnsiTheme="minorHAnsi" w:cstheme="minorHAnsi"/>
          <w:b w:val="0"/>
        </w:rPr>
        <w:t>,</w:t>
      </w:r>
      <w:r w:rsidR="001F307C">
        <w:rPr>
          <w:rFonts w:asciiTheme="minorHAnsi" w:hAnsiTheme="minorHAnsi" w:cstheme="minorHAnsi"/>
          <w:b w:val="0"/>
        </w:rPr>
        <w:t xml:space="preserve"> verbally reported </w:t>
      </w:r>
      <w:r w:rsidR="004919F2">
        <w:rPr>
          <w:rFonts w:asciiTheme="minorHAnsi" w:hAnsiTheme="minorHAnsi" w:cstheme="minorHAnsi"/>
          <w:b w:val="0"/>
        </w:rPr>
        <w:t>on the Public Employment Verification Act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E6711" w:rsidRPr="004919F2" w:rsidRDefault="004919F2" w:rsidP="004919F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4919F2">
        <w:rPr>
          <w:rFonts w:asciiTheme="minorHAnsi" w:hAnsiTheme="minorHAnsi" w:cstheme="minorHAnsi"/>
          <w:bCs w:val="0"/>
        </w:rPr>
        <w:t>Field Trips</w:t>
      </w:r>
    </w:p>
    <w:p w:rsidR="000E6711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Fund Raising </w:t>
      </w:r>
      <w:r w:rsidR="000E6711">
        <w:rPr>
          <w:rFonts w:asciiTheme="minorHAnsi" w:hAnsiTheme="minorHAnsi" w:cstheme="minorHAnsi"/>
          <w:b w:val="0"/>
          <w:bCs w:val="0"/>
        </w:rPr>
        <w:t xml:space="preserve">and Field Trips:  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Field Trip Request-Precision Machining; January 28, 2013; Ameridrives/Suburban Tool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Field Trip Request-Computer Programming; February 8, 2013; Erie Business Center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Request-Automotive Technologies; February 1, 2013; Erie Bayfront Convention Center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Request-Hospitality; Week of February 18, 2013; Peek’n Peak Resort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 xml:space="preserve">Field Trip Request-Auto Body Repair; TBD; Bonnell’s Hot Rod Shop and Collision Repair 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Request-Drafting and Design and Computer Programming; February 2013; Caplugs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Request-Metal Fabrication; March 8, 2013; McShane Welding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Request-Construction Trades; May 10 or 17, 2013; Pittsburgh Training Center</w:t>
      </w:r>
    </w:p>
    <w:p w:rsidR="004919F2" w:rsidRPr="004919F2" w:rsidRDefault="004919F2" w:rsidP="004919F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All moved for approval by </w:t>
      </w:r>
      <w:r w:rsidR="004919F2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4919F2">
        <w:rPr>
          <w:rFonts w:asciiTheme="minorHAnsi" w:hAnsiTheme="minorHAnsi" w:cstheme="minorHAnsi"/>
          <w:b w:val="0"/>
          <w:bCs w:val="0"/>
        </w:rPr>
        <w:t>Heath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0020D7" w:rsidRDefault="00BC1CC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="000020D7">
        <w:rPr>
          <w:rFonts w:asciiTheme="minorHAnsi" w:hAnsiTheme="minorHAnsi" w:cstheme="minorHAnsi"/>
          <w:b w:val="0"/>
          <w:bCs w:val="0"/>
        </w:rPr>
        <w:t>–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3A7609" w:rsidRPr="00BD3B41" w:rsidRDefault="004919F2" w:rsidP="00C57C03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2013-2014 General Fund Budget</w:t>
      </w:r>
    </w:p>
    <w:p w:rsidR="00A11CC9" w:rsidRDefault="004919F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Motion to approve the 2013-2014 General Fund Budget that includes district contributions in the amount of $3,643,946 and recommend adoption by the participating districts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79730D">
        <w:rPr>
          <w:rFonts w:asciiTheme="minorHAnsi" w:hAnsiTheme="minorHAnsi" w:cstheme="minorHAnsi"/>
          <w:b w:val="0"/>
          <w:bCs w:val="0"/>
        </w:rPr>
        <w:t>approval by</w:t>
      </w:r>
      <w:r w:rsidR="000F6455">
        <w:rPr>
          <w:rFonts w:asciiTheme="minorHAnsi" w:hAnsiTheme="minorHAnsi" w:cstheme="minorHAnsi"/>
          <w:b w:val="0"/>
          <w:bCs w:val="0"/>
        </w:rPr>
        <w:t xml:space="preserve"> </w:t>
      </w:r>
      <w:r w:rsidR="004919F2">
        <w:rPr>
          <w:rFonts w:asciiTheme="minorHAnsi" w:hAnsiTheme="minorHAnsi" w:cstheme="minorHAnsi"/>
          <w:b w:val="0"/>
          <w:bCs w:val="0"/>
        </w:rPr>
        <w:t>DiPlacido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C57C03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4919F2">
        <w:rPr>
          <w:rFonts w:asciiTheme="minorHAnsi" w:hAnsiTheme="minorHAnsi" w:cstheme="minorHAnsi"/>
          <w:b w:val="0"/>
          <w:bCs w:val="0"/>
        </w:rPr>
        <w:t>Foyle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 xml:space="preserve">s approved </w:t>
      </w:r>
      <w:r w:rsidR="004919F2">
        <w:rPr>
          <w:rFonts w:asciiTheme="minorHAnsi" w:hAnsiTheme="minorHAnsi" w:cstheme="minorHAnsi"/>
          <w:b w:val="0"/>
        </w:rPr>
        <w:t xml:space="preserve">by voice vote with eight (8) voting “Yes” (Foyle, Ogden, </w:t>
      </w:r>
      <w:r w:rsidR="005D70EC">
        <w:rPr>
          <w:rFonts w:asciiTheme="minorHAnsi" w:hAnsiTheme="minorHAnsi" w:cstheme="minorHAnsi"/>
          <w:b w:val="0"/>
        </w:rPr>
        <w:t xml:space="preserve">Heath, </w:t>
      </w:r>
      <w:r w:rsidR="004919F2">
        <w:rPr>
          <w:rFonts w:asciiTheme="minorHAnsi" w:hAnsiTheme="minorHAnsi" w:cstheme="minorHAnsi"/>
          <w:b w:val="0"/>
        </w:rPr>
        <w:t>Bucksbee, Gainer, DiPlacido, Gourley, and Duda), and one (1) voting “No” (Ring)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budget is filed with official minutes)</w:t>
      </w:r>
    </w:p>
    <w:p w:rsidR="005D70EC" w:rsidRDefault="005D70EC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5D70EC">
        <w:rPr>
          <w:rFonts w:asciiTheme="minorHAnsi" w:hAnsiTheme="minorHAnsi" w:cstheme="minorHAnsi"/>
        </w:rPr>
        <w:t>Surplus-Various Items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  <w:bCs w:val="0"/>
        </w:rPr>
        <w:t>Motion to approve the property and supplies identified in the descriptive lists as surplus and available for disposal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Ogden, with a second by Duda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Default="005D70EC" w:rsidP="005D70EC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lists are filed with official minutes)</w:t>
      </w: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D70EC">
        <w:rPr>
          <w:rFonts w:asciiTheme="minorHAnsi" w:hAnsiTheme="minorHAnsi" w:cstheme="minorHAnsi"/>
          <w:bCs w:val="0"/>
        </w:rPr>
        <w:t>Bid Award-Welder’s Supply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  <w:bCs w:val="0"/>
        </w:rPr>
        <w:t>Motion to award the bid proposal from Welders Supply for the purchase of specified welding equipment in the amount of $65,385.50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Gainer, with a second by Duda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Pr="00A26D51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Accept Donation-2012 Volkswagen Passat</w:t>
      </w:r>
    </w:p>
    <w:p w:rsidR="005D70EC" w:rsidRP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</w:rPr>
        <w:t>Motion to accept the donation of a 2012 Volkswagen Passat from the Volkswagen Group of America, Inc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Gainer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P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  <w:r w:rsidR="005D70EC">
        <w:rPr>
          <w:rFonts w:asciiTheme="minorHAnsi" w:hAnsiTheme="minorHAnsi" w:cstheme="minorHAnsi"/>
          <w:b w:val="0"/>
          <w:bCs w:val="0"/>
        </w:rPr>
        <w:t xml:space="preserve"> (Copy of list and actions filed with official minutes)</w:t>
      </w:r>
    </w:p>
    <w:p w:rsidR="00CD66AE" w:rsidRDefault="00CD66AE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5D70EC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ECTS Application Thank You Postcard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5D70EC">
        <w:rPr>
          <w:rFonts w:asciiTheme="minorHAnsi" w:hAnsiTheme="minorHAnsi" w:cstheme="minorHAnsi"/>
          <w:b w:val="0"/>
          <w:bCs w:val="0"/>
        </w:rPr>
        <w:t>January 2013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Child Nutrition Menu Certification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May 1st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Holiday Food Baskets for ECTS Students</w:t>
      </w:r>
    </w:p>
    <w:p w:rsidR="00A312EB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 ECTS SkillsUSA District Competitors</w:t>
      </w:r>
    </w:p>
    <w:p w:rsidR="000020D7" w:rsidRDefault="000020D7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Promising Industries &amp; Career Plan Process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0020D7">
        <w:rPr>
          <w:rFonts w:asciiTheme="minorHAnsi" w:hAnsiTheme="minorHAnsi" w:cstheme="minorHAnsi"/>
          <w:b w:val="0"/>
          <w:bCs w:val="0"/>
        </w:rPr>
        <w:t>February 28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020D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020D7">
        <w:rPr>
          <w:rFonts w:ascii="Calibri" w:hAnsi="Calibri"/>
          <w:b w:val="0"/>
          <w:bCs w:val="0"/>
        </w:rPr>
        <w:t>8:06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CD66AE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called an executive session to discuss Act 93 </w:t>
      </w:r>
      <w:r w:rsidR="00BE12CC">
        <w:rPr>
          <w:rFonts w:ascii="Calibri" w:hAnsi="Calibri"/>
          <w:b w:val="0"/>
          <w:bCs w:val="0"/>
        </w:rPr>
        <w:t>parameters. Execu</w:t>
      </w:r>
      <w:r w:rsidR="000020D7">
        <w:rPr>
          <w:rFonts w:ascii="Calibri" w:hAnsi="Calibri"/>
          <w:b w:val="0"/>
          <w:bCs w:val="0"/>
        </w:rPr>
        <w:t>tive session was entered at 8:20pm and concluded at 8:24</w:t>
      </w:r>
      <w:r w:rsidR="00BE12CC">
        <w:rPr>
          <w:rFonts w:ascii="Calibri" w:hAnsi="Calibri"/>
          <w:b w:val="0"/>
          <w:bCs w:val="0"/>
        </w:rPr>
        <w:t>pm.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Jones,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92D" w:rsidRDefault="00D8492D">
      <w:r>
        <w:separator/>
      </w:r>
    </w:p>
  </w:endnote>
  <w:endnote w:type="continuationSeparator" w:id="0">
    <w:p w:rsidR="00D8492D" w:rsidRDefault="00D84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2/15/2013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8:23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2/15/2013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8:23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92D" w:rsidRDefault="00D8492D">
      <w:r>
        <w:separator/>
      </w:r>
    </w:p>
  </w:footnote>
  <w:footnote w:type="continuationSeparator" w:id="0">
    <w:p w:rsidR="00D8492D" w:rsidRDefault="00D849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Pr="00A4461A" w:rsidRDefault="00D8492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sdt>
      <w:sdtPr>
        <w:rPr>
          <w:rFonts w:asciiTheme="minorHAnsi" w:hAnsiTheme="minorHAnsi" w:cstheme="minorHAnsi"/>
          <w:b/>
          <w:color w:val="4F6228" w:themeColor="accent3" w:themeShade="80"/>
          <w:sz w:val="20"/>
          <w:szCs w:val="20"/>
        </w:rPr>
        <w:id w:val="1224123295"/>
        <w:docPartObj>
          <w:docPartGallery w:val="Watermarks"/>
          <w:docPartUnique/>
        </w:docPartObj>
      </w:sdtPr>
      <w:sdtContent>
        <w:r>
          <w:rPr>
            <w:rFonts w:asciiTheme="minorHAnsi" w:hAnsiTheme="minorHAnsi" w:cstheme="minorHAnsi"/>
            <w:b/>
            <w:noProof/>
            <w:color w:val="4F6228" w:themeColor="accent3" w:themeShade="80"/>
            <w:sz w:val="20"/>
            <w:szCs w:val="20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819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D8492D" w:rsidRPr="00A4461A" w:rsidRDefault="00D8492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January 24,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D00790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D8492D" w:rsidRDefault="00D8492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471900"/>
    <w:multiLevelType w:val="hybridMultilevel"/>
    <w:tmpl w:val="B502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984712"/>
    <w:multiLevelType w:val="hybridMultilevel"/>
    <w:tmpl w:val="3D9E23E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8"/>
  </w:num>
  <w:num w:numId="2">
    <w:abstractNumId w:val="2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7"/>
  </w:num>
  <w:num w:numId="31">
    <w:abstractNumId w:val="18"/>
  </w:num>
  <w:num w:numId="32">
    <w:abstractNumId w:val="25"/>
  </w:num>
  <w:num w:numId="33">
    <w:abstractNumId w:val="10"/>
  </w:num>
  <w:num w:numId="34">
    <w:abstractNumId w:val="9"/>
  </w:num>
  <w:num w:numId="35">
    <w:abstractNumId w:val="6"/>
  </w:num>
  <w:num w:numId="36">
    <w:abstractNumId w:val="19"/>
  </w:num>
  <w:num w:numId="37">
    <w:abstractNumId w:val="5"/>
  </w:num>
  <w:num w:numId="38">
    <w:abstractNumId w:val="15"/>
  </w:num>
  <w:num w:numId="39">
    <w:abstractNumId w:val="12"/>
  </w:num>
  <w:num w:numId="40">
    <w:abstractNumId w:val="8"/>
  </w:num>
  <w:num w:numId="41">
    <w:abstractNumId w:val="24"/>
  </w:num>
  <w:num w:numId="42">
    <w:abstractNumId w:val="23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77991"/>
    <w:rsid w:val="000919FB"/>
    <w:rsid w:val="000A41E2"/>
    <w:rsid w:val="000E6711"/>
    <w:rsid w:val="000F103D"/>
    <w:rsid w:val="000F6455"/>
    <w:rsid w:val="001013CD"/>
    <w:rsid w:val="00105832"/>
    <w:rsid w:val="001732F6"/>
    <w:rsid w:val="001801FF"/>
    <w:rsid w:val="001A7BAA"/>
    <w:rsid w:val="001F307C"/>
    <w:rsid w:val="001F4922"/>
    <w:rsid w:val="00220422"/>
    <w:rsid w:val="00241832"/>
    <w:rsid w:val="002B4834"/>
    <w:rsid w:val="002C4238"/>
    <w:rsid w:val="002C5A06"/>
    <w:rsid w:val="002F1437"/>
    <w:rsid w:val="0036123E"/>
    <w:rsid w:val="0036349B"/>
    <w:rsid w:val="0037314B"/>
    <w:rsid w:val="003A63E6"/>
    <w:rsid w:val="003A7609"/>
    <w:rsid w:val="003B7EF1"/>
    <w:rsid w:val="0040565D"/>
    <w:rsid w:val="004919F2"/>
    <w:rsid w:val="004A195E"/>
    <w:rsid w:val="004C24EB"/>
    <w:rsid w:val="004D2CAF"/>
    <w:rsid w:val="005110C0"/>
    <w:rsid w:val="00514E03"/>
    <w:rsid w:val="005433D5"/>
    <w:rsid w:val="00556E5D"/>
    <w:rsid w:val="00565F3D"/>
    <w:rsid w:val="005A3C5A"/>
    <w:rsid w:val="005D70EC"/>
    <w:rsid w:val="005E1CDC"/>
    <w:rsid w:val="005F0A2B"/>
    <w:rsid w:val="00605975"/>
    <w:rsid w:val="00647202"/>
    <w:rsid w:val="00667681"/>
    <w:rsid w:val="0069493F"/>
    <w:rsid w:val="006C4788"/>
    <w:rsid w:val="006E5038"/>
    <w:rsid w:val="00700447"/>
    <w:rsid w:val="00764A2E"/>
    <w:rsid w:val="00767717"/>
    <w:rsid w:val="00772606"/>
    <w:rsid w:val="0079493A"/>
    <w:rsid w:val="0079730D"/>
    <w:rsid w:val="007B70F3"/>
    <w:rsid w:val="007F034F"/>
    <w:rsid w:val="0083196B"/>
    <w:rsid w:val="0085685F"/>
    <w:rsid w:val="008716AD"/>
    <w:rsid w:val="008872A5"/>
    <w:rsid w:val="00892979"/>
    <w:rsid w:val="008B23AA"/>
    <w:rsid w:val="008D712B"/>
    <w:rsid w:val="00903D4D"/>
    <w:rsid w:val="0091062D"/>
    <w:rsid w:val="009432EC"/>
    <w:rsid w:val="00947266"/>
    <w:rsid w:val="009704E3"/>
    <w:rsid w:val="009B52F9"/>
    <w:rsid w:val="009D2A7E"/>
    <w:rsid w:val="009E28A2"/>
    <w:rsid w:val="009E4318"/>
    <w:rsid w:val="009F101D"/>
    <w:rsid w:val="009F3E86"/>
    <w:rsid w:val="00A11CC9"/>
    <w:rsid w:val="00A312EB"/>
    <w:rsid w:val="00A4461A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715F9"/>
    <w:rsid w:val="00BA19C2"/>
    <w:rsid w:val="00BC1CC7"/>
    <w:rsid w:val="00BD3B41"/>
    <w:rsid w:val="00BE12CC"/>
    <w:rsid w:val="00BF5D00"/>
    <w:rsid w:val="00BF7741"/>
    <w:rsid w:val="00C17D46"/>
    <w:rsid w:val="00C21B6D"/>
    <w:rsid w:val="00C57C03"/>
    <w:rsid w:val="00C85364"/>
    <w:rsid w:val="00CC0E42"/>
    <w:rsid w:val="00CD66AE"/>
    <w:rsid w:val="00D00790"/>
    <w:rsid w:val="00D2515D"/>
    <w:rsid w:val="00D554EF"/>
    <w:rsid w:val="00D63D59"/>
    <w:rsid w:val="00D7053D"/>
    <w:rsid w:val="00D76C8B"/>
    <w:rsid w:val="00D8492D"/>
    <w:rsid w:val="00DA259D"/>
    <w:rsid w:val="00E630C0"/>
    <w:rsid w:val="00EA227B"/>
    <w:rsid w:val="00EB6009"/>
    <w:rsid w:val="00EC13DE"/>
    <w:rsid w:val="00F02330"/>
    <w:rsid w:val="00F079CE"/>
    <w:rsid w:val="00F42B31"/>
    <w:rsid w:val="00FC2F9D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3ECE3-5D54-494C-8D99-6BB1090B5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1844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10</cp:revision>
  <cp:lastPrinted>2013-02-15T13:23:00Z</cp:lastPrinted>
  <dcterms:created xsi:type="dcterms:W3CDTF">2013-01-29T14:39:00Z</dcterms:created>
  <dcterms:modified xsi:type="dcterms:W3CDTF">2013-02-15T15:55:00Z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