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BC1CC7">
      <w:pPr>
        <w:pStyle w:val="Title"/>
        <w:shd w:val="clear" w:color="auto" w:fill="DDD9C3" w:themeFill="background2" w:themeFillShade="E6"/>
        <w:spacing w:after="60"/>
        <w:rPr>
          <w:rFonts w:ascii="Calibri" w:hAnsi="Calibri" w:cs="Calibri"/>
          <w:noProof/>
        </w:rPr>
      </w:pPr>
      <w:r>
        <w:rPr>
          <w:rFonts w:ascii="Calibri" w:hAnsi="Calibri" w:cs="Calibri"/>
          <w:noProof/>
        </w:rPr>
        <w:drawing>
          <wp:inline distT="0" distB="0" distL="0" distR="0">
            <wp:extent cx="1670050" cy="675640"/>
            <wp:effectExtent l="0" t="0" r="6350" b="0"/>
            <wp:docPr id="1"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1670050" cy="675640"/>
                    </a:xfrm>
                    <a:prstGeom prst="rect">
                      <a:avLst/>
                    </a:prstGeom>
                    <a:noFill/>
                    <a:ln w="9525">
                      <a:noFill/>
                      <a:miter lim="800000"/>
                      <a:headEnd/>
                      <a:tailEnd/>
                    </a:ln>
                  </pic:spPr>
                </pic:pic>
              </a:graphicData>
            </a:graphic>
          </wp:inline>
        </w:drawing>
      </w:r>
    </w:p>
    <w:p w:rsidR="00000000" w:rsidRDefault="00BC1CC7">
      <w:pPr>
        <w:pStyle w:val="Title"/>
        <w:spacing w:after="60"/>
        <w:rPr>
          <w:rFonts w:asciiTheme="minorHAnsi" w:hAnsiTheme="minorHAnsi" w:cstheme="minorHAnsi"/>
        </w:rPr>
      </w:pPr>
      <w:r>
        <w:rPr>
          <w:rFonts w:asciiTheme="minorHAnsi" w:hAnsiTheme="minorHAnsi" w:cstheme="minorHAnsi"/>
        </w:rPr>
        <w:t>8500 Oliver Road, Erie, PA  16509</w:t>
      </w:r>
    </w:p>
    <w:p w:rsidR="00000000" w:rsidRDefault="00BC1CC7">
      <w:pPr>
        <w:pStyle w:val="Title"/>
        <w:spacing w:after="60"/>
        <w:rPr>
          <w:rFonts w:asciiTheme="minorHAnsi" w:hAnsiTheme="minorHAnsi" w:cstheme="minorHAnsi"/>
          <w:bCs w:val="0"/>
          <w:color w:val="008000"/>
        </w:rPr>
      </w:pPr>
      <w:r>
        <w:rPr>
          <w:rFonts w:asciiTheme="minorHAnsi" w:hAnsiTheme="minorHAnsi" w:cstheme="minorHAnsi"/>
          <w:bCs w:val="0"/>
          <w:color w:val="008000"/>
        </w:rPr>
        <w:t>Joint Operating Committee - Meeting Agenda</w:t>
      </w:r>
    </w:p>
    <w:p w:rsidR="00000000" w:rsidRDefault="00BC1CC7">
      <w:pPr>
        <w:pStyle w:val="Title"/>
        <w:spacing w:after="60"/>
        <w:rPr>
          <w:rFonts w:asciiTheme="minorHAnsi" w:hAnsiTheme="minorHAnsi" w:cstheme="minorHAnsi"/>
        </w:rPr>
      </w:pPr>
      <w:r>
        <w:rPr>
          <w:rFonts w:asciiTheme="minorHAnsi" w:hAnsiTheme="minorHAnsi" w:cstheme="minorHAnsi"/>
        </w:rPr>
        <w:t>Thursday, August 23, 2012</w:t>
      </w:r>
    </w:p>
    <w:p w:rsidR="00000000" w:rsidRDefault="00BC1CC7">
      <w:pPr>
        <w:pStyle w:val="Title"/>
        <w:tabs>
          <w:tab w:val="left" w:pos="7920"/>
        </w:tabs>
        <w:ind w:left="360"/>
        <w:jc w:val="left"/>
        <w:rPr>
          <w:rFonts w:asciiTheme="minorHAnsi" w:hAnsiTheme="minorHAnsi" w:cstheme="minorHAnsi"/>
          <w:bCs w:val="0"/>
          <w:color w:val="008000"/>
        </w:rPr>
      </w:pPr>
    </w:p>
    <w:p w:rsidR="00000000" w:rsidRDefault="00BC1CC7">
      <w:pPr>
        <w:pStyle w:val="Title"/>
        <w:shd w:val="clear" w:color="auto" w:fill="DDD9C3" w:themeFill="background2" w:themeFillShade="E6"/>
        <w:tabs>
          <w:tab w:val="left" w:pos="1188"/>
          <w:tab w:val="left" w:pos="7920"/>
        </w:tabs>
        <w:rPr>
          <w:rFonts w:asciiTheme="minorHAnsi" w:hAnsiTheme="minorHAnsi" w:cstheme="minorHAnsi"/>
          <w:bCs w:val="0"/>
          <w:color w:val="008000"/>
        </w:rPr>
      </w:pPr>
      <w:r>
        <w:rPr>
          <w:rFonts w:asciiTheme="minorHAnsi" w:hAnsiTheme="minorHAnsi" w:cstheme="minorHAnsi"/>
          <w:bCs w:val="0"/>
          <w:color w:val="008000"/>
        </w:rPr>
        <w:t>Regular Meeting – 6:00 pm</w:t>
      </w:r>
    </w:p>
    <w:p w:rsidR="00000000" w:rsidRDefault="00BC1CC7">
      <w:pPr>
        <w:pStyle w:val="Title"/>
        <w:tabs>
          <w:tab w:val="left" w:pos="7920"/>
        </w:tabs>
        <w:ind w:left="810"/>
        <w:jc w:val="left"/>
        <w:rPr>
          <w:rFonts w:asciiTheme="minorHAnsi" w:hAnsiTheme="minorHAnsi" w:cstheme="minorHAnsi"/>
          <w:bCs w:val="0"/>
          <w:color w:val="00800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 xml:space="preserve"> Call to Order</w:t>
      </w:r>
    </w:p>
    <w:p w:rsidR="00000000" w:rsidRDefault="00BC1CC7">
      <w:pPr>
        <w:pStyle w:val="Title"/>
        <w:tabs>
          <w:tab w:val="left" w:pos="7920"/>
        </w:tabs>
        <w:ind w:left="360"/>
        <w:jc w:val="left"/>
        <w:rPr>
          <w:rFonts w:asciiTheme="minorHAnsi" w:hAnsiTheme="minorHAnsi" w:cstheme="minorHAnsi"/>
          <w:b w:val="0"/>
          <w:bCs w:val="0"/>
        </w:rPr>
      </w:pPr>
    </w:p>
    <w:p w:rsidR="00000000" w:rsidRDefault="00BC1CC7">
      <w:pPr>
        <w:pStyle w:val="Title"/>
        <w:numPr>
          <w:ilvl w:val="0"/>
          <w:numId w:val="4"/>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Moment of Reflection</w:t>
      </w:r>
    </w:p>
    <w:p w:rsidR="00000000" w:rsidRDefault="00BC1CC7">
      <w:pPr>
        <w:pStyle w:val="Title"/>
        <w:numPr>
          <w:ilvl w:val="0"/>
          <w:numId w:val="4"/>
        </w:numPr>
        <w:tabs>
          <w:tab w:val="left" w:pos="1188"/>
          <w:tab w:val="left" w:pos="7920"/>
        </w:tabs>
        <w:spacing w:line="360" w:lineRule="auto"/>
        <w:ind w:left="1008"/>
        <w:jc w:val="left"/>
        <w:rPr>
          <w:rFonts w:asciiTheme="minorHAnsi" w:hAnsiTheme="minorHAnsi" w:cstheme="minorHAnsi"/>
          <w:b w:val="0"/>
          <w:bCs w:val="0"/>
        </w:rPr>
      </w:pPr>
      <w:r>
        <w:rPr>
          <w:rFonts w:asciiTheme="minorHAnsi" w:hAnsiTheme="minorHAnsi" w:cstheme="minorHAnsi"/>
          <w:b w:val="0"/>
          <w:bCs w:val="0"/>
        </w:rPr>
        <w:t>Pledge of Allegiance</w:t>
      </w:r>
    </w:p>
    <w:p w:rsidR="00000000" w:rsidRDefault="00BC1CC7">
      <w:pPr>
        <w:pStyle w:val="Title"/>
        <w:numPr>
          <w:ilvl w:val="0"/>
          <w:numId w:val="4"/>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 xml:space="preserve">Roll Call:  </w:t>
      </w:r>
    </w:p>
    <w:p w:rsidR="00000000" w:rsidRDefault="00BC1CC7">
      <w:pPr>
        <w:pStyle w:val="Title"/>
        <w:tabs>
          <w:tab w:val="left" w:pos="1188"/>
          <w:tab w:val="left" w:pos="7920"/>
        </w:tabs>
        <w:ind w:left="1010"/>
        <w:jc w:val="left"/>
        <w:rPr>
          <w:rFonts w:asciiTheme="minorHAnsi" w:hAnsiTheme="minorHAnsi" w:cstheme="minorHAnsi"/>
          <w:b w:val="0"/>
          <w:bCs w:val="0"/>
        </w:rPr>
      </w:pPr>
      <w:r>
        <w:rPr>
          <w:rFonts w:asciiTheme="minorHAnsi" w:hAnsiTheme="minorHAnsi" w:cstheme="minorHAnsi"/>
        </w:rPr>
        <w:t xml:space="preserve">       </w:t>
      </w:r>
      <w:proofErr w:type="spellStart"/>
      <w:r>
        <w:rPr>
          <w:rFonts w:asciiTheme="minorHAnsi" w:hAnsiTheme="minorHAnsi" w:cstheme="minorHAnsi"/>
          <w:b w:val="0"/>
          <w:bCs w:val="0"/>
        </w:rPr>
        <w:t>Foyle</w:t>
      </w:r>
      <w:proofErr w:type="spellEnd"/>
      <w:r>
        <w:rPr>
          <w:rFonts w:asciiTheme="minorHAnsi" w:hAnsiTheme="minorHAnsi" w:cstheme="minorHAnsi"/>
          <w:b w:val="0"/>
          <w:bCs w:val="0"/>
        </w:rPr>
        <w:t xml:space="preserve">, Ogden, Heath, </w:t>
      </w:r>
      <w:r>
        <w:rPr>
          <w:rFonts w:asciiTheme="minorHAnsi" w:hAnsiTheme="minorHAnsi" w:cstheme="minorHAnsi"/>
          <w:b w:val="0"/>
          <w:bCs w:val="0"/>
        </w:rPr>
        <w:t xml:space="preserve">Bucksbee, Gainer, Rogala, </w:t>
      </w:r>
      <w:proofErr w:type="spellStart"/>
      <w:r>
        <w:rPr>
          <w:rFonts w:asciiTheme="minorHAnsi" w:hAnsiTheme="minorHAnsi" w:cstheme="minorHAnsi"/>
          <w:b w:val="0"/>
          <w:bCs w:val="0"/>
        </w:rPr>
        <w:t>DiPlacido</w:t>
      </w:r>
      <w:proofErr w:type="spellEnd"/>
      <w:r>
        <w:rPr>
          <w:rFonts w:asciiTheme="minorHAnsi" w:hAnsiTheme="minorHAnsi" w:cstheme="minorHAnsi"/>
          <w:b w:val="0"/>
          <w:bCs w:val="0"/>
        </w:rPr>
        <w:t>, Rodgers, Ring, Gourley, Duda</w:t>
      </w:r>
    </w:p>
    <w:p w:rsidR="00000000" w:rsidRDefault="00BC1CC7">
      <w:pPr>
        <w:pStyle w:val="Title"/>
        <w:tabs>
          <w:tab w:val="left" w:pos="1188"/>
          <w:tab w:val="left" w:pos="7920"/>
        </w:tabs>
        <w:ind w:left="1010"/>
        <w:jc w:val="left"/>
        <w:rPr>
          <w:rFonts w:asciiTheme="minorHAnsi" w:hAnsiTheme="minorHAnsi" w:cstheme="minorHAnsi"/>
          <w:b w:val="0"/>
          <w:bCs w:val="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 xml:space="preserve">Meeting Minutes </w:t>
      </w:r>
    </w:p>
    <w:p w:rsidR="00000000" w:rsidRDefault="00BC1CC7">
      <w:pPr>
        <w:pStyle w:val="Title"/>
        <w:tabs>
          <w:tab w:val="left" w:pos="7920"/>
        </w:tabs>
        <w:ind w:left="360"/>
        <w:jc w:val="left"/>
        <w:rPr>
          <w:rFonts w:asciiTheme="minorHAnsi" w:hAnsiTheme="minorHAnsi" w:cstheme="minorHAnsi"/>
          <w:b w:val="0"/>
          <w:bCs w:val="0"/>
        </w:rPr>
      </w:pPr>
    </w:p>
    <w:p w:rsidR="00000000" w:rsidRDefault="00BC1CC7">
      <w:pPr>
        <w:pStyle w:val="Title"/>
        <w:numPr>
          <w:ilvl w:val="0"/>
          <w:numId w:val="6"/>
        </w:numPr>
        <w:tabs>
          <w:tab w:val="clear" w:pos="1010"/>
          <w:tab w:val="left" w:pos="7920"/>
        </w:tabs>
        <w:ind w:left="1080"/>
        <w:jc w:val="left"/>
        <w:rPr>
          <w:rFonts w:asciiTheme="minorHAnsi" w:hAnsiTheme="minorHAnsi" w:cstheme="minorHAnsi"/>
          <w:b w:val="0"/>
          <w:bCs w:val="0"/>
        </w:rPr>
      </w:pPr>
      <w:r w:rsidRPr="00BC1CC7">
        <w:rPr>
          <w:rFonts w:asciiTheme="minorHAnsi" w:hAnsiTheme="minorHAnsi" w:cstheme="minorHAnsi"/>
          <w:bCs w:val="0"/>
        </w:rPr>
        <w:t>Motion to accept the minutes of the June 28, 2012 meeting as presented</w:t>
      </w:r>
    </w:p>
    <w:p w:rsidR="00000000" w:rsidRDefault="00BC1CC7">
      <w:pPr>
        <w:pStyle w:val="Title"/>
        <w:tabs>
          <w:tab w:val="left" w:pos="1188"/>
          <w:tab w:val="left" w:pos="7920"/>
        </w:tabs>
        <w:ind w:left="1010"/>
        <w:jc w:val="left"/>
        <w:rPr>
          <w:rFonts w:asciiTheme="minorHAnsi" w:hAnsiTheme="minorHAnsi" w:cstheme="minorHAnsi"/>
          <w:b w:val="0"/>
          <w:bCs w:val="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Financial Statements</w:t>
      </w:r>
    </w:p>
    <w:p w:rsidR="00000000" w:rsidRDefault="00BC1CC7">
      <w:pPr>
        <w:pStyle w:val="Title"/>
        <w:tabs>
          <w:tab w:val="left" w:pos="7920"/>
        </w:tabs>
        <w:ind w:left="810"/>
        <w:jc w:val="left"/>
        <w:rPr>
          <w:rFonts w:asciiTheme="minorHAnsi" w:hAnsiTheme="minorHAnsi" w:cstheme="minorHAnsi"/>
          <w:bCs w:val="0"/>
          <w:color w:val="008000"/>
        </w:rPr>
      </w:pPr>
    </w:p>
    <w:p w:rsidR="00000000" w:rsidRDefault="00BC1CC7">
      <w:pPr>
        <w:pStyle w:val="Title"/>
        <w:numPr>
          <w:ilvl w:val="0"/>
          <w:numId w:val="8"/>
        </w:numPr>
        <w:tabs>
          <w:tab w:val="left" w:pos="7920"/>
        </w:tabs>
        <w:jc w:val="left"/>
        <w:rPr>
          <w:rFonts w:asciiTheme="minorHAnsi" w:hAnsiTheme="minorHAnsi" w:cstheme="minorHAnsi"/>
          <w:b w:val="0"/>
          <w:bCs w:val="0"/>
        </w:rPr>
      </w:pPr>
      <w:r w:rsidRPr="00BC1CC7">
        <w:rPr>
          <w:rFonts w:asciiTheme="minorHAnsi" w:hAnsiTheme="minorHAnsi" w:cstheme="minorHAnsi"/>
          <w:b w:val="0"/>
          <w:bCs w:val="0"/>
        </w:rPr>
        <w:t>Audited Financial Statements-June 30, 2012</w:t>
      </w:r>
      <w:r>
        <w:rPr>
          <w:rFonts w:asciiTheme="minorHAnsi" w:hAnsiTheme="minorHAnsi" w:cstheme="minorHAnsi"/>
          <w:b w:val="0"/>
          <w:bCs w:val="0"/>
        </w:rPr>
        <w:t xml:space="preserve">:  Felix &amp; </w:t>
      </w:r>
      <w:proofErr w:type="spellStart"/>
      <w:r>
        <w:rPr>
          <w:rFonts w:asciiTheme="minorHAnsi" w:hAnsiTheme="minorHAnsi" w:cstheme="minorHAnsi"/>
          <w:b w:val="0"/>
          <w:bCs w:val="0"/>
        </w:rPr>
        <w:t>Gloekler</w:t>
      </w:r>
      <w:proofErr w:type="spellEnd"/>
      <w:r>
        <w:rPr>
          <w:rFonts w:asciiTheme="minorHAnsi" w:hAnsiTheme="minorHAnsi" w:cstheme="minorHAnsi"/>
          <w:b w:val="0"/>
          <w:bCs w:val="0"/>
        </w:rPr>
        <w:t>, PC, Natalie Heberlein</w:t>
      </w:r>
    </w:p>
    <w:p w:rsidR="00000000" w:rsidRDefault="00BC1CC7">
      <w:pPr>
        <w:pStyle w:val="Title"/>
        <w:tabs>
          <w:tab w:val="left" w:pos="7920"/>
        </w:tabs>
        <w:ind w:left="1080"/>
        <w:jc w:val="left"/>
        <w:rPr>
          <w:rFonts w:asciiTheme="minorHAnsi" w:hAnsiTheme="minorHAnsi" w:cstheme="minorHAnsi"/>
          <w:b w:val="0"/>
          <w:bCs w:val="0"/>
        </w:rPr>
      </w:pPr>
    </w:p>
    <w:p w:rsidR="00000000" w:rsidRDefault="00BC1CC7">
      <w:pPr>
        <w:pStyle w:val="Title"/>
        <w:numPr>
          <w:ilvl w:val="0"/>
          <w:numId w:val="8"/>
        </w:numPr>
        <w:tabs>
          <w:tab w:val="clear" w:pos="1010"/>
          <w:tab w:val="left" w:pos="7920"/>
        </w:tabs>
        <w:jc w:val="left"/>
        <w:rPr>
          <w:rFonts w:asciiTheme="minorHAnsi" w:hAnsiTheme="minorHAnsi" w:cstheme="minorHAnsi"/>
        </w:rPr>
      </w:pPr>
      <w:r w:rsidRPr="00BC1CC7">
        <w:rPr>
          <w:rFonts w:asciiTheme="minorHAnsi" w:hAnsiTheme="minorHAnsi" w:cstheme="minorHAnsi"/>
        </w:rPr>
        <w:t>Motion to accept t</w:t>
      </w:r>
      <w:r w:rsidRPr="00BC1CC7">
        <w:rPr>
          <w:rFonts w:asciiTheme="minorHAnsi" w:hAnsiTheme="minorHAnsi" w:cstheme="minorHAnsi"/>
        </w:rPr>
        <w:t xml:space="preserve">o audited financial statements for the year ended June 30, 2012 as presented by Felix &amp; </w:t>
      </w:r>
      <w:proofErr w:type="spellStart"/>
      <w:r w:rsidRPr="00BC1CC7">
        <w:rPr>
          <w:rFonts w:asciiTheme="minorHAnsi" w:hAnsiTheme="minorHAnsi" w:cstheme="minorHAnsi"/>
        </w:rPr>
        <w:t>Gloekler</w:t>
      </w:r>
      <w:proofErr w:type="spellEnd"/>
      <w:r w:rsidRPr="00BC1CC7">
        <w:rPr>
          <w:rFonts w:asciiTheme="minorHAnsi" w:hAnsiTheme="minorHAnsi" w:cstheme="minorHAnsi"/>
        </w:rPr>
        <w:t>, P.C.</w:t>
      </w:r>
    </w:p>
    <w:p w:rsidR="00000000" w:rsidRDefault="00BC1CC7">
      <w:pPr>
        <w:pStyle w:val="Title"/>
        <w:tabs>
          <w:tab w:val="left" w:pos="7920"/>
        </w:tabs>
        <w:jc w:val="left"/>
        <w:rPr>
          <w:rFonts w:asciiTheme="minorHAnsi" w:hAnsiTheme="minorHAnsi" w:cstheme="minorHAnsi"/>
          <w:bCs w:val="0"/>
          <w:color w:val="00800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Guests and Public Comment</w:t>
      </w:r>
    </w:p>
    <w:p w:rsidR="00000000" w:rsidRDefault="00BC1CC7">
      <w:pPr>
        <w:pStyle w:val="Title"/>
        <w:tabs>
          <w:tab w:val="left" w:pos="7920"/>
        </w:tabs>
        <w:ind w:left="810"/>
        <w:jc w:val="left"/>
        <w:rPr>
          <w:rFonts w:asciiTheme="minorHAnsi" w:hAnsiTheme="minorHAnsi" w:cstheme="minorHAnsi"/>
          <w:bCs w:val="0"/>
          <w:color w:val="00800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Correspondence</w:t>
      </w:r>
    </w:p>
    <w:p w:rsidR="00000000" w:rsidRDefault="00BC1CC7">
      <w:pPr>
        <w:pStyle w:val="Title"/>
        <w:tabs>
          <w:tab w:val="left" w:pos="7920"/>
        </w:tabs>
        <w:ind w:left="810"/>
        <w:jc w:val="left"/>
        <w:rPr>
          <w:rFonts w:asciiTheme="minorHAnsi" w:hAnsiTheme="minorHAnsi" w:cstheme="minorHAnsi"/>
          <w:bCs w:val="0"/>
          <w:color w:val="008000"/>
        </w:rPr>
      </w:pPr>
    </w:p>
    <w:p w:rsidR="00000000" w:rsidRDefault="00BC1CC7">
      <w:pPr>
        <w:pStyle w:val="Title"/>
        <w:numPr>
          <w:ilvl w:val="0"/>
          <w:numId w:val="10"/>
        </w:numPr>
        <w:tabs>
          <w:tab w:val="left" w:pos="7920"/>
        </w:tabs>
        <w:jc w:val="left"/>
        <w:rPr>
          <w:rFonts w:asciiTheme="minorHAnsi" w:hAnsiTheme="minorHAnsi" w:cstheme="minorHAnsi"/>
          <w:b w:val="0"/>
          <w:bCs w:val="0"/>
        </w:rPr>
      </w:pPr>
      <w:r w:rsidRPr="00BC1CC7">
        <w:rPr>
          <w:rFonts w:asciiTheme="minorHAnsi" w:hAnsiTheme="minorHAnsi" w:cstheme="minorHAnsi"/>
          <w:b w:val="0"/>
          <w:bCs w:val="0"/>
        </w:rPr>
        <w:t>Roach Hewitt- SAS Institute training</w:t>
      </w:r>
    </w:p>
    <w:p w:rsidR="00000000" w:rsidRDefault="00BC1CC7">
      <w:pPr>
        <w:pStyle w:val="Title"/>
        <w:tabs>
          <w:tab w:val="left" w:pos="7920"/>
        </w:tabs>
        <w:ind w:left="1010"/>
        <w:jc w:val="left"/>
        <w:rPr>
          <w:rFonts w:asciiTheme="minorHAnsi" w:hAnsiTheme="minorHAnsi" w:cstheme="minorHAnsi"/>
          <w:b w:val="0"/>
          <w:bCs w:val="0"/>
        </w:rPr>
      </w:pPr>
    </w:p>
    <w:p w:rsidR="00000000" w:rsidRDefault="00BC1CC7">
      <w:pPr>
        <w:pStyle w:val="Title"/>
        <w:numPr>
          <w:ilvl w:val="0"/>
          <w:numId w:val="10"/>
        </w:numPr>
        <w:tabs>
          <w:tab w:val="left" w:pos="7920"/>
        </w:tabs>
        <w:jc w:val="left"/>
        <w:rPr>
          <w:rFonts w:asciiTheme="minorHAnsi" w:hAnsiTheme="minorHAnsi" w:cstheme="minorHAnsi"/>
          <w:b w:val="0"/>
          <w:bCs w:val="0"/>
        </w:rPr>
      </w:pPr>
      <w:r w:rsidRPr="00BC1CC7">
        <w:rPr>
          <w:rFonts w:asciiTheme="minorHAnsi" w:hAnsiTheme="minorHAnsi" w:cs="Calibri"/>
          <w:b w:val="0"/>
        </w:rPr>
        <w:t>M. Golde, Superintendent, Millcreek Township School District, Request for Approved Program Evaluation Report, July 17, 2012</w:t>
      </w:r>
    </w:p>
    <w:p w:rsidR="00000000" w:rsidRDefault="00BC1CC7">
      <w:pPr>
        <w:pStyle w:val="Title"/>
        <w:numPr>
          <w:ilvl w:val="1"/>
          <w:numId w:val="10"/>
        </w:numPr>
        <w:tabs>
          <w:tab w:val="clear" w:pos="1440"/>
          <w:tab w:val="num" w:pos="2160"/>
          <w:tab w:val="left" w:pos="7920"/>
        </w:tabs>
        <w:ind w:left="1800"/>
        <w:jc w:val="left"/>
        <w:rPr>
          <w:rFonts w:asciiTheme="minorHAnsi" w:hAnsiTheme="minorHAnsi" w:cstheme="minorHAnsi"/>
          <w:b w:val="0"/>
          <w:bCs w:val="0"/>
        </w:rPr>
      </w:pPr>
      <w:r w:rsidRPr="00BC1CC7">
        <w:rPr>
          <w:rFonts w:asciiTheme="minorHAnsi" w:hAnsiTheme="minorHAnsi" w:cstheme="minorHAnsi"/>
          <w:b w:val="0"/>
          <w:bCs w:val="0"/>
        </w:rPr>
        <w:t>ECTS Response</w:t>
      </w:r>
    </w:p>
    <w:p w:rsidR="00000000" w:rsidRDefault="00BC1CC7">
      <w:pPr>
        <w:pStyle w:val="Title"/>
        <w:tabs>
          <w:tab w:val="left" w:pos="7920"/>
        </w:tabs>
        <w:ind w:left="1800"/>
        <w:jc w:val="left"/>
        <w:rPr>
          <w:rFonts w:asciiTheme="minorHAnsi" w:hAnsiTheme="minorHAnsi" w:cstheme="minorHAnsi"/>
          <w:b w:val="0"/>
          <w:bCs w:val="0"/>
        </w:rPr>
      </w:pPr>
    </w:p>
    <w:p w:rsidR="00000000" w:rsidRDefault="00BC1CC7">
      <w:pPr>
        <w:pStyle w:val="Title"/>
        <w:numPr>
          <w:ilvl w:val="0"/>
          <w:numId w:val="10"/>
        </w:numPr>
        <w:tabs>
          <w:tab w:val="left" w:pos="7920"/>
        </w:tabs>
        <w:jc w:val="left"/>
        <w:rPr>
          <w:rFonts w:asciiTheme="minorHAnsi" w:hAnsiTheme="minorHAnsi" w:cstheme="minorHAnsi"/>
          <w:b w:val="0"/>
          <w:bCs w:val="0"/>
        </w:rPr>
      </w:pPr>
      <w:r w:rsidRPr="00BC1CC7">
        <w:rPr>
          <w:rFonts w:asciiTheme="minorHAnsi" w:hAnsiTheme="minorHAnsi" w:cs="Calibri"/>
          <w:b w:val="0"/>
        </w:rPr>
        <w:t>M. Golde, Superintendent, Millcreek Township School District, Request for Approved Program Evaluation Report, July 25, 2012</w:t>
      </w:r>
    </w:p>
    <w:p w:rsidR="00000000" w:rsidRDefault="00BC1CC7">
      <w:pPr>
        <w:pStyle w:val="Title"/>
        <w:numPr>
          <w:ilvl w:val="1"/>
          <w:numId w:val="10"/>
        </w:numPr>
        <w:tabs>
          <w:tab w:val="clear" w:pos="1440"/>
          <w:tab w:val="num" w:pos="2160"/>
          <w:tab w:val="left" w:pos="7920"/>
        </w:tabs>
        <w:ind w:left="1800"/>
        <w:jc w:val="left"/>
        <w:rPr>
          <w:rFonts w:asciiTheme="minorHAnsi" w:hAnsiTheme="minorHAnsi" w:cstheme="minorHAnsi"/>
          <w:b w:val="0"/>
          <w:bCs w:val="0"/>
        </w:rPr>
      </w:pPr>
      <w:r w:rsidRPr="00BC1CC7">
        <w:rPr>
          <w:rFonts w:asciiTheme="minorHAnsi" w:hAnsiTheme="minorHAnsi" w:cstheme="minorHAnsi"/>
          <w:b w:val="0"/>
          <w:bCs w:val="0"/>
        </w:rPr>
        <w:t>ECTS Response</w:t>
      </w:r>
    </w:p>
    <w:p w:rsidR="00000000" w:rsidRDefault="00BC1CC7">
      <w:pPr>
        <w:pStyle w:val="Title"/>
        <w:tabs>
          <w:tab w:val="left" w:pos="7920"/>
        </w:tabs>
        <w:ind w:left="1800"/>
        <w:jc w:val="left"/>
        <w:rPr>
          <w:rFonts w:asciiTheme="minorHAnsi" w:hAnsiTheme="minorHAnsi" w:cstheme="minorHAnsi"/>
          <w:b w:val="0"/>
          <w:bCs w:val="0"/>
        </w:rPr>
      </w:pPr>
    </w:p>
    <w:p w:rsidR="00000000" w:rsidRDefault="00BC1CC7">
      <w:pPr>
        <w:pStyle w:val="Title"/>
        <w:numPr>
          <w:ilvl w:val="0"/>
          <w:numId w:val="10"/>
        </w:numPr>
        <w:tabs>
          <w:tab w:val="left" w:pos="7920"/>
        </w:tabs>
        <w:jc w:val="left"/>
        <w:rPr>
          <w:rFonts w:asciiTheme="minorHAnsi" w:hAnsiTheme="minorHAnsi" w:cstheme="minorHAnsi"/>
          <w:b w:val="0"/>
          <w:bCs w:val="0"/>
        </w:rPr>
      </w:pPr>
      <w:r w:rsidRPr="00BC1CC7">
        <w:rPr>
          <w:rFonts w:asciiTheme="minorHAnsi" w:hAnsiTheme="minorHAnsi" w:cs="Calibri"/>
          <w:b w:val="0"/>
        </w:rPr>
        <w:t xml:space="preserve">J. </w:t>
      </w:r>
      <w:proofErr w:type="spellStart"/>
      <w:r w:rsidRPr="00BC1CC7">
        <w:rPr>
          <w:rFonts w:asciiTheme="minorHAnsi" w:hAnsiTheme="minorHAnsi" w:cs="Calibri"/>
          <w:b w:val="0"/>
        </w:rPr>
        <w:t>DiPlacido</w:t>
      </w:r>
      <w:proofErr w:type="spellEnd"/>
      <w:r w:rsidRPr="00BC1CC7">
        <w:rPr>
          <w:rFonts w:asciiTheme="minorHAnsi" w:hAnsiTheme="minorHAnsi" w:cs="Calibri"/>
          <w:b w:val="0"/>
        </w:rPr>
        <w:t>, Operating Committee Member, Millcreek Township School District, Email Request to Share Approved Program Evalu</w:t>
      </w:r>
      <w:r w:rsidRPr="00BC1CC7">
        <w:rPr>
          <w:rFonts w:asciiTheme="minorHAnsi" w:hAnsiTheme="minorHAnsi" w:cs="Calibri"/>
          <w:b w:val="0"/>
        </w:rPr>
        <w:t>ation Report</w:t>
      </w:r>
    </w:p>
    <w:p w:rsidR="00000000" w:rsidRDefault="00BC1CC7">
      <w:pPr>
        <w:pStyle w:val="Title"/>
        <w:numPr>
          <w:ilvl w:val="1"/>
          <w:numId w:val="10"/>
        </w:numPr>
        <w:tabs>
          <w:tab w:val="clear" w:pos="1440"/>
          <w:tab w:val="num" w:pos="2160"/>
          <w:tab w:val="left" w:pos="7920"/>
        </w:tabs>
        <w:ind w:left="1800"/>
        <w:jc w:val="left"/>
        <w:rPr>
          <w:rFonts w:asciiTheme="minorHAnsi" w:hAnsiTheme="minorHAnsi" w:cstheme="minorHAnsi"/>
          <w:b w:val="0"/>
          <w:bCs w:val="0"/>
        </w:rPr>
      </w:pPr>
      <w:r>
        <w:rPr>
          <w:rFonts w:asciiTheme="minorHAnsi" w:hAnsiTheme="minorHAnsi" w:cstheme="minorHAnsi"/>
          <w:b w:val="0"/>
          <w:bCs w:val="0"/>
        </w:rPr>
        <w:t>See Item F in the Supplemental Information section of the agenda</w:t>
      </w:r>
    </w:p>
    <w:p w:rsidR="00000000" w:rsidRDefault="00BC1CC7">
      <w:pPr>
        <w:pStyle w:val="Title"/>
        <w:tabs>
          <w:tab w:val="left" w:pos="7920"/>
        </w:tabs>
        <w:jc w:val="left"/>
        <w:rPr>
          <w:rFonts w:asciiTheme="minorHAnsi" w:hAnsiTheme="minorHAnsi" w:cstheme="minorHAnsi"/>
          <w:bCs w:val="0"/>
          <w:color w:val="008000"/>
        </w:rPr>
      </w:pPr>
    </w:p>
    <w:p w:rsidR="00BC1CC7" w:rsidRDefault="00BC1CC7">
      <w:pPr>
        <w:pStyle w:val="Title"/>
        <w:tabs>
          <w:tab w:val="left" w:pos="7920"/>
        </w:tabs>
        <w:jc w:val="left"/>
        <w:rPr>
          <w:rFonts w:asciiTheme="minorHAnsi" w:hAnsiTheme="minorHAnsi" w:cstheme="minorHAnsi"/>
          <w:bCs w:val="0"/>
          <w:color w:val="00800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lastRenderedPageBreak/>
        <w:t>Business</w:t>
      </w:r>
    </w:p>
    <w:p w:rsidR="00000000" w:rsidRDefault="00BC1CC7">
      <w:pPr>
        <w:pStyle w:val="Title"/>
        <w:tabs>
          <w:tab w:val="left" w:pos="7920"/>
        </w:tabs>
        <w:ind w:left="360"/>
        <w:jc w:val="left"/>
        <w:rPr>
          <w:rFonts w:asciiTheme="minorHAnsi" w:hAnsiTheme="minorHAnsi" w:cstheme="minorHAnsi"/>
          <w:color w:val="008000"/>
        </w:rPr>
      </w:pPr>
    </w:p>
    <w:p w:rsidR="00000000" w:rsidRDefault="00BC1CC7">
      <w:pPr>
        <w:pStyle w:val="Title"/>
        <w:numPr>
          <w:ilvl w:val="0"/>
          <w:numId w:val="12"/>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bCs w:val="0"/>
        </w:rPr>
        <w:t>Report – Business Manager</w:t>
      </w:r>
      <w:r>
        <w:rPr>
          <w:rFonts w:asciiTheme="minorHAnsi" w:hAnsiTheme="minorHAnsi" w:cstheme="minorHAnsi"/>
          <w:b w:val="0"/>
          <w:bCs w:val="0"/>
        </w:rPr>
        <w:t xml:space="preserve"> – Paul Fritz</w:t>
      </w:r>
    </w:p>
    <w:p w:rsidR="00000000" w:rsidRDefault="00BC1CC7">
      <w:pPr>
        <w:pStyle w:val="Title"/>
        <w:tabs>
          <w:tab w:val="left" w:pos="1188"/>
          <w:tab w:val="left" w:pos="7920"/>
        </w:tabs>
        <w:ind w:left="1010"/>
        <w:jc w:val="left"/>
        <w:rPr>
          <w:rFonts w:asciiTheme="minorHAnsi" w:hAnsiTheme="minorHAnsi" w:cstheme="minorHAnsi"/>
          <w:b w:val="0"/>
          <w:bCs w:val="0"/>
        </w:rPr>
      </w:pPr>
    </w:p>
    <w:p w:rsidR="00000000" w:rsidRDefault="00BC1CC7">
      <w:pPr>
        <w:pStyle w:val="Title"/>
        <w:numPr>
          <w:ilvl w:val="0"/>
          <w:numId w:val="12"/>
        </w:numPr>
        <w:tabs>
          <w:tab w:val="left" w:pos="1188"/>
          <w:tab w:val="left" w:pos="7920"/>
        </w:tabs>
        <w:jc w:val="left"/>
        <w:rPr>
          <w:rFonts w:asciiTheme="minorHAnsi" w:hAnsiTheme="minorHAnsi" w:cstheme="minorHAnsi"/>
          <w:bCs w:val="0"/>
        </w:rPr>
      </w:pPr>
      <w:r>
        <w:rPr>
          <w:rFonts w:asciiTheme="minorHAnsi" w:hAnsiTheme="minorHAnsi" w:cstheme="minorHAnsi"/>
          <w:bCs w:val="0"/>
        </w:rPr>
        <w:t>Motion to approve the following reports, payments and invoices, as</w:t>
      </w:r>
      <w:r>
        <w:rPr>
          <w:rFonts w:asciiTheme="minorHAnsi" w:hAnsiTheme="minorHAnsi" w:cstheme="minorHAnsi"/>
          <w:bCs w:val="0"/>
        </w:rPr>
        <w:t xml:space="preserve"> presented:</w:t>
      </w:r>
    </w:p>
    <w:p w:rsidR="00000000" w:rsidRDefault="00BC1CC7">
      <w:pPr>
        <w:pStyle w:val="Title"/>
        <w:tabs>
          <w:tab w:val="left" w:pos="1188"/>
          <w:tab w:val="left" w:pos="7920"/>
        </w:tabs>
        <w:ind w:left="650"/>
        <w:jc w:val="left"/>
        <w:rPr>
          <w:rFonts w:asciiTheme="minorHAnsi" w:hAnsiTheme="minorHAnsi" w:cstheme="minorHAnsi"/>
          <w:bCs w:val="0"/>
        </w:rPr>
      </w:pPr>
    </w:p>
    <w:p w:rsidR="00000000" w:rsidRDefault="00BC1CC7">
      <w:pPr>
        <w:pStyle w:val="Title"/>
        <w:numPr>
          <w:ilvl w:val="0"/>
          <w:numId w:val="14"/>
        </w:numPr>
        <w:tabs>
          <w:tab w:val="left" w:pos="1188"/>
          <w:tab w:val="left" w:pos="7920"/>
        </w:tabs>
        <w:jc w:val="left"/>
        <w:rPr>
          <w:rFonts w:asciiTheme="minorHAnsi" w:hAnsiTheme="minorHAnsi" w:cstheme="minorHAnsi"/>
          <w:bCs w:val="0"/>
        </w:rPr>
      </w:pPr>
      <w:r>
        <w:rPr>
          <w:rFonts w:asciiTheme="minorHAnsi" w:hAnsiTheme="minorHAnsi" w:cstheme="minorHAnsi"/>
          <w:b w:val="0"/>
        </w:rPr>
        <w:t xml:space="preserve">Revenue and Expenditure Reports: </w:t>
      </w:r>
      <w:r w:rsidRPr="00BC1CC7">
        <w:rPr>
          <w:rFonts w:asciiTheme="minorHAnsi" w:hAnsiTheme="minorHAnsi" w:cstheme="minorHAnsi"/>
          <w:b w:val="0"/>
        </w:rPr>
        <w:t>June 30, 2012</w:t>
      </w:r>
      <w:r>
        <w:rPr>
          <w:rFonts w:asciiTheme="minorHAnsi" w:hAnsiTheme="minorHAnsi" w:cstheme="minorHAnsi"/>
        </w:rPr>
        <w:t xml:space="preserve"> </w:t>
      </w:r>
      <w:r>
        <w:rPr>
          <w:rFonts w:asciiTheme="minorHAnsi" w:hAnsiTheme="minorHAnsi" w:cstheme="minorHAnsi"/>
          <w:b w:val="0"/>
        </w:rPr>
        <w:t>and</w:t>
      </w:r>
      <w:r>
        <w:rPr>
          <w:rFonts w:asciiTheme="minorHAnsi" w:hAnsiTheme="minorHAnsi" w:cstheme="minorHAnsi"/>
        </w:rPr>
        <w:t xml:space="preserve"> </w:t>
      </w:r>
      <w:r w:rsidRPr="00BC1CC7">
        <w:rPr>
          <w:rFonts w:asciiTheme="minorHAnsi" w:hAnsiTheme="minorHAnsi" w:cstheme="minorHAnsi"/>
          <w:b w:val="0"/>
          <w:bCs w:val="0"/>
        </w:rPr>
        <w:t>July 31, 2012</w:t>
      </w:r>
    </w:p>
    <w:p w:rsidR="00000000" w:rsidRDefault="00BC1CC7">
      <w:pPr>
        <w:pStyle w:val="Title"/>
        <w:numPr>
          <w:ilvl w:val="0"/>
          <w:numId w:val="16"/>
        </w:numPr>
        <w:jc w:val="left"/>
        <w:rPr>
          <w:rFonts w:asciiTheme="minorHAnsi" w:hAnsiTheme="minorHAnsi" w:cstheme="minorHAnsi"/>
          <w:b w:val="0"/>
        </w:rPr>
      </w:pPr>
      <w:r>
        <w:rPr>
          <w:rFonts w:asciiTheme="minorHAnsi" w:hAnsiTheme="minorHAnsi" w:cstheme="minorHAnsi"/>
          <w:b w:val="0"/>
        </w:rPr>
        <w:t>General Fund</w:t>
      </w:r>
    </w:p>
    <w:p w:rsidR="00000000" w:rsidRDefault="00BC1CC7">
      <w:pPr>
        <w:pStyle w:val="Title"/>
        <w:numPr>
          <w:ilvl w:val="0"/>
          <w:numId w:val="16"/>
        </w:numPr>
        <w:jc w:val="left"/>
        <w:rPr>
          <w:rFonts w:asciiTheme="minorHAnsi" w:hAnsiTheme="minorHAnsi" w:cstheme="minorHAnsi"/>
          <w:b w:val="0"/>
        </w:rPr>
      </w:pPr>
      <w:r>
        <w:rPr>
          <w:rFonts w:asciiTheme="minorHAnsi" w:hAnsiTheme="minorHAnsi" w:cstheme="minorHAnsi"/>
          <w:b w:val="0"/>
        </w:rPr>
        <w:t xml:space="preserve">Food Service Fund </w:t>
      </w:r>
    </w:p>
    <w:p w:rsidR="00000000" w:rsidRDefault="00BC1CC7">
      <w:pPr>
        <w:pStyle w:val="Title"/>
        <w:numPr>
          <w:ilvl w:val="0"/>
          <w:numId w:val="16"/>
        </w:numPr>
        <w:jc w:val="left"/>
        <w:rPr>
          <w:rFonts w:asciiTheme="minorHAnsi" w:hAnsiTheme="minorHAnsi" w:cstheme="minorHAnsi"/>
          <w:b w:val="0"/>
        </w:rPr>
      </w:pPr>
      <w:r>
        <w:rPr>
          <w:rFonts w:asciiTheme="minorHAnsi" w:hAnsiTheme="minorHAnsi" w:cstheme="minorHAnsi"/>
          <w:b w:val="0"/>
        </w:rPr>
        <w:t xml:space="preserve">Capital Reserve Fund </w:t>
      </w:r>
    </w:p>
    <w:p w:rsidR="00000000" w:rsidRDefault="00BC1CC7">
      <w:pPr>
        <w:pStyle w:val="Title"/>
        <w:numPr>
          <w:ilvl w:val="0"/>
          <w:numId w:val="16"/>
        </w:numPr>
        <w:jc w:val="left"/>
        <w:rPr>
          <w:rFonts w:asciiTheme="minorHAnsi" w:hAnsiTheme="minorHAnsi" w:cstheme="minorHAnsi"/>
          <w:b w:val="0"/>
        </w:rPr>
      </w:pPr>
      <w:r>
        <w:rPr>
          <w:rFonts w:asciiTheme="minorHAnsi" w:hAnsiTheme="minorHAnsi" w:cstheme="minorHAnsi"/>
          <w:b w:val="0"/>
        </w:rPr>
        <w:t>Student Activities Report</w:t>
      </w:r>
    </w:p>
    <w:p w:rsidR="00000000" w:rsidRDefault="00BC1CC7">
      <w:pPr>
        <w:pStyle w:val="Title"/>
        <w:ind w:left="2340"/>
        <w:jc w:val="left"/>
        <w:rPr>
          <w:rFonts w:asciiTheme="minorHAnsi" w:hAnsiTheme="minorHAnsi" w:cstheme="minorHAnsi"/>
          <w:b w:val="0"/>
        </w:rPr>
      </w:pPr>
    </w:p>
    <w:p w:rsidR="00000000" w:rsidRDefault="00BC1CC7">
      <w:pPr>
        <w:pStyle w:val="Title"/>
        <w:keepNext/>
        <w:numPr>
          <w:ilvl w:val="0"/>
          <w:numId w:val="14"/>
        </w:numPr>
        <w:tabs>
          <w:tab w:val="left" w:pos="1188"/>
          <w:tab w:val="left" w:pos="7920"/>
        </w:tabs>
        <w:jc w:val="left"/>
        <w:rPr>
          <w:rFonts w:asciiTheme="minorHAnsi" w:hAnsiTheme="minorHAnsi" w:cstheme="minorHAnsi"/>
          <w:b w:val="0"/>
        </w:rPr>
      </w:pPr>
      <w:r w:rsidRPr="00BC1CC7">
        <w:rPr>
          <w:rFonts w:asciiTheme="minorHAnsi" w:hAnsiTheme="minorHAnsi" w:cstheme="minorHAnsi"/>
          <w:b w:val="0"/>
        </w:rPr>
        <w:t>Checks and Invoices</w:t>
      </w:r>
      <w:r>
        <w:rPr>
          <w:rFonts w:asciiTheme="minorHAnsi" w:hAnsiTheme="minorHAnsi" w:cstheme="minorHAnsi"/>
          <w:b w:val="0"/>
        </w:rPr>
        <w:t>:</w:t>
      </w:r>
    </w:p>
    <w:p w:rsidR="00000000" w:rsidRDefault="00BC1CC7">
      <w:pPr>
        <w:pStyle w:val="Title"/>
        <w:numPr>
          <w:ilvl w:val="0"/>
          <w:numId w:val="18"/>
        </w:numPr>
        <w:jc w:val="left"/>
        <w:rPr>
          <w:rFonts w:asciiTheme="minorHAnsi" w:hAnsiTheme="minorHAnsi" w:cstheme="minorHAnsi"/>
          <w:b w:val="0"/>
        </w:rPr>
      </w:pPr>
      <w:r>
        <w:rPr>
          <w:rFonts w:asciiTheme="minorHAnsi" w:hAnsiTheme="minorHAnsi" w:cstheme="minorHAnsi"/>
          <w:b w:val="0"/>
        </w:rPr>
        <w:t>General Fund Checks, Wire Transfers and Invoices: $586,193.48</w:t>
      </w:r>
    </w:p>
    <w:p w:rsidR="00000000" w:rsidRDefault="00BC1CC7">
      <w:pPr>
        <w:pStyle w:val="Title"/>
        <w:numPr>
          <w:ilvl w:val="0"/>
          <w:numId w:val="18"/>
        </w:numPr>
        <w:jc w:val="left"/>
        <w:rPr>
          <w:rFonts w:asciiTheme="minorHAnsi" w:hAnsiTheme="minorHAnsi" w:cstheme="minorHAnsi"/>
          <w:b w:val="0"/>
        </w:rPr>
      </w:pPr>
      <w:r>
        <w:rPr>
          <w:rFonts w:asciiTheme="minorHAnsi" w:hAnsiTheme="minorHAnsi" w:cstheme="minorHAnsi"/>
          <w:b w:val="0"/>
        </w:rPr>
        <w:t xml:space="preserve">Food Service Fund </w:t>
      </w:r>
      <w:r>
        <w:rPr>
          <w:rFonts w:asciiTheme="minorHAnsi" w:hAnsiTheme="minorHAnsi" w:cstheme="minorHAnsi"/>
          <w:b w:val="0"/>
        </w:rPr>
        <w:t>Checks and Invoices: $10,059.88</w:t>
      </w:r>
    </w:p>
    <w:p w:rsidR="00000000" w:rsidRDefault="00BC1CC7">
      <w:pPr>
        <w:pStyle w:val="Title"/>
        <w:numPr>
          <w:ilvl w:val="0"/>
          <w:numId w:val="18"/>
        </w:numPr>
        <w:jc w:val="left"/>
        <w:rPr>
          <w:rFonts w:asciiTheme="minorHAnsi" w:hAnsiTheme="minorHAnsi" w:cstheme="minorHAnsi"/>
          <w:b w:val="0"/>
        </w:rPr>
      </w:pPr>
      <w:r>
        <w:rPr>
          <w:rFonts w:asciiTheme="minorHAnsi" w:hAnsiTheme="minorHAnsi" w:cstheme="minorHAnsi"/>
          <w:b w:val="0"/>
        </w:rPr>
        <w:t>Capital Projects Fund Checks and Invoices: $ 52,887.77</w:t>
      </w:r>
    </w:p>
    <w:p w:rsidR="00000000" w:rsidRDefault="00BC1CC7">
      <w:pPr>
        <w:pStyle w:val="Title"/>
        <w:numPr>
          <w:ilvl w:val="0"/>
          <w:numId w:val="18"/>
        </w:numPr>
        <w:jc w:val="left"/>
        <w:rPr>
          <w:rFonts w:asciiTheme="minorHAnsi" w:hAnsiTheme="minorHAnsi" w:cstheme="minorHAnsi"/>
          <w:b w:val="0"/>
        </w:rPr>
      </w:pPr>
      <w:r>
        <w:rPr>
          <w:rFonts w:asciiTheme="minorHAnsi" w:hAnsiTheme="minorHAnsi" w:cstheme="minorHAnsi"/>
          <w:b w:val="0"/>
        </w:rPr>
        <w:t>Student Activity Fund Checks and invoices: $100.00</w:t>
      </w:r>
    </w:p>
    <w:p w:rsidR="00000000" w:rsidRDefault="00BC1CC7">
      <w:pPr>
        <w:pStyle w:val="Title"/>
        <w:jc w:val="left"/>
        <w:rPr>
          <w:rFonts w:asciiTheme="minorHAnsi" w:hAnsiTheme="minorHAnsi" w:cstheme="minorHAnsi"/>
          <w:b w:val="0"/>
        </w:rPr>
      </w:pPr>
    </w:p>
    <w:p w:rsidR="00000000" w:rsidRDefault="00BC1CC7">
      <w:pPr>
        <w:pStyle w:val="Title"/>
        <w:numPr>
          <w:ilvl w:val="0"/>
          <w:numId w:val="14"/>
        </w:numPr>
        <w:tabs>
          <w:tab w:val="left" w:pos="1188"/>
          <w:tab w:val="left" w:pos="7920"/>
        </w:tabs>
        <w:jc w:val="left"/>
        <w:rPr>
          <w:rFonts w:asciiTheme="minorHAnsi" w:hAnsiTheme="minorHAnsi" w:cstheme="minorHAnsi"/>
          <w:b w:val="0"/>
        </w:rPr>
      </w:pPr>
      <w:r>
        <w:rPr>
          <w:rFonts w:asciiTheme="minorHAnsi" w:hAnsiTheme="minorHAnsi" w:cstheme="minorHAnsi"/>
          <w:b w:val="0"/>
        </w:rPr>
        <w:t xml:space="preserve">VISA procurement card payment: </w:t>
      </w:r>
      <w:r w:rsidRPr="00BC1CC7">
        <w:rPr>
          <w:rFonts w:asciiTheme="minorHAnsi" w:hAnsiTheme="minorHAnsi" w:cstheme="minorHAnsi"/>
          <w:b w:val="0"/>
        </w:rPr>
        <w:t>$15,921.79-</w:t>
      </w:r>
      <w:proofErr w:type="gramStart"/>
      <w:r w:rsidRPr="00BC1CC7">
        <w:rPr>
          <w:rFonts w:asciiTheme="minorHAnsi" w:hAnsiTheme="minorHAnsi" w:cstheme="minorHAnsi"/>
          <w:b w:val="0"/>
        </w:rPr>
        <w:t>June</w:t>
      </w:r>
      <w:r>
        <w:rPr>
          <w:rFonts w:asciiTheme="minorHAnsi" w:hAnsiTheme="minorHAnsi" w:cstheme="minorHAnsi"/>
          <w:b w:val="0"/>
        </w:rPr>
        <w:t xml:space="preserve">  and</w:t>
      </w:r>
      <w:proofErr w:type="gramEnd"/>
      <w:r>
        <w:rPr>
          <w:rFonts w:asciiTheme="minorHAnsi" w:hAnsiTheme="minorHAnsi" w:cstheme="minorHAnsi"/>
          <w:b w:val="0"/>
        </w:rPr>
        <w:t xml:space="preserve"> </w:t>
      </w:r>
      <w:r w:rsidRPr="00BC1CC7">
        <w:rPr>
          <w:rFonts w:asciiTheme="minorHAnsi" w:hAnsiTheme="minorHAnsi" w:cstheme="minorHAnsi"/>
          <w:b w:val="0"/>
        </w:rPr>
        <w:t>$25,245.38-July</w:t>
      </w:r>
    </w:p>
    <w:p w:rsidR="00000000" w:rsidRDefault="00BC1CC7">
      <w:pPr>
        <w:pStyle w:val="Title"/>
        <w:tabs>
          <w:tab w:val="left" w:pos="1188"/>
          <w:tab w:val="left" w:pos="7920"/>
        </w:tabs>
        <w:ind w:left="1440"/>
        <w:jc w:val="left"/>
        <w:rPr>
          <w:rFonts w:asciiTheme="minorHAnsi" w:hAnsiTheme="minorHAnsi" w:cstheme="minorHAnsi"/>
          <w:b w:val="0"/>
        </w:rPr>
      </w:pPr>
    </w:p>
    <w:p w:rsidR="00000000" w:rsidRDefault="00BC1CC7">
      <w:pPr>
        <w:pStyle w:val="Title"/>
        <w:numPr>
          <w:ilvl w:val="0"/>
          <w:numId w:val="14"/>
        </w:numPr>
        <w:tabs>
          <w:tab w:val="left" w:pos="1188"/>
          <w:tab w:val="left" w:pos="7920"/>
        </w:tabs>
        <w:jc w:val="left"/>
        <w:rPr>
          <w:rFonts w:asciiTheme="minorHAnsi" w:hAnsiTheme="minorHAnsi" w:cstheme="minorHAnsi"/>
        </w:rPr>
      </w:pPr>
      <w:r>
        <w:rPr>
          <w:rFonts w:asciiTheme="minorHAnsi" w:hAnsiTheme="minorHAnsi" w:cstheme="minorHAnsi"/>
          <w:b w:val="0"/>
        </w:rPr>
        <w:t xml:space="preserve">Treasurer’s Report:  </w:t>
      </w:r>
      <w:r w:rsidRPr="00BC1CC7">
        <w:rPr>
          <w:rFonts w:asciiTheme="minorHAnsi" w:hAnsiTheme="minorHAnsi" w:cstheme="minorHAnsi"/>
          <w:b w:val="0"/>
        </w:rPr>
        <w:t>June 2012</w:t>
      </w:r>
      <w:r>
        <w:rPr>
          <w:rFonts w:asciiTheme="minorHAnsi" w:hAnsiTheme="minorHAnsi" w:cstheme="minorHAnsi"/>
          <w:b w:val="0"/>
        </w:rPr>
        <w:t xml:space="preserve"> and </w:t>
      </w:r>
      <w:r w:rsidRPr="00BC1CC7">
        <w:rPr>
          <w:rFonts w:asciiTheme="minorHAnsi" w:hAnsiTheme="minorHAnsi" w:cstheme="minorHAnsi"/>
          <w:b w:val="0"/>
        </w:rPr>
        <w:t>J</w:t>
      </w:r>
      <w:r w:rsidRPr="00BC1CC7">
        <w:rPr>
          <w:rFonts w:asciiTheme="minorHAnsi" w:hAnsiTheme="minorHAnsi" w:cstheme="minorHAnsi"/>
          <w:b w:val="0"/>
        </w:rPr>
        <w:t>uly 2012</w:t>
      </w:r>
    </w:p>
    <w:p w:rsidR="00000000" w:rsidRDefault="00BC1CC7">
      <w:pPr>
        <w:pStyle w:val="ListParagraph"/>
        <w:rPr>
          <w:rFonts w:asciiTheme="minorHAnsi" w:hAnsiTheme="minorHAnsi" w:cstheme="minorHAnsi"/>
          <w:b/>
        </w:rPr>
      </w:pPr>
    </w:p>
    <w:p w:rsidR="00000000" w:rsidRDefault="00BC1CC7">
      <w:pPr>
        <w:pStyle w:val="Title"/>
        <w:numPr>
          <w:ilvl w:val="0"/>
          <w:numId w:val="14"/>
        </w:numPr>
        <w:tabs>
          <w:tab w:val="left" w:pos="1188"/>
          <w:tab w:val="left" w:pos="7920"/>
        </w:tabs>
        <w:jc w:val="left"/>
        <w:rPr>
          <w:rFonts w:asciiTheme="minorHAnsi" w:hAnsiTheme="minorHAnsi" w:cstheme="minorHAnsi"/>
        </w:rPr>
      </w:pPr>
      <w:r>
        <w:rPr>
          <w:rFonts w:asciiTheme="minorHAnsi" w:hAnsiTheme="minorHAnsi" w:cstheme="minorHAnsi"/>
          <w:b w:val="0"/>
        </w:rPr>
        <w:t>General Fund – Budget Transfers –none</w:t>
      </w:r>
    </w:p>
    <w:p w:rsidR="00000000" w:rsidRDefault="00BC1CC7">
      <w:pPr>
        <w:pStyle w:val="ListParagraph"/>
        <w:rPr>
          <w:rFonts w:asciiTheme="minorHAnsi" w:hAnsiTheme="minorHAnsi" w:cstheme="minorHAnsi"/>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Human and Quality Resources</w:t>
      </w:r>
    </w:p>
    <w:p w:rsidR="00000000" w:rsidRDefault="00BC1CC7">
      <w:pPr>
        <w:pStyle w:val="Title"/>
        <w:tabs>
          <w:tab w:val="left" w:pos="7920"/>
        </w:tabs>
        <w:ind w:left="360"/>
        <w:jc w:val="left"/>
        <w:rPr>
          <w:rFonts w:asciiTheme="minorHAnsi" w:hAnsiTheme="minorHAnsi" w:cstheme="minorHAnsi"/>
          <w:color w:val="008000"/>
        </w:rPr>
      </w:pPr>
    </w:p>
    <w:p w:rsidR="00000000" w:rsidRDefault="00BC1CC7">
      <w:pPr>
        <w:pStyle w:val="Title"/>
        <w:numPr>
          <w:ilvl w:val="0"/>
          <w:numId w:val="20"/>
        </w:numPr>
        <w:tabs>
          <w:tab w:val="left" w:pos="1188"/>
          <w:tab w:val="left" w:pos="7920"/>
        </w:tabs>
        <w:jc w:val="left"/>
        <w:rPr>
          <w:rFonts w:asciiTheme="minorHAnsi" w:hAnsiTheme="minorHAnsi" w:cstheme="minorHAnsi"/>
        </w:rPr>
      </w:pPr>
      <w:r w:rsidRPr="00BC1CC7">
        <w:rPr>
          <w:rFonts w:asciiTheme="minorHAnsi" w:hAnsiTheme="minorHAnsi" w:cstheme="minorHAnsi"/>
          <w:b w:val="0"/>
          <w:bCs w:val="0"/>
        </w:rPr>
        <w:t>Report—Coordinator of Human and Quality Resources</w:t>
      </w:r>
      <w:r>
        <w:rPr>
          <w:rFonts w:asciiTheme="minorHAnsi" w:hAnsiTheme="minorHAnsi" w:cstheme="minorHAnsi"/>
          <w:b w:val="0"/>
        </w:rPr>
        <w:t xml:space="preserve"> – Natalie Fatica</w:t>
      </w:r>
    </w:p>
    <w:p w:rsidR="00000000" w:rsidRDefault="00BC1CC7">
      <w:pPr>
        <w:pStyle w:val="Title"/>
        <w:tabs>
          <w:tab w:val="left" w:pos="1188"/>
          <w:tab w:val="left" w:pos="7920"/>
        </w:tabs>
        <w:ind w:left="1010"/>
        <w:jc w:val="left"/>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 xml:space="preserve">Motion to accept the resignation of Mike </w:t>
      </w:r>
      <w:proofErr w:type="spellStart"/>
      <w:r w:rsidRPr="00BC1CC7">
        <w:rPr>
          <w:rFonts w:asciiTheme="minorHAnsi" w:hAnsiTheme="minorHAnsi" w:cstheme="minorHAnsi"/>
        </w:rPr>
        <w:t>Senger</w:t>
      </w:r>
      <w:proofErr w:type="spellEnd"/>
      <w:r w:rsidRPr="00BC1CC7">
        <w:rPr>
          <w:rFonts w:asciiTheme="minorHAnsi" w:hAnsiTheme="minorHAnsi" w:cstheme="minorHAnsi"/>
        </w:rPr>
        <w:t>, C-2 Custodian, effective July 6, 2012</w:t>
      </w:r>
    </w:p>
    <w:p w:rsidR="00000000" w:rsidRDefault="00BC1CC7">
      <w:pPr>
        <w:pStyle w:val="Title"/>
        <w:tabs>
          <w:tab w:val="left" w:pos="1188"/>
          <w:tab w:val="left" w:pos="7920"/>
        </w:tabs>
        <w:ind w:left="1440"/>
        <w:jc w:val="left"/>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 xml:space="preserve">Motion to hire Tyler Hart and Robert </w:t>
      </w:r>
      <w:proofErr w:type="spellStart"/>
      <w:r w:rsidRPr="00BC1CC7">
        <w:rPr>
          <w:rFonts w:asciiTheme="minorHAnsi" w:hAnsiTheme="minorHAnsi" w:cstheme="minorHAnsi"/>
        </w:rPr>
        <w:t>Bebko</w:t>
      </w:r>
      <w:proofErr w:type="spellEnd"/>
      <w:r w:rsidRPr="00BC1CC7">
        <w:rPr>
          <w:rFonts w:asciiTheme="minorHAnsi" w:hAnsiTheme="minorHAnsi" w:cstheme="minorHAnsi"/>
        </w:rPr>
        <w:t xml:space="preserve"> as part time custodians, C-2</w:t>
      </w:r>
      <w:proofErr w:type="gramStart"/>
      <w:r w:rsidRPr="00BC1CC7">
        <w:rPr>
          <w:rFonts w:asciiTheme="minorHAnsi" w:hAnsiTheme="minorHAnsi" w:cstheme="minorHAnsi"/>
        </w:rPr>
        <w:t>,  at</w:t>
      </w:r>
      <w:proofErr w:type="gramEnd"/>
      <w:r w:rsidRPr="00BC1CC7">
        <w:rPr>
          <w:rFonts w:asciiTheme="minorHAnsi" w:hAnsiTheme="minorHAnsi" w:cstheme="minorHAnsi"/>
        </w:rPr>
        <w:t xml:space="preserve"> the rate of $13.63 per hour</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Motion to grant regular employment status to Heather Beck, S-3, effective July 26, 2012 at $13.58 per hour</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bCs w:val="0"/>
        </w:rPr>
        <w:t xml:space="preserve">Motion to approve </w:t>
      </w:r>
      <w:proofErr w:type="spellStart"/>
      <w:r w:rsidRPr="00BC1CC7">
        <w:rPr>
          <w:rFonts w:asciiTheme="minorHAnsi" w:hAnsiTheme="minorHAnsi" w:cstheme="minorHAnsi"/>
          <w:bCs w:val="0"/>
        </w:rPr>
        <w:t>Analee</w:t>
      </w:r>
      <w:proofErr w:type="spellEnd"/>
      <w:r w:rsidRPr="00BC1CC7">
        <w:rPr>
          <w:rFonts w:asciiTheme="minorHAnsi" w:hAnsiTheme="minorHAnsi" w:cstheme="minorHAnsi"/>
          <w:bCs w:val="0"/>
        </w:rPr>
        <w:t xml:space="preserve"> Cree and Jessica</w:t>
      </w:r>
      <w:r w:rsidRPr="00BC1CC7">
        <w:rPr>
          <w:rFonts w:asciiTheme="minorHAnsi" w:hAnsiTheme="minorHAnsi" w:cstheme="minorHAnsi"/>
          <w:bCs w:val="0"/>
        </w:rPr>
        <w:t xml:space="preserve"> </w:t>
      </w:r>
      <w:proofErr w:type="spellStart"/>
      <w:r w:rsidRPr="00BC1CC7">
        <w:rPr>
          <w:rFonts w:asciiTheme="minorHAnsi" w:hAnsiTheme="minorHAnsi" w:cstheme="minorHAnsi"/>
          <w:bCs w:val="0"/>
        </w:rPr>
        <w:t>Fenner</w:t>
      </w:r>
      <w:proofErr w:type="spellEnd"/>
      <w:r w:rsidRPr="00BC1CC7">
        <w:rPr>
          <w:rFonts w:asciiTheme="minorHAnsi" w:hAnsiTheme="minorHAnsi" w:cstheme="minorHAnsi"/>
          <w:bCs w:val="0"/>
        </w:rPr>
        <w:t xml:space="preserve"> as part-time SAA-2 Student Aides at the rate of pay of $13.66 per hour</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Motion to approve the 2012-2013 list of high school substitute instructors as presented</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 xml:space="preserve">Motion to approve Elaine Shaffer and Sandy Carr as </w:t>
      </w:r>
      <w:proofErr w:type="spellStart"/>
      <w:r w:rsidRPr="00BC1CC7">
        <w:rPr>
          <w:rFonts w:asciiTheme="minorHAnsi" w:hAnsiTheme="minorHAnsi" w:cstheme="minorHAnsi"/>
        </w:rPr>
        <w:t>SkillsUSA</w:t>
      </w:r>
      <w:proofErr w:type="spellEnd"/>
      <w:r w:rsidRPr="00BC1CC7">
        <w:rPr>
          <w:rFonts w:asciiTheme="minorHAnsi" w:hAnsiTheme="minorHAnsi" w:cstheme="minorHAnsi"/>
        </w:rPr>
        <w:t xml:space="preserve"> advisors for 2012-2013 and each to be paid $1000.00 per the professional unit bargaining agreement</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Motion to hire Margaret Hanson as part-time secretary (S-3) at the rate of $13.33 per hour</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lastRenderedPageBreak/>
        <w:t>Motion to approve the list of RCTC instructors and supervisors for 2012-2</w:t>
      </w:r>
      <w:r w:rsidRPr="00BC1CC7">
        <w:rPr>
          <w:rFonts w:asciiTheme="minorHAnsi" w:hAnsiTheme="minorHAnsi" w:cstheme="minorHAnsi"/>
        </w:rPr>
        <w:t>013 as presented</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1188"/>
          <w:tab w:val="left" w:pos="7920"/>
        </w:tabs>
        <w:jc w:val="left"/>
        <w:rPr>
          <w:rFonts w:asciiTheme="minorHAnsi" w:hAnsiTheme="minorHAnsi" w:cstheme="minorHAnsi"/>
        </w:rPr>
      </w:pPr>
      <w:r w:rsidRPr="00BC1CC7">
        <w:rPr>
          <w:rFonts w:asciiTheme="minorHAnsi" w:hAnsiTheme="minorHAnsi" w:cstheme="minorHAnsi"/>
        </w:rPr>
        <w:t>Motion to employ Marcia Jones as Business Manager/Board Secretary, at a</w:t>
      </w:r>
      <w:r w:rsidRPr="00BC1CC7">
        <w:rPr>
          <w:rFonts w:asciiTheme="minorHAnsi" w:hAnsiTheme="minorHAnsi" w:cstheme="minorHAnsi"/>
          <w:bCs w:val="0"/>
        </w:rPr>
        <w:t>n annual</w:t>
      </w:r>
      <w:r w:rsidRPr="00BC1CC7">
        <w:rPr>
          <w:rFonts w:asciiTheme="minorHAnsi" w:hAnsiTheme="minorHAnsi" w:cstheme="minorHAnsi"/>
          <w:b w:val="0"/>
          <w:bCs w:val="0"/>
        </w:rPr>
        <w:t xml:space="preserve"> </w:t>
      </w:r>
      <w:r w:rsidRPr="00BC1CC7">
        <w:rPr>
          <w:rFonts w:asciiTheme="minorHAnsi" w:hAnsiTheme="minorHAnsi" w:cstheme="minorHAnsi"/>
        </w:rPr>
        <w:t>salary of $88,000 to begin on or after September 1, 2012</w:t>
      </w:r>
    </w:p>
    <w:p w:rsidR="00000000" w:rsidRDefault="00BC1CC7">
      <w:pPr>
        <w:pStyle w:val="ListParagraph"/>
        <w:rPr>
          <w:rFonts w:asciiTheme="minorHAnsi" w:hAnsiTheme="minorHAnsi" w:cstheme="minorHAnsi"/>
        </w:rPr>
      </w:pPr>
    </w:p>
    <w:p w:rsidR="00000000" w:rsidRDefault="00BC1CC7">
      <w:pPr>
        <w:pStyle w:val="Title"/>
        <w:numPr>
          <w:ilvl w:val="1"/>
          <w:numId w:val="20"/>
        </w:numPr>
        <w:tabs>
          <w:tab w:val="left" w:pos="7920"/>
        </w:tabs>
        <w:ind w:hanging="450"/>
        <w:jc w:val="left"/>
        <w:rPr>
          <w:rFonts w:asciiTheme="minorHAnsi" w:hAnsiTheme="minorHAnsi" w:cs="Calibri"/>
        </w:rPr>
      </w:pPr>
      <w:r w:rsidRPr="00BC1CC7">
        <w:rPr>
          <w:rFonts w:asciiTheme="minorHAnsi" w:hAnsiTheme="minorHAnsi" w:cs="Calibri"/>
        </w:rPr>
        <w:t xml:space="preserve">Motion to employ Christy </w:t>
      </w:r>
      <w:proofErr w:type="spellStart"/>
      <w:r w:rsidRPr="00BC1CC7">
        <w:rPr>
          <w:rFonts w:asciiTheme="minorHAnsi" w:hAnsiTheme="minorHAnsi" w:cs="Calibri"/>
        </w:rPr>
        <w:t>Mogel</w:t>
      </w:r>
      <w:proofErr w:type="spellEnd"/>
      <w:r w:rsidRPr="00BC1CC7">
        <w:rPr>
          <w:rFonts w:asciiTheme="minorHAnsi" w:hAnsiTheme="minorHAnsi" w:cs="Calibri"/>
        </w:rPr>
        <w:t xml:space="preserve"> as a long-term, substitute guidance counselor for the 2012-13 school </w:t>
      </w:r>
      <w:proofErr w:type="gramStart"/>
      <w:r w:rsidRPr="00BC1CC7">
        <w:rPr>
          <w:rFonts w:asciiTheme="minorHAnsi" w:hAnsiTheme="minorHAnsi" w:cs="Calibri"/>
        </w:rPr>
        <w:t>year</w:t>
      </w:r>
      <w:proofErr w:type="gramEnd"/>
      <w:r w:rsidRPr="00BC1CC7">
        <w:rPr>
          <w:rFonts w:asciiTheme="minorHAnsi" w:hAnsiTheme="minorHAnsi" w:cs="Calibri"/>
        </w:rPr>
        <w:t xml:space="preserve"> at a rate of $150 per day for up to 144 days</w:t>
      </w:r>
      <w:r>
        <w:rPr>
          <w:rFonts w:asciiTheme="minorHAnsi" w:hAnsiTheme="minorHAnsi" w:cs="Calibri"/>
        </w:rPr>
        <w:t>.</w:t>
      </w:r>
    </w:p>
    <w:p w:rsidR="00C17D46" w:rsidRDefault="00C17D46" w:rsidP="00C17D46">
      <w:pPr>
        <w:pStyle w:val="ListParagraph"/>
        <w:rPr>
          <w:rFonts w:asciiTheme="minorHAnsi" w:hAnsiTheme="minorHAnsi" w:cs="Calibri"/>
        </w:rPr>
      </w:pPr>
    </w:p>
    <w:p w:rsidR="00C17D46" w:rsidRPr="00605975" w:rsidRDefault="00C17D46">
      <w:pPr>
        <w:pStyle w:val="Title"/>
        <w:numPr>
          <w:ilvl w:val="1"/>
          <w:numId w:val="20"/>
        </w:numPr>
        <w:tabs>
          <w:tab w:val="left" w:pos="7920"/>
        </w:tabs>
        <w:ind w:hanging="450"/>
        <w:jc w:val="left"/>
        <w:rPr>
          <w:rFonts w:asciiTheme="minorHAnsi" w:hAnsiTheme="minorHAnsi" w:cs="Calibri"/>
        </w:rPr>
      </w:pPr>
      <w:r w:rsidRPr="00BC1CC7">
        <w:rPr>
          <w:rFonts w:asciiTheme="minorHAnsi" w:hAnsiTheme="minorHAnsi" w:cstheme="minorHAnsi"/>
        </w:rPr>
        <w:t xml:space="preserve">Motion to hire as Christopher </w:t>
      </w:r>
      <w:proofErr w:type="spellStart"/>
      <w:r w:rsidRPr="00BC1CC7">
        <w:rPr>
          <w:rFonts w:asciiTheme="minorHAnsi" w:hAnsiTheme="minorHAnsi" w:cstheme="minorHAnsi"/>
        </w:rPr>
        <w:t>Zdarko</w:t>
      </w:r>
      <w:proofErr w:type="spellEnd"/>
      <w:r w:rsidRPr="00BC1CC7">
        <w:rPr>
          <w:rFonts w:asciiTheme="minorHAnsi" w:hAnsiTheme="minorHAnsi" w:cstheme="minorHAnsi"/>
        </w:rPr>
        <w:t xml:space="preserve"> seasonal help at the rate of $8.00 per hour beginning on or after August 24, 2012</w:t>
      </w:r>
    </w:p>
    <w:p w:rsidR="00605975" w:rsidRDefault="00605975" w:rsidP="00605975">
      <w:pPr>
        <w:pStyle w:val="ListParagraph"/>
        <w:rPr>
          <w:rFonts w:asciiTheme="minorHAnsi" w:hAnsiTheme="minorHAnsi" w:cs="Calibri"/>
        </w:rPr>
      </w:pPr>
    </w:p>
    <w:p w:rsidR="00605975" w:rsidRPr="00605975" w:rsidRDefault="00605975">
      <w:pPr>
        <w:pStyle w:val="Title"/>
        <w:numPr>
          <w:ilvl w:val="1"/>
          <w:numId w:val="20"/>
        </w:numPr>
        <w:tabs>
          <w:tab w:val="left" w:pos="7920"/>
        </w:tabs>
        <w:ind w:hanging="450"/>
        <w:jc w:val="left"/>
        <w:rPr>
          <w:rFonts w:asciiTheme="minorHAnsi" w:hAnsiTheme="minorHAnsi" w:cs="Calibri"/>
        </w:rPr>
      </w:pPr>
      <w:r w:rsidRPr="00BC1CC7">
        <w:rPr>
          <w:rFonts w:asciiTheme="minorHAnsi" w:hAnsiTheme="minorHAnsi" w:cstheme="minorHAnsi"/>
          <w:bCs w:val="0"/>
        </w:rPr>
        <w:t>Motion to approve an Uncompensated Leave of Absence for Dan Lasher beginning September 7, 2012 for an undetermined amount of time</w:t>
      </w:r>
    </w:p>
    <w:p w:rsidR="00000000" w:rsidRDefault="00BC1CC7">
      <w:pPr>
        <w:pStyle w:val="Title"/>
        <w:tabs>
          <w:tab w:val="left" w:pos="1188"/>
          <w:tab w:val="left" w:pos="7920"/>
        </w:tabs>
        <w:ind w:left="1440"/>
        <w:jc w:val="left"/>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Operations</w:t>
      </w:r>
    </w:p>
    <w:p w:rsidR="00000000" w:rsidRDefault="00BC1CC7">
      <w:pPr>
        <w:pStyle w:val="Title"/>
        <w:keepNext/>
        <w:tabs>
          <w:tab w:val="left" w:pos="7920"/>
        </w:tabs>
        <w:ind w:left="360"/>
        <w:jc w:val="left"/>
        <w:rPr>
          <w:rFonts w:asciiTheme="minorHAnsi" w:hAnsiTheme="minorHAnsi" w:cstheme="minorHAnsi"/>
          <w:b w:val="0"/>
          <w:bCs w:val="0"/>
        </w:rPr>
      </w:pPr>
    </w:p>
    <w:p w:rsidR="00000000" w:rsidRDefault="00BC1CC7">
      <w:pPr>
        <w:pStyle w:val="Title"/>
        <w:keepNext/>
        <w:numPr>
          <w:ilvl w:val="0"/>
          <w:numId w:val="22"/>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Administrative Reports</w:t>
      </w:r>
    </w:p>
    <w:p w:rsidR="00000000" w:rsidRDefault="00BC1CC7">
      <w:pPr>
        <w:pStyle w:val="Title"/>
        <w:keepNext/>
        <w:tabs>
          <w:tab w:val="left" w:pos="1188"/>
          <w:tab w:val="left" w:pos="7920"/>
        </w:tabs>
        <w:ind w:left="1010"/>
        <w:jc w:val="left"/>
        <w:rPr>
          <w:rFonts w:asciiTheme="minorHAnsi" w:hAnsiTheme="minorHAnsi" w:cstheme="minorHAnsi"/>
          <w:b w:val="0"/>
          <w:bCs w:val="0"/>
        </w:rPr>
      </w:pPr>
    </w:p>
    <w:p w:rsidR="00000000" w:rsidRDefault="00BC1CC7">
      <w:pPr>
        <w:pStyle w:val="Title"/>
        <w:numPr>
          <w:ilvl w:val="0"/>
          <w:numId w:val="24"/>
        </w:numPr>
        <w:tabs>
          <w:tab w:val="left" w:pos="1188"/>
          <w:tab w:val="left" w:pos="7920"/>
        </w:tabs>
        <w:spacing w:line="360" w:lineRule="auto"/>
        <w:jc w:val="left"/>
        <w:rPr>
          <w:rFonts w:asciiTheme="minorHAnsi" w:hAnsiTheme="minorHAnsi" w:cstheme="minorHAnsi"/>
          <w:b w:val="0"/>
        </w:rPr>
      </w:pPr>
      <w:r>
        <w:rPr>
          <w:rFonts w:asciiTheme="minorHAnsi" w:hAnsiTheme="minorHAnsi" w:cstheme="minorHAnsi"/>
          <w:b w:val="0"/>
          <w:bCs w:val="0"/>
        </w:rPr>
        <w:t>Supe</w:t>
      </w:r>
      <w:r>
        <w:rPr>
          <w:rFonts w:asciiTheme="minorHAnsi" w:hAnsiTheme="minorHAnsi" w:cstheme="minorHAnsi"/>
          <w:b w:val="0"/>
          <w:bCs w:val="0"/>
        </w:rPr>
        <w:t>rintendent Report– James Tracy, Girard School District</w:t>
      </w:r>
    </w:p>
    <w:p w:rsidR="00000000" w:rsidRDefault="00BC1CC7">
      <w:pPr>
        <w:pStyle w:val="Title"/>
        <w:numPr>
          <w:ilvl w:val="0"/>
          <w:numId w:val="24"/>
        </w:numPr>
        <w:tabs>
          <w:tab w:val="left" w:pos="1188"/>
          <w:tab w:val="left" w:pos="7920"/>
        </w:tabs>
        <w:spacing w:line="360" w:lineRule="auto"/>
        <w:jc w:val="left"/>
        <w:rPr>
          <w:rFonts w:asciiTheme="minorHAnsi" w:hAnsiTheme="minorHAnsi" w:cstheme="minorHAnsi"/>
          <w:b w:val="0"/>
        </w:rPr>
      </w:pPr>
      <w:r w:rsidRPr="00BC1CC7">
        <w:rPr>
          <w:rFonts w:asciiTheme="minorHAnsi" w:hAnsiTheme="minorHAnsi" w:cstheme="minorHAnsi"/>
          <w:b w:val="0"/>
          <w:bCs w:val="0"/>
        </w:rPr>
        <w:t>Director Report — Aldo Jackson</w:t>
      </w:r>
      <w:r>
        <w:rPr>
          <w:rFonts w:asciiTheme="minorHAnsi" w:hAnsiTheme="minorHAnsi" w:cstheme="minorHAnsi"/>
          <w:b w:val="0"/>
          <w:bCs w:val="0"/>
        </w:rPr>
        <w:t xml:space="preserve"> </w:t>
      </w:r>
    </w:p>
    <w:p w:rsidR="00000000" w:rsidRDefault="00BC1CC7">
      <w:pPr>
        <w:pStyle w:val="Title"/>
        <w:numPr>
          <w:ilvl w:val="0"/>
          <w:numId w:val="24"/>
        </w:numPr>
        <w:tabs>
          <w:tab w:val="left" w:pos="1188"/>
          <w:tab w:val="left" w:pos="7920"/>
        </w:tabs>
        <w:spacing w:line="360" w:lineRule="auto"/>
        <w:jc w:val="left"/>
        <w:rPr>
          <w:rFonts w:asciiTheme="minorHAnsi" w:hAnsiTheme="minorHAnsi" w:cstheme="minorHAnsi"/>
          <w:b w:val="0"/>
          <w:bCs w:val="0"/>
        </w:rPr>
      </w:pPr>
      <w:r>
        <w:rPr>
          <w:rFonts w:asciiTheme="minorHAnsi" w:hAnsiTheme="minorHAnsi" w:cstheme="minorHAnsi"/>
          <w:b w:val="0"/>
          <w:bCs w:val="0"/>
        </w:rPr>
        <w:t>Solicitor Report — Timothy Sennett</w:t>
      </w:r>
    </w:p>
    <w:p w:rsidR="00000000" w:rsidRDefault="00BC1CC7">
      <w:pPr>
        <w:pStyle w:val="Title"/>
        <w:numPr>
          <w:ilvl w:val="0"/>
          <w:numId w:val="24"/>
        </w:numPr>
        <w:tabs>
          <w:tab w:val="left" w:pos="1188"/>
          <w:tab w:val="left" w:pos="7920"/>
        </w:tabs>
        <w:spacing w:line="360" w:lineRule="auto"/>
        <w:jc w:val="left"/>
        <w:rPr>
          <w:rFonts w:asciiTheme="minorHAnsi" w:hAnsiTheme="minorHAnsi" w:cstheme="minorHAnsi"/>
          <w:b w:val="0"/>
          <w:bCs w:val="0"/>
        </w:rPr>
      </w:pPr>
      <w:r w:rsidRPr="00BC1CC7">
        <w:rPr>
          <w:rFonts w:asciiTheme="minorHAnsi" w:hAnsiTheme="minorHAnsi" w:cstheme="minorHAnsi"/>
          <w:b w:val="0"/>
          <w:bCs w:val="0"/>
        </w:rPr>
        <w:t>High School Principal Report — J</w:t>
      </w:r>
      <w:r w:rsidRPr="00BC1CC7">
        <w:rPr>
          <w:rFonts w:asciiTheme="minorHAnsi" w:hAnsiTheme="minorHAnsi" w:cstheme="minorHAnsi"/>
          <w:b w:val="0"/>
          <w:bCs w:val="0"/>
        </w:rPr>
        <w:t>oe Tarasovitch</w:t>
      </w:r>
    </w:p>
    <w:p w:rsidR="00000000" w:rsidRDefault="00BC1CC7">
      <w:pPr>
        <w:pStyle w:val="Title"/>
        <w:numPr>
          <w:ilvl w:val="0"/>
          <w:numId w:val="24"/>
        </w:numPr>
        <w:tabs>
          <w:tab w:val="left" w:pos="1188"/>
          <w:tab w:val="left" w:pos="7920"/>
        </w:tabs>
        <w:spacing w:line="360" w:lineRule="auto"/>
        <w:jc w:val="left"/>
        <w:rPr>
          <w:rFonts w:asciiTheme="minorHAnsi" w:hAnsiTheme="minorHAnsi" w:cstheme="minorHAnsi"/>
          <w:b w:val="0"/>
          <w:bCs w:val="0"/>
        </w:rPr>
      </w:pPr>
      <w:r w:rsidRPr="00BC1CC7">
        <w:rPr>
          <w:rFonts w:asciiTheme="minorHAnsi" w:hAnsiTheme="minorHAnsi" w:cstheme="minorHAnsi"/>
          <w:b w:val="0"/>
          <w:bCs w:val="0"/>
        </w:rPr>
        <w:t>Facilities Report — Steve Sceiford</w:t>
      </w:r>
      <w:r>
        <w:rPr>
          <w:rFonts w:asciiTheme="minorHAnsi" w:hAnsiTheme="minorHAnsi" w:cstheme="minorHAnsi"/>
          <w:b w:val="0"/>
          <w:bCs w:val="0"/>
        </w:rPr>
        <w:t xml:space="preserve"> </w:t>
      </w:r>
    </w:p>
    <w:p w:rsidR="00000000" w:rsidRDefault="00BC1CC7">
      <w:pPr>
        <w:pStyle w:val="Title"/>
        <w:numPr>
          <w:ilvl w:val="0"/>
          <w:numId w:val="24"/>
        </w:numPr>
        <w:tabs>
          <w:tab w:val="left" w:pos="1188"/>
          <w:tab w:val="left" w:pos="7920"/>
        </w:tabs>
        <w:spacing w:line="360" w:lineRule="auto"/>
        <w:jc w:val="left"/>
        <w:rPr>
          <w:rFonts w:asciiTheme="minorHAnsi" w:hAnsiTheme="minorHAnsi" w:cstheme="minorHAnsi"/>
          <w:b w:val="0"/>
        </w:rPr>
      </w:pPr>
      <w:r w:rsidRPr="00BC1CC7">
        <w:rPr>
          <w:rFonts w:asciiTheme="minorHAnsi" w:hAnsiTheme="minorHAnsi" w:cstheme="minorHAnsi"/>
          <w:b w:val="0"/>
          <w:bCs w:val="0"/>
        </w:rPr>
        <w:t>Technology Report — Jeff Smith</w:t>
      </w:r>
      <w:r>
        <w:rPr>
          <w:rFonts w:asciiTheme="minorHAnsi" w:hAnsiTheme="minorHAnsi" w:cstheme="minorHAnsi"/>
          <w:b w:val="0"/>
          <w:bCs w:val="0"/>
        </w:rPr>
        <w:t xml:space="preserve"> </w:t>
      </w:r>
    </w:p>
    <w:p w:rsidR="00000000" w:rsidRDefault="00BC1CC7">
      <w:pPr>
        <w:pStyle w:val="Title"/>
        <w:numPr>
          <w:ilvl w:val="0"/>
          <w:numId w:val="24"/>
        </w:numPr>
        <w:tabs>
          <w:tab w:val="left" w:pos="1188"/>
          <w:tab w:val="left" w:pos="7920"/>
        </w:tabs>
        <w:jc w:val="left"/>
        <w:rPr>
          <w:rFonts w:asciiTheme="minorHAnsi" w:hAnsiTheme="minorHAnsi" w:cstheme="minorHAnsi"/>
        </w:rPr>
      </w:pPr>
      <w:r w:rsidRPr="00BC1CC7">
        <w:rPr>
          <w:rFonts w:asciiTheme="minorHAnsi" w:hAnsiTheme="minorHAnsi" w:cstheme="minorHAnsi"/>
          <w:b w:val="0"/>
          <w:bCs w:val="0"/>
        </w:rPr>
        <w:t>Instructional Support Services Reports</w:t>
      </w:r>
      <w:r w:rsidRPr="00BC1CC7">
        <w:rPr>
          <w:rFonts w:asciiTheme="minorHAnsi" w:hAnsiTheme="minorHAnsi" w:cstheme="minorHAnsi"/>
        </w:rPr>
        <w:t xml:space="preserve"> - </w:t>
      </w:r>
      <w:r w:rsidRPr="00BC1CC7">
        <w:rPr>
          <w:rFonts w:asciiTheme="minorHAnsi" w:hAnsiTheme="minorHAnsi" w:cstheme="minorHAnsi"/>
          <w:b w:val="0"/>
        </w:rPr>
        <w:t>Jan Kennerknecht</w:t>
      </w:r>
      <w:r w:rsidRPr="00BC1CC7">
        <w:rPr>
          <w:rFonts w:asciiTheme="minorHAnsi" w:hAnsiTheme="minorHAnsi" w:cstheme="minorHAnsi"/>
        </w:rPr>
        <w:t xml:space="preserve"> </w:t>
      </w:r>
      <w:r w:rsidRPr="00BC1CC7">
        <w:rPr>
          <w:rFonts w:asciiTheme="minorHAnsi" w:hAnsiTheme="minorHAnsi" w:cstheme="minorHAnsi"/>
          <w:b w:val="0"/>
        </w:rPr>
        <w:t>and</w:t>
      </w:r>
      <w:r w:rsidRPr="00BC1CC7">
        <w:rPr>
          <w:rFonts w:asciiTheme="minorHAnsi" w:hAnsiTheme="minorHAnsi" w:cstheme="minorHAnsi"/>
        </w:rPr>
        <w:t xml:space="preserve"> </w:t>
      </w:r>
      <w:r w:rsidRPr="00BC1CC7">
        <w:rPr>
          <w:rFonts w:asciiTheme="minorHAnsi" w:hAnsiTheme="minorHAnsi" w:cstheme="minorHAnsi"/>
          <w:b w:val="0"/>
        </w:rPr>
        <w:t>Pat Holland</w:t>
      </w:r>
    </w:p>
    <w:p w:rsidR="00000000" w:rsidRDefault="00BC1CC7">
      <w:pPr>
        <w:pStyle w:val="Title"/>
        <w:ind w:left="2340"/>
        <w:jc w:val="left"/>
        <w:rPr>
          <w:rFonts w:asciiTheme="minorHAnsi" w:hAnsiTheme="minorHAnsi" w:cstheme="minorHAnsi"/>
          <w:b w:val="0"/>
        </w:rPr>
      </w:pPr>
    </w:p>
    <w:p w:rsidR="00000000" w:rsidRDefault="00BC1CC7">
      <w:pPr>
        <w:pStyle w:val="Title"/>
        <w:keepNext/>
        <w:numPr>
          <w:ilvl w:val="0"/>
          <w:numId w:val="22"/>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Staff Travel &gt;400 miles (Polices: 331,431,531)</w:t>
      </w:r>
    </w:p>
    <w:p w:rsidR="00000000" w:rsidRDefault="00BC1CC7">
      <w:pPr>
        <w:pStyle w:val="Title"/>
        <w:keepNext/>
        <w:tabs>
          <w:tab w:val="left" w:pos="1188"/>
          <w:tab w:val="left" w:pos="7920"/>
        </w:tabs>
        <w:ind w:left="1010"/>
        <w:jc w:val="left"/>
        <w:rPr>
          <w:rFonts w:asciiTheme="minorHAnsi" w:hAnsiTheme="minorHAnsi" w:cstheme="minorHAnsi"/>
          <w:b w:val="0"/>
          <w:bCs w:val="0"/>
        </w:rPr>
      </w:pPr>
      <w:r>
        <w:rPr>
          <w:rFonts w:asciiTheme="minorHAnsi" w:hAnsiTheme="minorHAnsi" w:cstheme="minorHAnsi"/>
          <w:b w:val="0"/>
          <w:bCs w:val="0"/>
        </w:rPr>
        <w:t xml:space="preserve"> </w:t>
      </w:r>
    </w:p>
    <w:p w:rsidR="00000000" w:rsidRDefault="00BC1CC7">
      <w:pPr>
        <w:pStyle w:val="Title"/>
        <w:keepNext/>
        <w:numPr>
          <w:ilvl w:val="1"/>
          <w:numId w:val="22"/>
        </w:numPr>
        <w:tabs>
          <w:tab w:val="left" w:pos="1188"/>
          <w:tab w:val="left" w:pos="7920"/>
        </w:tabs>
        <w:jc w:val="left"/>
        <w:rPr>
          <w:rFonts w:asciiTheme="minorHAnsi" w:hAnsiTheme="minorHAnsi" w:cstheme="minorHAnsi"/>
        </w:rPr>
      </w:pPr>
      <w:r w:rsidRPr="00BC1CC7">
        <w:rPr>
          <w:rFonts w:asciiTheme="minorHAnsi" w:hAnsiTheme="minorHAnsi" w:cstheme="minorHAnsi"/>
        </w:rPr>
        <w:t xml:space="preserve">Motion to approve the </w:t>
      </w:r>
      <w:r w:rsidRPr="00BC1CC7">
        <w:rPr>
          <w:rFonts w:asciiTheme="minorHAnsi" w:hAnsiTheme="minorHAnsi" w:cstheme="minorHAnsi"/>
        </w:rPr>
        <w:t>travel request of Marcia Jones to the Association of School Business Officials Annual Meeting and Expo in Phoenix, AZ from October 11 to 16, 2012 at no cost to the school.</w:t>
      </w:r>
    </w:p>
    <w:p w:rsidR="00000000" w:rsidRDefault="00BC1CC7">
      <w:pPr>
        <w:pStyle w:val="Title"/>
        <w:keepNext/>
        <w:tabs>
          <w:tab w:val="left" w:pos="1188"/>
          <w:tab w:val="left" w:pos="7920"/>
        </w:tabs>
        <w:jc w:val="left"/>
        <w:rPr>
          <w:rFonts w:asciiTheme="minorHAnsi" w:hAnsiTheme="minorHAnsi" w:cstheme="minorHAnsi"/>
          <w:b w:val="0"/>
          <w:bCs w:val="0"/>
        </w:rPr>
      </w:pPr>
    </w:p>
    <w:p w:rsidR="00000000" w:rsidRDefault="00BC1CC7">
      <w:pPr>
        <w:pStyle w:val="Title"/>
        <w:numPr>
          <w:ilvl w:val="0"/>
          <w:numId w:val="22"/>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Student Field Trips, Fundraising, Community Activities (Policy 121, 229, 230, 910) </w:t>
      </w:r>
      <w:r>
        <w:rPr>
          <w:rFonts w:asciiTheme="minorHAnsi" w:hAnsiTheme="minorHAnsi" w:cstheme="minorHAnsi"/>
          <w:b w:val="0"/>
          <w:bCs w:val="0"/>
        </w:rPr>
        <w:t xml:space="preserve">- </w:t>
      </w:r>
      <w:r>
        <w:rPr>
          <w:rFonts w:asciiTheme="minorHAnsi" w:hAnsiTheme="minorHAnsi" w:cstheme="minorHAnsi"/>
          <w:bCs w:val="0"/>
          <w:u w:val="single"/>
        </w:rPr>
        <w:t>None</w:t>
      </w:r>
    </w:p>
    <w:p w:rsidR="00000000" w:rsidRDefault="00BC1CC7">
      <w:pPr>
        <w:pStyle w:val="Title"/>
        <w:tabs>
          <w:tab w:val="left" w:pos="1188"/>
          <w:tab w:val="left" w:pos="7920"/>
        </w:tabs>
        <w:ind w:left="1010"/>
        <w:jc w:val="left"/>
        <w:rPr>
          <w:rFonts w:asciiTheme="minorHAnsi" w:hAnsiTheme="minorHAnsi" w:cstheme="minorHAnsi"/>
          <w:b w:val="0"/>
          <w:bCs w:val="0"/>
        </w:rPr>
      </w:pPr>
      <w:r>
        <w:rPr>
          <w:rFonts w:asciiTheme="minorHAnsi" w:hAnsiTheme="minorHAnsi" w:cstheme="minorHAnsi"/>
          <w:b w:val="0"/>
          <w:bCs w:val="0"/>
        </w:rPr>
        <w:t xml:space="preserve"> </w:t>
      </w:r>
    </w:p>
    <w:p w:rsidR="00000000" w:rsidRDefault="00BC1CC7">
      <w:pPr>
        <w:pStyle w:val="Title"/>
        <w:keepNext/>
        <w:numPr>
          <w:ilvl w:val="0"/>
          <w:numId w:val="22"/>
        </w:numPr>
        <w:tabs>
          <w:tab w:val="left" w:pos="1188"/>
          <w:tab w:val="left" w:pos="7920"/>
        </w:tabs>
        <w:ind w:left="1008"/>
        <w:jc w:val="left"/>
        <w:rPr>
          <w:rFonts w:asciiTheme="minorHAnsi" w:hAnsiTheme="minorHAnsi" w:cstheme="minorHAnsi"/>
          <w:b w:val="0"/>
          <w:bCs w:val="0"/>
        </w:rPr>
      </w:pPr>
      <w:r>
        <w:rPr>
          <w:rFonts w:asciiTheme="minorHAnsi" w:hAnsiTheme="minorHAnsi" w:cstheme="minorHAnsi"/>
          <w:b w:val="0"/>
          <w:bCs w:val="0"/>
        </w:rPr>
        <w:t xml:space="preserve">Facility Use Requests – Profit Making Organizations (Policy 707) - </w:t>
      </w:r>
      <w:r>
        <w:rPr>
          <w:rFonts w:asciiTheme="minorHAnsi" w:hAnsiTheme="minorHAnsi" w:cstheme="minorHAnsi"/>
          <w:bCs w:val="0"/>
          <w:u w:val="single"/>
        </w:rPr>
        <w:t>None</w:t>
      </w:r>
    </w:p>
    <w:p w:rsidR="00000000" w:rsidRDefault="00BC1CC7">
      <w:pPr>
        <w:pStyle w:val="Title"/>
        <w:tabs>
          <w:tab w:val="left" w:pos="1188"/>
          <w:tab w:val="left" w:pos="7920"/>
        </w:tabs>
        <w:jc w:val="left"/>
        <w:rPr>
          <w:rFonts w:asciiTheme="minorHAnsi" w:hAnsiTheme="minorHAnsi" w:cstheme="minorHAnsi"/>
          <w:b w:val="0"/>
          <w:bCs w:val="0"/>
        </w:rPr>
      </w:pPr>
    </w:p>
    <w:p w:rsidR="00000000" w:rsidRDefault="00BC1CC7">
      <w:pPr>
        <w:pStyle w:val="Title"/>
        <w:keepNext/>
        <w:numPr>
          <w:ilvl w:val="0"/>
          <w:numId w:val="22"/>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Other Operations</w:t>
      </w:r>
    </w:p>
    <w:p w:rsidR="00000000" w:rsidRDefault="00BC1CC7">
      <w:pPr>
        <w:pStyle w:val="ListParagraph"/>
        <w:rPr>
          <w:rFonts w:asciiTheme="minorHAnsi" w:hAnsiTheme="minorHAnsi" w:cstheme="minorHAnsi"/>
          <w:b/>
          <w:bCs/>
        </w:rPr>
      </w:pPr>
    </w:p>
    <w:p w:rsidR="00000000" w:rsidRDefault="00BC1CC7">
      <w:pPr>
        <w:pStyle w:val="Title"/>
        <w:keepNext/>
        <w:numPr>
          <w:ilvl w:val="1"/>
          <w:numId w:val="22"/>
        </w:numPr>
        <w:tabs>
          <w:tab w:val="left" w:pos="1188"/>
          <w:tab w:val="left" w:pos="7920"/>
        </w:tabs>
        <w:jc w:val="left"/>
        <w:rPr>
          <w:rFonts w:asciiTheme="minorHAnsi" w:hAnsiTheme="minorHAnsi" w:cstheme="minorHAnsi"/>
          <w:bCs w:val="0"/>
        </w:rPr>
      </w:pPr>
      <w:r w:rsidRPr="00BC1CC7">
        <w:rPr>
          <w:rFonts w:asciiTheme="minorHAnsi" w:hAnsiTheme="minorHAnsi" w:cstheme="minorHAnsi"/>
          <w:bCs w:val="0"/>
        </w:rPr>
        <w:t>Motion to approve the 2012-2013 Student Handbook as presented</w:t>
      </w:r>
    </w:p>
    <w:p w:rsidR="00000000" w:rsidRDefault="00BC1CC7">
      <w:pPr>
        <w:pStyle w:val="ListParagraph"/>
        <w:rPr>
          <w:rFonts w:asciiTheme="minorHAnsi" w:hAnsiTheme="minorHAnsi" w:cstheme="minorHAnsi"/>
          <w:b/>
          <w:bCs/>
        </w:rPr>
      </w:pPr>
    </w:p>
    <w:p w:rsidR="00000000" w:rsidRDefault="00BC1CC7">
      <w:pPr>
        <w:pStyle w:val="Title"/>
        <w:keepNext/>
        <w:numPr>
          <w:ilvl w:val="1"/>
          <w:numId w:val="22"/>
        </w:numPr>
        <w:tabs>
          <w:tab w:val="left" w:pos="1188"/>
          <w:tab w:val="left" w:pos="7920"/>
        </w:tabs>
        <w:jc w:val="left"/>
        <w:rPr>
          <w:rFonts w:asciiTheme="minorHAnsi" w:hAnsiTheme="minorHAnsi" w:cstheme="minorHAnsi"/>
        </w:rPr>
      </w:pPr>
      <w:r w:rsidRPr="00BC1CC7">
        <w:rPr>
          <w:rFonts w:asciiTheme="minorHAnsi" w:hAnsiTheme="minorHAnsi" w:cstheme="minorHAnsi"/>
        </w:rPr>
        <w:t>Motion to approve the program changes, as presented, for delivery beginning 2012-2013</w:t>
      </w:r>
    </w:p>
    <w:p w:rsidR="00000000" w:rsidRDefault="00BC1CC7">
      <w:pPr>
        <w:pStyle w:val="ListParagraph"/>
        <w:rPr>
          <w:rFonts w:asciiTheme="minorHAnsi" w:hAnsiTheme="minorHAnsi" w:cstheme="minorHAnsi"/>
        </w:rPr>
      </w:pPr>
    </w:p>
    <w:p w:rsidR="00000000" w:rsidRDefault="00BC1CC7">
      <w:pPr>
        <w:pStyle w:val="Title"/>
        <w:keepNext/>
        <w:numPr>
          <w:ilvl w:val="1"/>
          <w:numId w:val="22"/>
        </w:numPr>
        <w:tabs>
          <w:tab w:val="left" w:pos="1188"/>
          <w:tab w:val="left" w:pos="7920"/>
        </w:tabs>
        <w:jc w:val="left"/>
        <w:rPr>
          <w:rFonts w:asciiTheme="minorHAnsi" w:hAnsiTheme="minorHAnsi" w:cstheme="minorHAnsi"/>
        </w:rPr>
      </w:pPr>
      <w:r w:rsidRPr="00BC1CC7">
        <w:rPr>
          <w:rFonts w:asciiTheme="minorHAnsi" w:hAnsiTheme="minorHAnsi" w:cstheme="minorHAnsi"/>
        </w:rPr>
        <w:lastRenderedPageBreak/>
        <w:t>Motion to accept a donation from Tractor Sup</w:t>
      </w:r>
      <w:r w:rsidRPr="00BC1CC7">
        <w:rPr>
          <w:rFonts w:asciiTheme="minorHAnsi" w:hAnsiTheme="minorHAnsi" w:cstheme="minorHAnsi"/>
        </w:rPr>
        <w:t>ply Company Inc. for a variety of screws and fastening items</w:t>
      </w:r>
      <w:r>
        <w:rPr>
          <w:rFonts w:asciiTheme="minorHAnsi" w:hAnsiTheme="minorHAnsi" w:cstheme="minorHAnsi"/>
        </w:rPr>
        <w:t xml:space="preserve"> </w:t>
      </w:r>
    </w:p>
    <w:p w:rsidR="00000000" w:rsidRDefault="00BC1CC7">
      <w:pPr>
        <w:pStyle w:val="ListParagraph"/>
        <w:rPr>
          <w:rFonts w:asciiTheme="minorHAnsi" w:hAnsiTheme="minorHAnsi" w:cstheme="minorHAnsi"/>
        </w:rPr>
      </w:pPr>
    </w:p>
    <w:p w:rsidR="00000000" w:rsidRDefault="00BC1CC7">
      <w:pPr>
        <w:pStyle w:val="Title"/>
        <w:keepNext/>
        <w:numPr>
          <w:ilvl w:val="1"/>
          <w:numId w:val="22"/>
        </w:numPr>
        <w:tabs>
          <w:tab w:val="left" w:pos="1188"/>
          <w:tab w:val="left" w:pos="7920"/>
        </w:tabs>
        <w:jc w:val="left"/>
        <w:rPr>
          <w:rFonts w:asciiTheme="minorHAnsi" w:hAnsiTheme="minorHAnsi" w:cstheme="minorHAnsi"/>
          <w:bCs w:val="0"/>
        </w:rPr>
      </w:pPr>
      <w:r w:rsidRPr="00BC1CC7">
        <w:rPr>
          <w:rFonts w:asciiTheme="minorHAnsi" w:hAnsiTheme="minorHAnsi" w:cstheme="minorHAnsi"/>
          <w:bCs w:val="0"/>
        </w:rPr>
        <w:t xml:space="preserve">Motion to accept donation of DYNAREX molded face masks from UPMC </w:t>
      </w:r>
      <w:proofErr w:type="spellStart"/>
      <w:r w:rsidRPr="00BC1CC7">
        <w:rPr>
          <w:rFonts w:asciiTheme="minorHAnsi" w:hAnsiTheme="minorHAnsi" w:cstheme="minorHAnsi"/>
          <w:bCs w:val="0"/>
        </w:rPr>
        <w:t>Hamot</w:t>
      </w:r>
      <w:proofErr w:type="spellEnd"/>
      <w:r w:rsidRPr="00BC1CC7">
        <w:rPr>
          <w:rFonts w:asciiTheme="minorHAnsi" w:hAnsiTheme="minorHAnsi" w:cstheme="minorHAnsi"/>
          <w:bCs w:val="0"/>
        </w:rPr>
        <w:t xml:space="preserve"> Medical Center</w:t>
      </w:r>
    </w:p>
    <w:p w:rsidR="00000000" w:rsidRDefault="00BC1CC7">
      <w:pPr>
        <w:pStyle w:val="ListParagraph"/>
        <w:rPr>
          <w:rFonts w:asciiTheme="minorHAnsi" w:hAnsiTheme="minorHAnsi" w:cstheme="minorHAnsi"/>
        </w:rPr>
      </w:pPr>
    </w:p>
    <w:p w:rsidR="00000000" w:rsidRDefault="00BC1CC7">
      <w:pPr>
        <w:pStyle w:val="Title"/>
        <w:keepNext/>
        <w:numPr>
          <w:ilvl w:val="1"/>
          <w:numId w:val="22"/>
        </w:numPr>
        <w:tabs>
          <w:tab w:val="left" w:pos="1188"/>
          <w:tab w:val="left" w:pos="7920"/>
        </w:tabs>
        <w:jc w:val="left"/>
        <w:rPr>
          <w:rFonts w:asciiTheme="minorHAnsi" w:hAnsiTheme="minorHAnsi" w:cstheme="minorHAnsi"/>
        </w:rPr>
      </w:pPr>
      <w:r w:rsidRPr="00BC1CC7">
        <w:rPr>
          <w:rFonts w:asciiTheme="minorHAnsi" w:hAnsiTheme="minorHAnsi" w:cstheme="minorHAnsi"/>
        </w:rPr>
        <w:t>Motion to approve the listed technology items as surplus and available for disposition per Policy 706.1</w:t>
      </w:r>
    </w:p>
    <w:p w:rsidR="00000000" w:rsidRDefault="00BC1CC7">
      <w:pPr>
        <w:pStyle w:val="Title"/>
        <w:keepNext/>
        <w:tabs>
          <w:tab w:val="left" w:pos="1188"/>
          <w:tab w:val="left" w:pos="7920"/>
        </w:tabs>
        <w:ind w:left="1440"/>
        <w:jc w:val="left"/>
        <w:rPr>
          <w:rFonts w:asciiTheme="minorHAnsi" w:hAnsiTheme="minorHAnsi" w:cstheme="minorHAnsi"/>
        </w:rPr>
      </w:pPr>
    </w:p>
    <w:p w:rsidR="00000000" w:rsidRDefault="00BC1CC7">
      <w:pPr>
        <w:pStyle w:val="Title"/>
        <w:keepNext/>
        <w:numPr>
          <w:ilvl w:val="1"/>
          <w:numId w:val="22"/>
        </w:numPr>
        <w:tabs>
          <w:tab w:val="left" w:pos="1188"/>
          <w:tab w:val="left" w:pos="7920"/>
        </w:tabs>
        <w:jc w:val="left"/>
        <w:rPr>
          <w:rFonts w:asciiTheme="minorHAnsi" w:hAnsiTheme="minorHAnsi" w:cstheme="minorHAnsi"/>
        </w:rPr>
      </w:pPr>
      <w:proofErr w:type="gramStart"/>
      <w:r w:rsidRPr="00BC1CC7">
        <w:rPr>
          <w:rFonts w:ascii="Calibri" w:hAnsi="Calibri" w:cs="Calibri"/>
        </w:rPr>
        <w:t xml:space="preserve">Motion to approve a schedule </w:t>
      </w:r>
      <w:r w:rsidRPr="00BC1CC7">
        <w:rPr>
          <w:rFonts w:ascii="Calibri" w:hAnsi="Calibri" w:cs="Calibri"/>
        </w:rPr>
        <w:t xml:space="preserve">extension for </w:t>
      </w:r>
      <w:proofErr w:type="spellStart"/>
      <w:r w:rsidRPr="00BC1CC7">
        <w:rPr>
          <w:rFonts w:ascii="Calibri" w:hAnsi="Calibri" w:cs="Calibri"/>
        </w:rPr>
        <w:t>Beals</w:t>
      </w:r>
      <w:proofErr w:type="spellEnd"/>
      <w:r w:rsidRPr="00BC1CC7">
        <w:rPr>
          <w:rFonts w:ascii="Calibri" w:hAnsi="Calibri" w:cs="Calibri"/>
        </w:rPr>
        <w:t>-McMahon Painting to finish the painting project on the Erie County Technical School and Regional Skill Center buildings.</w:t>
      </w:r>
      <w:proofErr w:type="gramEnd"/>
    </w:p>
    <w:p w:rsidR="00000000" w:rsidRDefault="00BC1CC7">
      <w:pPr>
        <w:pStyle w:val="Title"/>
        <w:keepNext/>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ab/>
      </w: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caps/>
        </w:rPr>
        <w:t xml:space="preserve">  </w:t>
      </w:r>
      <w:r>
        <w:rPr>
          <w:rFonts w:asciiTheme="minorHAnsi" w:hAnsiTheme="minorHAnsi" w:cstheme="minorHAnsi"/>
          <w:bCs w:val="0"/>
          <w:color w:val="008000"/>
        </w:rPr>
        <w:t>Other Business</w:t>
      </w:r>
    </w:p>
    <w:p w:rsidR="00000000" w:rsidRDefault="00BC1CC7">
      <w:pPr>
        <w:pStyle w:val="Title"/>
        <w:tabs>
          <w:tab w:val="left" w:pos="7920"/>
        </w:tabs>
        <w:ind w:left="810"/>
        <w:jc w:val="left"/>
        <w:rPr>
          <w:rFonts w:asciiTheme="minorHAnsi" w:hAnsiTheme="minorHAnsi" w:cstheme="minorHAnsi"/>
          <w:bCs w:val="0"/>
          <w:color w:val="008000"/>
        </w:rPr>
      </w:pPr>
    </w:p>
    <w:p w:rsidR="00000000" w:rsidRDefault="00BC1CC7">
      <w:pPr>
        <w:pStyle w:val="Title"/>
        <w:numPr>
          <w:ilvl w:val="0"/>
          <w:numId w:val="26"/>
        </w:numPr>
        <w:tabs>
          <w:tab w:val="left" w:pos="1188"/>
          <w:tab w:val="left" w:pos="7920"/>
        </w:tabs>
        <w:ind w:left="1080"/>
        <w:jc w:val="left"/>
        <w:rPr>
          <w:rFonts w:asciiTheme="minorHAnsi" w:hAnsiTheme="minorHAnsi" w:cstheme="minorHAnsi"/>
          <w:b w:val="0"/>
          <w:bCs w:val="0"/>
        </w:rPr>
      </w:pPr>
      <w:r w:rsidRPr="00BC1CC7">
        <w:rPr>
          <w:rFonts w:asciiTheme="minorHAnsi" w:hAnsiTheme="minorHAnsi" w:cstheme="minorHAnsi"/>
          <w:b w:val="0"/>
          <w:bCs w:val="0"/>
        </w:rPr>
        <w:t>Board Action Items</w:t>
      </w:r>
    </w:p>
    <w:p w:rsidR="00000000" w:rsidRDefault="00BC1CC7">
      <w:pPr>
        <w:pStyle w:val="Title"/>
        <w:tabs>
          <w:tab w:val="left" w:pos="1188"/>
          <w:tab w:val="left" w:pos="7920"/>
        </w:tabs>
        <w:jc w:val="left"/>
        <w:rPr>
          <w:rFonts w:asciiTheme="minorHAnsi" w:hAnsiTheme="minorHAnsi" w:cstheme="minorHAnsi"/>
          <w:b w:val="0"/>
          <w:bCs w:val="0"/>
        </w:rPr>
      </w:pPr>
    </w:p>
    <w:p w:rsidR="00000000" w:rsidRDefault="00BC1CC7">
      <w:pPr>
        <w:pStyle w:val="Title"/>
        <w:keepNext/>
        <w:numPr>
          <w:ilvl w:val="0"/>
          <w:numId w:val="2"/>
        </w:numPr>
        <w:tabs>
          <w:tab w:val="left" w:pos="7920"/>
        </w:tabs>
        <w:ind w:left="806"/>
        <w:jc w:val="left"/>
        <w:rPr>
          <w:rFonts w:asciiTheme="minorHAnsi" w:hAnsiTheme="minorHAnsi" w:cstheme="minorHAnsi"/>
          <w:bCs w:val="0"/>
          <w:color w:val="008000"/>
        </w:rPr>
      </w:pPr>
      <w:r>
        <w:rPr>
          <w:rFonts w:asciiTheme="minorHAnsi" w:hAnsiTheme="minorHAnsi" w:cstheme="minorHAnsi"/>
          <w:bCs w:val="0"/>
          <w:color w:val="008000"/>
        </w:rPr>
        <w:t>Supplemental Information</w:t>
      </w:r>
    </w:p>
    <w:p w:rsidR="00000000" w:rsidRDefault="00BC1CC7">
      <w:pPr>
        <w:pStyle w:val="Title"/>
        <w:keepNext/>
        <w:tabs>
          <w:tab w:val="left" w:pos="1188"/>
          <w:tab w:val="left" w:pos="7920"/>
        </w:tabs>
        <w:jc w:val="left"/>
        <w:rPr>
          <w:rFonts w:asciiTheme="minorHAnsi" w:hAnsiTheme="minorHAnsi" w:cstheme="minorHAnsi"/>
          <w:bCs w:val="0"/>
        </w:rPr>
      </w:pPr>
    </w:p>
    <w:p w:rsidR="00000000" w:rsidRDefault="00BC1CC7">
      <w:pPr>
        <w:pStyle w:val="Title"/>
        <w:keepNext/>
        <w:numPr>
          <w:ilvl w:val="0"/>
          <w:numId w:val="28"/>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bCs w:val="0"/>
        </w:rPr>
        <w:t>JOC Member Attendance Report-prior 12 months</w:t>
      </w:r>
    </w:p>
    <w:p w:rsidR="00000000" w:rsidRDefault="00BC1CC7">
      <w:pPr>
        <w:pStyle w:val="Title"/>
        <w:keepNext/>
        <w:tabs>
          <w:tab w:val="left" w:pos="1188"/>
          <w:tab w:val="left" w:pos="7920"/>
        </w:tabs>
        <w:ind w:left="1058"/>
        <w:jc w:val="left"/>
        <w:rPr>
          <w:rFonts w:asciiTheme="minorHAnsi" w:hAnsiTheme="minorHAnsi" w:cstheme="minorHAnsi"/>
          <w:b w:val="0"/>
          <w:bCs w:val="0"/>
        </w:rPr>
      </w:pPr>
    </w:p>
    <w:p w:rsidR="00000000" w:rsidRDefault="00BC1CC7">
      <w:pPr>
        <w:pStyle w:val="Title"/>
        <w:numPr>
          <w:ilvl w:val="0"/>
          <w:numId w:val="28"/>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rPr>
        <w:t xml:space="preserve">Secondary Program Enrollment Report </w:t>
      </w:r>
      <w:r w:rsidRPr="00BC1CC7">
        <w:rPr>
          <w:rFonts w:asciiTheme="minorHAnsi" w:hAnsiTheme="minorHAnsi" w:cstheme="minorHAnsi"/>
          <w:b w:val="0"/>
          <w:bCs w:val="0"/>
        </w:rPr>
        <w:t xml:space="preserve">— </w:t>
      </w:r>
      <w:r w:rsidRPr="00BC1CC7">
        <w:rPr>
          <w:rFonts w:asciiTheme="minorHAnsi" w:hAnsiTheme="minorHAnsi" w:cstheme="minorHAnsi"/>
          <w:b w:val="0"/>
        </w:rPr>
        <w:t>Joe Tarasovitch</w:t>
      </w:r>
    </w:p>
    <w:p w:rsidR="00000000" w:rsidRDefault="00BC1CC7">
      <w:pPr>
        <w:pStyle w:val="Title"/>
        <w:tabs>
          <w:tab w:val="left" w:pos="1188"/>
          <w:tab w:val="left" w:pos="7920"/>
        </w:tabs>
        <w:jc w:val="left"/>
        <w:rPr>
          <w:rFonts w:asciiTheme="minorHAnsi" w:hAnsiTheme="minorHAnsi" w:cstheme="minorHAnsi"/>
          <w:b w:val="0"/>
          <w:bCs w:val="0"/>
        </w:rPr>
      </w:pPr>
    </w:p>
    <w:p w:rsidR="00000000" w:rsidRDefault="00BC1CC7">
      <w:pPr>
        <w:pStyle w:val="Title"/>
        <w:numPr>
          <w:ilvl w:val="0"/>
          <w:numId w:val="28"/>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bCs w:val="0"/>
        </w:rPr>
        <w:t xml:space="preserve">Tenth ERIE Conference- The Skills Mismatch Problem: How bad is </w:t>
      </w:r>
      <w:proofErr w:type="gramStart"/>
      <w:r w:rsidRPr="00BC1CC7">
        <w:rPr>
          <w:rFonts w:asciiTheme="minorHAnsi" w:hAnsiTheme="minorHAnsi" w:cstheme="minorHAnsi"/>
          <w:b w:val="0"/>
          <w:bCs w:val="0"/>
        </w:rPr>
        <w:t>It</w:t>
      </w:r>
      <w:proofErr w:type="gramEnd"/>
      <w:r w:rsidRPr="00BC1CC7">
        <w:rPr>
          <w:rFonts w:asciiTheme="minorHAnsi" w:hAnsiTheme="minorHAnsi" w:cstheme="minorHAnsi"/>
          <w:b w:val="0"/>
          <w:bCs w:val="0"/>
        </w:rPr>
        <w:t>, and What Can We Do About It?</w:t>
      </w:r>
    </w:p>
    <w:p w:rsidR="00000000" w:rsidRDefault="00BC1CC7">
      <w:pPr>
        <w:pStyle w:val="Title"/>
        <w:tabs>
          <w:tab w:val="left" w:pos="1188"/>
          <w:tab w:val="left" w:pos="7920"/>
        </w:tabs>
        <w:ind w:left="1058"/>
        <w:jc w:val="left"/>
        <w:rPr>
          <w:rFonts w:asciiTheme="minorHAnsi" w:hAnsiTheme="minorHAnsi" w:cstheme="minorHAnsi"/>
          <w:b w:val="0"/>
          <w:bCs w:val="0"/>
        </w:rPr>
      </w:pPr>
    </w:p>
    <w:p w:rsidR="00000000" w:rsidRDefault="00BC1CC7">
      <w:pPr>
        <w:pStyle w:val="Title"/>
        <w:numPr>
          <w:ilvl w:val="0"/>
          <w:numId w:val="28"/>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bCs w:val="0"/>
        </w:rPr>
        <w:t xml:space="preserve">PDE review of </w:t>
      </w:r>
      <w:r w:rsidRPr="00BC1CC7">
        <w:rPr>
          <w:rFonts w:asciiTheme="minorHAnsi" w:hAnsiTheme="minorHAnsi" w:cstheme="minorHAnsi"/>
          <w:b w:val="0"/>
          <w:bCs w:val="0"/>
        </w:rPr>
        <w:t>AYP- ECTS</w:t>
      </w:r>
    </w:p>
    <w:p w:rsidR="00000000" w:rsidRDefault="00BC1CC7">
      <w:pPr>
        <w:pStyle w:val="ListParagraph"/>
        <w:rPr>
          <w:rFonts w:asciiTheme="minorHAnsi" w:hAnsiTheme="minorHAnsi" w:cstheme="minorHAnsi"/>
          <w:b/>
          <w:bCs/>
        </w:rPr>
      </w:pPr>
    </w:p>
    <w:p w:rsidR="00000000" w:rsidRDefault="00BC1CC7">
      <w:pPr>
        <w:pStyle w:val="Title"/>
        <w:numPr>
          <w:ilvl w:val="0"/>
          <w:numId w:val="28"/>
        </w:numPr>
        <w:tabs>
          <w:tab w:val="left" w:pos="1188"/>
          <w:tab w:val="left" w:pos="7920"/>
        </w:tabs>
        <w:jc w:val="left"/>
        <w:rPr>
          <w:rFonts w:asciiTheme="minorHAnsi" w:hAnsiTheme="minorHAnsi" w:cstheme="minorHAnsi"/>
          <w:b w:val="0"/>
          <w:bCs w:val="0"/>
        </w:rPr>
      </w:pPr>
      <w:r>
        <w:rPr>
          <w:rFonts w:asciiTheme="minorHAnsi" w:hAnsiTheme="minorHAnsi" w:cstheme="minorHAnsi"/>
          <w:b w:val="0"/>
          <w:bCs w:val="0"/>
        </w:rPr>
        <w:t xml:space="preserve">ECTS Disabled Population by </w:t>
      </w:r>
      <w:r w:rsidRPr="00BC1CC7">
        <w:rPr>
          <w:rFonts w:asciiTheme="minorHAnsi" w:hAnsiTheme="minorHAnsi" w:cstheme="minorHAnsi"/>
          <w:b w:val="0"/>
          <w:bCs w:val="0"/>
        </w:rPr>
        <w:t>District</w:t>
      </w:r>
      <w:r>
        <w:rPr>
          <w:rFonts w:asciiTheme="minorHAnsi" w:hAnsiTheme="minorHAnsi" w:cstheme="minorHAnsi"/>
          <w:b w:val="0"/>
          <w:bCs w:val="0"/>
        </w:rPr>
        <w:t xml:space="preserve"> and by </w:t>
      </w:r>
      <w:r w:rsidRPr="00BC1CC7">
        <w:rPr>
          <w:rFonts w:asciiTheme="minorHAnsi" w:hAnsiTheme="minorHAnsi" w:cstheme="minorHAnsi"/>
          <w:b w:val="0"/>
          <w:bCs w:val="0"/>
        </w:rPr>
        <w:t>Program</w:t>
      </w:r>
    </w:p>
    <w:p w:rsidR="00000000" w:rsidRDefault="00BC1CC7">
      <w:pPr>
        <w:pStyle w:val="Title"/>
        <w:tabs>
          <w:tab w:val="left" w:pos="1188"/>
          <w:tab w:val="left" w:pos="7920"/>
        </w:tabs>
        <w:ind w:left="1058"/>
        <w:jc w:val="left"/>
        <w:rPr>
          <w:rFonts w:asciiTheme="minorHAnsi" w:hAnsiTheme="minorHAnsi" w:cstheme="minorHAnsi"/>
          <w:b w:val="0"/>
          <w:bCs w:val="0"/>
        </w:rPr>
      </w:pPr>
    </w:p>
    <w:p w:rsidR="00000000" w:rsidRDefault="00BC1CC7">
      <w:pPr>
        <w:pStyle w:val="Title"/>
        <w:numPr>
          <w:ilvl w:val="0"/>
          <w:numId w:val="28"/>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bCs w:val="0"/>
        </w:rPr>
        <w:t>Approved Program Evaluation, December 2010, All Pertinent Documentation</w:t>
      </w:r>
      <w:r>
        <w:rPr>
          <w:rFonts w:asciiTheme="minorHAnsi" w:hAnsiTheme="minorHAnsi" w:cstheme="minorHAnsi"/>
          <w:b w:val="0"/>
          <w:bCs w:val="0"/>
        </w:rPr>
        <w:t xml:space="preserve"> (69 pages)</w:t>
      </w:r>
    </w:p>
    <w:p w:rsidR="00000000" w:rsidRDefault="00BC1CC7">
      <w:pPr>
        <w:pStyle w:val="Title"/>
        <w:tabs>
          <w:tab w:val="left" w:pos="1188"/>
          <w:tab w:val="left" w:pos="7920"/>
        </w:tabs>
        <w:ind w:left="1058"/>
        <w:jc w:val="left"/>
        <w:rPr>
          <w:rFonts w:asciiTheme="minorHAnsi" w:hAnsiTheme="minorHAnsi" w:cstheme="minorHAnsi"/>
          <w:b w:val="0"/>
          <w:bCs w:val="0"/>
        </w:rPr>
      </w:pPr>
    </w:p>
    <w:p w:rsidR="00000000" w:rsidRDefault="00BC1CC7">
      <w:pPr>
        <w:pStyle w:val="Title"/>
        <w:numPr>
          <w:ilvl w:val="0"/>
          <w:numId w:val="28"/>
        </w:numPr>
        <w:tabs>
          <w:tab w:val="left" w:pos="1188"/>
          <w:tab w:val="left" w:pos="7920"/>
        </w:tabs>
        <w:jc w:val="left"/>
        <w:rPr>
          <w:rFonts w:asciiTheme="minorHAnsi" w:hAnsiTheme="minorHAnsi" w:cstheme="minorHAnsi"/>
          <w:b w:val="0"/>
          <w:bCs w:val="0"/>
        </w:rPr>
      </w:pPr>
      <w:r w:rsidRPr="00BC1CC7">
        <w:rPr>
          <w:rFonts w:asciiTheme="minorHAnsi" w:hAnsiTheme="minorHAnsi" w:cstheme="minorHAnsi"/>
          <w:b w:val="0"/>
          <w:bCs w:val="0"/>
        </w:rPr>
        <w:t>Governor’s Manufacturing Advisory Council: Fi</w:t>
      </w:r>
      <w:r w:rsidRPr="00BC1CC7">
        <w:rPr>
          <w:rFonts w:asciiTheme="minorHAnsi" w:hAnsiTheme="minorHAnsi" w:cstheme="minorHAnsi"/>
          <w:b w:val="0"/>
          <w:bCs w:val="0"/>
        </w:rPr>
        <w:t>nal Report</w:t>
      </w:r>
    </w:p>
    <w:p w:rsidR="00000000" w:rsidRDefault="00BC1CC7">
      <w:pPr>
        <w:pStyle w:val="Title"/>
        <w:tabs>
          <w:tab w:val="left" w:pos="1188"/>
          <w:tab w:val="left" w:pos="7920"/>
        </w:tabs>
        <w:jc w:val="left"/>
        <w:rPr>
          <w:rFonts w:asciiTheme="minorHAnsi" w:hAnsiTheme="minorHAnsi" w:cstheme="minorHAnsi"/>
          <w:b w:val="0"/>
          <w:bCs w:val="0"/>
        </w:rPr>
      </w:pPr>
    </w:p>
    <w:p w:rsidR="00000000" w:rsidRDefault="00BC1CC7">
      <w:pPr>
        <w:pStyle w:val="Title"/>
        <w:numPr>
          <w:ilvl w:val="0"/>
          <w:numId w:val="28"/>
        </w:numPr>
        <w:tabs>
          <w:tab w:val="left" w:pos="1188"/>
          <w:tab w:val="left" w:pos="7920"/>
        </w:tabs>
        <w:jc w:val="left"/>
        <w:rPr>
          <w:rFonts w:asciiTheme="minorHAnsi" w:hAnsiTheme="minorHAnsi" w:cstheme="minorHAnsi"/>
        </w:rPr>
      </w:pPr>
      <w:r>
        <w:rPr>
          <w:rFonts w:asciiTheme="minorHAnsi" w:hAnsiTheme="minorHAnsi" w:cstheme="minorHAnsi"/>
          <w:b w:val="0"/>
        </w:rPr>
        <w:t xml:space="preserve">Next meeting: </w:t>
      </w:r>
      <w:r>
        <w:rPr>
          <w:rFonts w:asciiTheme="minorHAnsi" w:hAnsiTheme="minorHAnsi" w:cstheme="minorHAnsi"/>
          <w:bCs w:val="0"/>
          <w:color w:val="008000"/>
        </w:rPr>
        <w:t>Thursday, September 27, 2012</w:t>
      </w:r>
    </w:p>
    <w:p w:rsidR="00000000" w:rsidRDefault="00BC1CC7">
      <w:pPr>
        <w:pStyle w:val="Title"/>
        <w:tabs>
          <w:tab w:val="left" w:pos="7920"/>
        </w:tabs>
        <w:jc w:val="left"/>
        <w:rPr>
          <w:rFonts w:asciiTheme="minorHAnsi" w:hAnsiTheme="minorHAnsi" w:cstheme="minorHAnsi"/>
          <w:bCs w:val="0"/>
          <w:color w:val="008000"/>
        </w:rPr>
      </w:pPr>
    </w:p>
    <w:p w:rsidR="00000000" w:rsidRDefault="00BC1CC7">
      <w:pPr>
        <w:pStyle w:val="Title"/>
        <w:numPr>
          <w:ilvl w:val="0"/>
          <w:numId w:val="2"/>
        </w:numPr>
        <w:tabs>
          <w:tab w:val="left" w:pos="7920"/>
        </w:tabs>
        <w:jc w:val="left"/>
        <w:rPr>
          <w:rFonts w:asciiTheme="minorHAnsi" w:hAnsiTheme="minorHAnsi" w:cstheme="minorHAnsi"/>
          <w:bCs w:val="0"/>
          <w:color w:val="008000"/>
        </w:rPr>
      </w:pPr>
      <w:r>
        <w:rPr>
          <w:rFonts w:asciiTheme="minorHAnsi" w:hAnsiTheme="minorHAnsi" w:cstheme="minorHAnsi"/>
        </w:rPr>
        <w:t> </w:t>
      </w:r>
      <w:r>
        <w:rPr>
          <w:rFonts w:asciiTheme="minorHAnsi" w:hAnsiTheme="minorHAnsi" w:cstheme="minorHAnsi"/>
          <w:bCs w:val="0"/>
          <w:color w:val="008000"/>
        </w:rPr>
        <w:t xml:space="preserve"> Adjournment</w:t>
      </w:r>
    </w:p>
    <w:p w:rsidR="00000000" w:rsidRDefault="00BC1CC7">
      <w:pPr>
        <w:rPr>
          <w:rFonts w:asciiTheme="minorHAnsi" w:hAnsiTheme="minorHAnsi" w:cstheme="minorHAnsi"/>
          <w:b/>
          <w:color w:val="008000"/>
        </w:rPr>
      </w:pPr>
    </w:p>
    <w:sectPr w:rsidR="00000000">
      <w:headerReference w:type="even" r:id="rId9"/>
      <w:headerReference w:type="default" r:id="rId10"/>
      <w:footerReference w:type="even" r:id="rId11"/>
      <w:footerReference w:type="default" r:id="rId12"/>
      <w:headerReference w:type="first" r:id="rId13"/>
      <w:footerReference w:type="first" r:id="rId14"/>
      <w:pgSz w:w="12240" w:h="15840"/>
      <w:pgMar w:top="360" w:right="1080" w:bottom="547" w:left="864"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BC1CC7">
      <w:r>
        <w:separator/>
      </w:r>
    </w:p>
  </w:endnote>
  <w:endnote w:type="continuationSeparator" w:id="0">
    <w:p w:rsidR="00000000" w:rsidRDefault="00BC1C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1CC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1CC7">
    <w:pPr>
      <w:pStyle w:val="Footer"/>
      <w:rPr>
        <w:rFonts w:asciiTheme="minorHAnsi" w:hAnsiTheme="minorHAnsi" w:cstheme="minorHAnsi"/>
        <w:sz w:val="16"/>
        <w:szCs w:val="16"/>
      </w:rPr>
    </w:pP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"M/d/yyyy" </w:instrText>
    </w:r>
    <w:r>
      <w:rPr>
        <w:rFonts w:asciiTheme="minorHAnsi" w:hAnsiTheme="minorHAnsi" w:cstheme="minorHAnsi"/>
        <w:sz w:val="16"/>
        <w:szCs w:val="16"/>
      </w:rPr>
      <w:fldChar w:fldCharType="separate"/>
    </w:r>
    <w:r>
      <w:rPr>
        <w:rFonts w:asciiTheme="minorHAnsi" w:hAnsiTheme="minorHAnsi" w:cstheme="minorHAnsi"/>
        <w:noProof/>
        <w:sz w:val="16"/>
        <w:szCs w:val="16"/>
      </w:rPr>
      <w:t>8/23/2012</w:t>
    </w:r>
    <w:r>
      <w:rPr>
        <w:rFonts w:asciiTheme="minorHAnsi" w:hAnsiTheme="minorHAnsi" w:cstheme="minorHAnsi"/>
        <w:sz w:val="16"/>
        <w:szCs w:val="16"/>
      </w:rPr>
      <w:fldChar w:fldCharType="end"/>
    </w:r>
    <w:r>
      <w:rPr>
        <w:rFonts w:asciiTheme="minorHAnsi" w:hAnsiTheme="minorHAnsi" w:cstheme="minorHAnsi"/>
        <w:sz w:val="16"/>
        <w:szCs w:val="16"/>
      </w:rPr>
      <w:t xml:space="preserve"> </w:t>
    </w:r>
    <w:r>
      <w:rPr>
        <w:rFonts w:asciiTheme="minorHAnsi" w:hAnsiTheme="minorHAnsi" w:cstheme="minorHAnsi"/>
        <w:sz w:val="16"/>
        <w:szCs w:val="16"/>
      </w:rPr>
      <w:fldChar w:fldCharType="begin"/>
    </w:r>
    <w:r>
      <w:rPr>
        <w:rFonts w:asciiTheme="minorHAnsi" w:hAnsiTheme="minorHAnsi" w:cstheme="minorHAnsi"/>
        <w:sz w:val="16"/>
        <w:szCs w:val="16"/>
      </w:rPr>
      <w:instrText xml:space="preserve"> DATE \@ "h:mm am/pm" </w:instrText>
    </w:r>
    <w:r>
      <w:rPr>
        <w:rFonts w:asciiTheme="minorHAnsi" w:hAnsiTheme="minorHAnsi" w:cstheme="minorHAnsi"/>
        <w:sz w:val="16"/>
        <w:szCs w:val="16"/>
      </w:rPr>
      <w:fldChar w:fldCharType="separate"/>
    </w:r>
    <w:r>
      <w:rPr>
        <w:rFonts w:asciiTheme="minorHAnsi" w:hAnsiTheme="minorHAnsi" w:cstheme="minorHAnsi"/>
        <w:noProof/>
        <w:sz w:val="16"/>
        <w:szCs w:val="16"/>
      </w:rPr>
      <w:t>3:27 PM</w:t>
    </w:r>
    <w:r>
      <w:rPr>
        <w:rFonts w:asciiTheme="minorHAnsi" w:hAnsiTheme="minorHAnsi" w:cstheme="minorHAnsi"/>
        <w:sz w:val="16"/>
        <w:szCs w:val="16"/>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1CC7">
    <w:pPr>
      <w:pStyle w:val="Footer"/>
    </w:pP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Pr>
        <w:rFonts w:asciiTheme="minorHAnsi" w:hAnsiTheme="minorHAnsi" w:cstheme="minorHAnsi"/>
        <w:sz w:val="20"/>
        <w:szCs w:val="20"/>
      </w:rPr>
      <w:fldChar w:fldCharType="separate"/>
    </w:r>
    <w:r>
      <w:rPr>
        <w:rFonts w:asciiTheme="minorHAnsi" w:hAnsiTheme="minorHAnsi" w:cstheme="minorHAnsi"/>
        <w:noProof/>
        <w:sz w:val="20"/>
        <w:szCs w:val="20"/>
      </w:rPr>
      <w:t>8/23/2012</w:t>
    </w:r>
    <w:r>
      <w:rPr>
        <w:rFonts w:asciiTheme="minorHAnsi" w:hAnsiTheme="minorHAnsi" w:cstheme="minorHAnsi"/>
        <w:sz w:val="20"/>
        <w:szCs w:val="20"/>
      </w:rPr>
      <w:fldChar w:fldCharType="end"/>
    </w:r>
    <w:r>
      <w:rPr>
        <w:rFonts w:asciiTheme="minorHAnsi" w:hAnsiTheme="minorHAnsi" w:cstheme="minorHAnsi"/>
        <w:sz w:val="20"/>
        <w:szCs w:val="20"/>
      </w:rPr>
      <w:t xml:space="preserve"> </w:t>
    </w:r>
    <w:r>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Pr>
        <w:rFonts w:asciiTheme="minorHAnsi" w:hAnsiTheme="minorHAnsi" w:cstheme="minorHAnsi"/>
        <w:sz w:val="20"/>
        <w:szCs w:val="20"/>
      </w:rPr>
      <w:fldChar w:fldCharType="separate"/>
    </w:r>
    <w:r>
      <w:rPr>
        <w:rFonts w:asciiTheme="minorHAnsi" w:hAnsiTheme="minorHAnsi" w:cstheme="minorHAnsi"/>
        <w:noProof/>
        <w:sz w:val="20"/>
        <w:szCs w:val="20"/>
      </w:rPr>
      <w:t>3:27 PM</w:t>
    </w:r>
    <w:r>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BC1CC7">
      <w:r>
        <w:separator/>
      </w:r>
    </w:p>
  </w:footnote>
  <w:footnote w:type="continuationSeparator" w:id="0">
    <w:p w:rsidR="00000000" w:rsidRDefault="00BC1C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1CC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1CC7">
    <w:pPr>
      <w:pStyle w:val="Header"/>
      <w:tabs>
        <w:tab w:val="clear" w:pos="8640"/>
        <w:tab w:val="right" w:pos="10260"/>
      </w:tabs>
      <w:ind w:right="36"/>
      <w:rPr>
        <w:rFonts w:asciiTheme="minorHAnsi" w:hAnsiTheme="minorHAnsi" w:cstheme="minorHAnsi"/>
        <w:sz w:val="20"/>
        <w:szCs w:val="20"/>
      </w:rPr>
    </w:pPr>
    <w:r>
      <w:rPr>
        <w:rFonts w:asciiTheme="minorHAnsi" w:hAnsiTheme="minorHAnsi" w:cstheme="minorHAnsi"/>
        <w:sz w:val="20"/>
        <w:szCs w:val="20"/>
      </w:rPr>
      <w:t>ECTS- JOC -Meeting Agenda</w:t>
    </w:r>
  </w:p>
  <w:p w:rsidR="00000000" w:rsidRDefault="00BC1CC7">
    <w:pPr>
      <w:pStyle w:val="Header"/>
      <w:pBdr>
        <w:bottom w:val="single" w:sz="4" w:space="1" w:color="auto"/>
      </w:pBdr>
      <w:tabs>
        <w:tab w:val="clear" w:pos="8640"/>
        <w:tab w:val="right" w:pos="10260"/>
      </w:tabs>
      <w:ind w:right="36"/>
      <w:rPr>
        <w:rStyle w:val="PageNumber"/>
      </w:rPr>
    </w:pPr>
    <w:r>
      <w:rPr>
        <w:rFonts w:asciiTheme="minorHAnsi" w:hAnsiTheme="minorHAnsi" w:cstheme="minorHAnsi"/>
        <w:sz w:val="20"/>
        <w:szCs w:val="20"/>
      </w:rPr>
      <w:t>August 23, 2012</w:t>
    </w:r>
    <w:r>
      <w:rPr>
        <w:rFonts w:asciiTheme="minorHAnsi" w:hAnsiTheme="minorHAnsi" w:cs="Calibri"/>
        <w:b/>
        <w:color w:val="4F6228" w:themeColor="accent3" w:themeShade="80"/>
        <w:sz w:val="20"/>
        <w:szCs w:val="20"/>
      </w:rPr>
      <w:tab/>
    </w:r>
    <w:r>
      <w:rPr>
        <w:rFonts w:asciiTheme="minorHAnsi" w:hAnsiTheme="minorHAnsi" w:cs="Calibri"/>
        <w:b/>
        <w:color w:val="4F6228" w:themeColor="accent3" w:themeShade="80"/>
        <w:sz w:val="20"/>
        <w:szCs w:val="20"/>
      </w:rPr>
      <w:tab/>
      <w:t xml:space="preserve">Page </w:t>
    </w:r>
    <w:r>
      <w:rPr>
        <w:rStyle w:val="PageNumber"/>
        <w:rFonts w:asciiTheme="minorHAnsi" w:hAnsiTheme="minorHAnsi" w:cs="Calibri"/>
        <w:b/>
        <w:color w:val="4F6228" w:themeColor="accent3" w:themeShade="80"/>
        <w:sz w:val="20"/>
        <w:szCs w:val="20"/>
      </w:rPr>
      <w:fldChar w:fldCharType="begin"/>
    </w:r>
    <w:r>
      <w:rPr>
        <w:rStyle w:val="PageNumber"/>
        <w:rFonts w:asciiTheme="minorHAnsi" w:hAnsiTheme="minorHAnsi" w:cs="Calibri"/>
        <w:b/>
        <w:color w:val="4F6228" w:themeColor="accent3" w:themeShade="80"/>
        <w:sz w:val="20"/>
        <w:szCs w:val="20"/>
      </w:rPr>
      <w:instrText xml:space="preserve"> PAGE </w:instrText>
    </w:r>
    <w:r>
      <w:rPr>
        <w:rStyle w:val="PageNumber"/>
        <w:rFonts w:asciiTheme="minorHAnsi" w:hAnsiTheme="minorHAnsi" w:cs="Calibri"/>
        <w:b/>
        <w:color w:val="4F6228" w:themeColor="accent3" w:themeShade="80"/>
        <w:sz w:val="20"/>
        <w:szCs w:val="20"/>
      </w:rPr>
      <w:fldChar w:fldCharType="separate"/>
    </w:r>
    <w:r>
      <w:rPr>
        <w:rStyle w:val="PageNumber"/>
        <w:rFonts w:asciiTheme="minorHAnsi" w:hAnsiTheme="minorHAnsi" w:cs="Calibri"/>
        <w:b/>
        <w:noProof/>
        <w:color w:val="4F6228" w:themeColor="accent3" w:themeShade="80"/>
        <w:sz w:val="20"/>
        <w:szCs w:val="20"/>
      </w:rPr>
      <w:t>4</w:t>
    </w:r>
    <w:r>
      <w:rPr>
        <w:rStyle w:val="PageNumber"/>
        <w:rFonts w:asciiTheme="minorHAnsi" w:hAnsiTheme="minorHAnsi" w:cs="Calibri"/>
        <w:b/>
        <w:color w:val="4F6228" w:themeColor="accent3" w:themeShade="80"/>
        <w:sz w:val="20"/>
        <w:szCs w:val="20"/>
      </w:rPr>
      <w:fldChar w:fldCharType="end"/>
    </w:r>
  </w:p>
  <w:p w:rsidR="00000000" w:rsidRDefault="00BC1CC7">
    <w:pPr>
      <w:pStyle w:val="Header"/>
      <w:tabs>
        <w:tab w:val="right" w:pos="10260"/>
      </w:tabs>
      <w:ind w:right="3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BC1CC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13"/>
  </w:num>
  <w:num w:numId="2">
    <w:abstractNumId w:val="1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attachedTemplate r:id="rId1"/>
  <w:defaultTabStop w:val="720"/>
  <w:noPunctuationKerning/>
  <w:characterSpacingControl w:val="doNotCompress"/>
  <w:hdrShapeDefaults>
    <o:shapedefaults v:ext="edit" spidmax="292865">
      <o:colormenu v:ext="edit" fillcolor="none"/>
    </o:shapedefaults>
  </w:hdrShapeDefaults>
  <w:footnotePr>
    <w:footnote w:id="-1"/>
    <w:footnote w:id="0"/>
  </w:footnotePr>
  <w:endnotePr>
    <w:endnote w:id="-1"/>
    <w:endnote w:id="0"/>
  </w:endnotePr>
  <w:compat/>
  <w:rsids>
    <w:rsidRoot w:val="00C17D46"/>
    <w:rsid w:val="00605975"/>
    <w:rsid w:val="009432EC"/>
    <w:rsid w:val="00BC1CC7"/>
    <w:rsid w:val="00C17D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2865">
      <o:colormenu v:ext="edit" fill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link w:val="Heading1Char"/>
    <w:qFormat/>
    <w:pPr>
      <w:keepNext/>
      <w:ind w:left="720"/>
      <w:jc w:val="right"/>
      <w:outlineLvl w:val="0"/>
    </w:pPr>
    <w:rPr>
      <w:rFonts w:eastAsiaTheme="minorEastAsia"/>
      <w:b/>
      <w:bCs/>
      <w:u w:val="single"/>
    </w:rPr>
  </w:style>
  <w:style w:type="paragraph" w:styleId="Heading2">
    <w:name w:val="heading 2"/>
    <w:basedOn w:val="Normal"/>
    <w:next w:val="Normal"/>
    <w:link w:val="Heading2Char"/>
    <w:qFormat/>
    <w:pPr>
      <w:keepNext/>
      <w:ind w:left="1080"/>
      <w:jc w:val="right"/>
      <w:outlineLvl w:val="1"/>
    </w:pPr>
    <w:rPr>
      <w:rFonts w:eastAsiaTheme="minorEastAsia"/>
      <w:b/>
      <w:bCs/>
      <w:u w:val="single"/>
    </w:rPr>
  </w:style>
  <w:style w:type="paragraph" w:styleId="Heading3">
    <w:name w:val="heading 3"/>
    <w:basedOn w:val="Normal"/>
    <w:next w:val="Normal"/>
    <w:link w:val="Heading3Char"/>
    <w:qFormat/>
    <w:pPr>
      <w:keepNext/>
      <w:jc w:val="right"/>
      <w:outlineLvl w:val="2"/>
    </w:pPr>
    <w:rPr>
      <w:rFonts w:eastAsiaTheme="minorEastAsia"/>
      <w:b/>
      <w:bCs/>
      <w:u w:val="single"/>
    </w:rPr>
  </w:style>
  <w:style w:type="paragraph" w:styleId="Heading4">
    <w:name w:val="heading 4"/>
    <w:basedOn w:val="Normal"/>
    <w:next w:val="Normal"/>
    <w:link w:val="Heading4Char"/>
    <w:qFormat/>
    <w:pPr>
      <w:keepNext/>
      <w:ind w:left="360"/>
      <w:jc w:val="right"/>
      <w:outlineLvl w:val="3"/>
    </w:pPr>
    <w:rPr>
      <w:rFonts w:eastAsiaTheme="minorEastAsia"/>
      <w:b/>
      <w:bCs/>
      <w:u w:val="single"/>
    </w:rPr>
  </w:style>
  <w:style w:type="paragraph" w:styleId="Heading5">
    <w:name w:val="heading 5"/>
    <w:basedOn w:val="Normal"/>
    <w:next w:val="Normal"/>
    <w:link w:val="Heading5Char"/>
    <w:qFormat/>
    <w:pPr>
      <w:keepNext/>
      <w:jc w:val="center"/>
      <w:outlineLvl w:val="4"/>
    </w:pPr>
    <w:rPr>
      <w:rFonts w:eastAsiaTheme="minorEastAsia"/>
      <w:b/>
      <w:bCs/>
      <w:u w:val="single"/>
    </w:rPr>
  </w:style>
  <w:style w:type="paragraph" w:styleId="Heading6">
    <w:name w:val="heading 6"/>
    <w:basedOn w:val="Normal"/>
    <w:next w:val="Normal"/>
    <w:link w:val="Heading6Char"/>
    <w:qFormat/>
    <w:pPr>
      <w:keepNext/>
      <w:jc w:val="center"/>
      <w:outlineLvl w:val="5"/>
    </w:pPr>
    <w:rPr>
      <w:rFonts w:eastAsiaTheme="minorEastAsia"/>
      <w:b/>
      <w:bCs/>
      <w:sz w:val="22"/>
      <w:szCs w:val="22"/>
    </w:rPr>
  </w:style>
  <w:style w:type="paragraph" w:styleId="Heading7">
    <w:name w:val="heading 7"/>
    <w:basedOn w:val="Normal"/>
    <w:next w:val="Normal"/>
    <w:link w:val="Heading7Char"/>
    <w:qFormat/>
    <w:pPr>
      <w:keepNext/>
      <w:jc w:val="center"/>
      <w:outlineLvl w:val="6"/>
    </w:pPr>
    <w:rPr>
      <w:b/>
      <w:bCs/>
    </w:rPr>
  </w:style>
  <w:style w:type="paragraph" w:styleId="Heading8">
    <w:name w:val="heading 8"/>
    <w:basedOn w:val="Normal"/>
    <w:next w:val="Normal"/>
    <w:link w:val="Heading8Char"/>
    <w:qFormat/>
    <w:pPr>
      <w:keepNext/>
      <w:jc w:val="center"/>
      <w:outlineLvl w:val="7"/>
    </w:pPr>
    <w:rPr>
      <w:sz w:val="32"/>
      <w:u w:val="single"/>
    </w:rPr>
  </w:style>
  <w:style w:type="paragraph" w:styleId="Heading9">
    <w:name w:val="heading 9"/>
    <w:basedOn w:val="Normal"/>
    <w:next w:val="Normal"/>
    <w:link w:val="Heading9Char"/>
    <w:qFormat/>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character" w:customStyle="1" w:styleId="Heading1Char">
    <w:name w:val="Heading 1 Char"/>
    <w:basedOn w:val="DefaultParagraphFont"/>
    <w:link w:val="Heading1"/>
    <w:locked/>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pPr>
      <w:spacing w:before="100" w:beforeAutospacing="1" w:after="100" w:afterAutospacing="1"/>
    </w:pPr>
  </w:style>
  <w:style w:type="character" w:customStyle="1" w:styleId="Heading7Char">
    <w:name w:val="Heading 7 Char"/>
    <w:basedOn w:val="DefaultParagraphFont"/>
    <w:link w:val="Heading7"/>
    <w:locked/>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sz w:val="24"/>
      <w:szCs w:val="24"/>
    </w:rPr>
  </w:style>
  <w:style w:type="paragraph" w:styleId="Footer">
    <w:name w:val="footer"/>
    <w:basedOn w:val="Normal"/>
    <w:link w:val="FooterChar"/>
    <w:pPr>
      <w:tabs>
        <w:tab w:val="center" w:pos="4320"/>
        <w:tab w:val="right" w:pos="8640"/>
      </w:tabs>
    </w:pPr>
  </w:style>
  <w:style w:type="character" w:customStyle="1" w:styleId="FooterChar">
    <w:name w:val="Footer Char"/>
    <w:basedOn w:val="DefaultParagraphFont"/>
    <w:link w:val="Footer"/>
    <w:locked/>
    <w:rPr>
      <w:sz w:val="24"/>
      <w:szCs w:val="24"/>
    </w:rPr>
  </w:style>
  <w:style w:type="paragraph" w:styleId="Title">
    <w:name w:val="Title"/>
    <w:basedOn w:val="Normal"/>
    <w:link w:val="TitleChar"/>
    <w:qFormat/>
    <w:pPr>
      <w:jc w:val="center"/>
    </w:pPr>
    <w:rPr>
      <w:b/>
      <w:bCs/>
    </w:rPr>
  </w:style>
  <w:style w:type="character" w:customStyle="1" w:styleId="TitleChar">
    <w:name w:val="Title Char"/>
    <w:basedOn w:val="DefaultParagraphFont"/>
    <w:link w:val="Title"/>
    <w:locked/>
    <w:rPr>
      <w:b/>
      <w:bCs/>
      <w:sz w:val="24"/>
      <w:szCs w:val="24"/>
    </w:rPr>
  </w:style>
  <w:style w:type="paragraph" w:styleId="BodyText">
    <w:name w:val="Body Text"/>
    <w:basedOn w:val="Normal"/>
    <w:link w:val="BodyTextChar"/>
    <w:rPr>
      <w:b/>
      <w:bCs/>
    </w:rPr>
  </w:style>
  <w:style w:type="character" w:customStyle="1" w:styleId="BodyTextChar">
    <w:name w:val="Body Text Char"/>
    <w:basedOn w:val="DefaultParagraphFont"/>
    <w:link w:val="BodyText"/>
    <w:locked/>
    <w:rPr>
      <w:sz w:val="24"/>
      <w:szCs w:val="24"/>
    </w:rPr>
  </w:style>
  <w:style w:type="paragraph" w:styleId="BodyTextIndent">
    <w:name w:val="Body Text Indent"/>
    <w:basedOn w:val="Normal"/>
    <w:link w:val="BodyTextIndentChar"/>
    <w:pPr>
      <w:ind w:left="1800" w:firstLine="60"/>
    </w:pPr>
    <w:rPr>
      <w:b/>
    </w:rPr>
  </w:style>
  <w:style w:type="character" w:customStyle="1" w:styleId="BodyTextIndentChar">
    <w:name w:val="Body Text Indent Char"/>
    <w:basedOn w:val="DefaultParagraphFont"/>
    <w:link w:val="BodyTextIndent"/>
    <w:locked/>
    <w:rPr>
      <w:sz w:val="24"/>
      <w:szCs w:val="24"/>
    </w:rPr>
  </w:style>
  <w:style w:type="paragraph" w:styleId="Subtitle">
    <w:name w:val="Subtitle"/>
    <w:basedOn w:val="Normal"/>
    <w:link w:val="SubtitleChar"/>
    <w:qFormat/>
    <w:pPr>
      <w:jc w:val="right"/>
    </w:pPr>
    <w:rPr>
      <w:b/>
      <w:bCs/>
      <w:u w:val="single"/>
    </w:rPr>
  </w:style>
  <w:style w:type="character" w:customStyle="1" w:styleId="SubtitleChar">
    <w:name w:val="Subtitle Char"/>
    <w:basedOn w:val="DefaultParagraphFont"/>
    <w:link w:val="Subtitle"/>
    <w:locked/>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Pr>
      <w:szCs w:val="20"/>
    </w:rPr>
  </w:style>
  <w:style w:type="character" w:customStyle="1" w:styleId="BodyText2Char">
    <w:name w:val="Body Text 2 Char"/>
    <w:basedOn w:val="DefaultParagraphFont"/>
    <w:link w:val="BodyText2"/>
    <w:locked/>
    <w:rPr>
      <w:sz w:val="24"/>
      <w:szCs w:val="24"/>
    </w:rPr>
  </w:style>
  <w:style w:type="paragraph" w:styleId="BalloonText">
    <w:name w:val="Balloon Text"/>
    <w:basedOn w:val="Normal"/>
    <w:link w:val="BalloonTextChar"/>
    <w:semiHidden/>
    <w:rPr>
      <w:rFonts w:ascii="Tahoma" w:hAnsi="Tahoma" w:cs="Tahoma"/>
      <w:sz w:val="16"/>
      <w:szCs w:val="16"/>
    </w:rPr>
  </w:style>
  <w:style w:type="character" w:customStyle="1" w:styleId="BalloonTextChar">
    <w:name w:val="Balloon Text Char"/>
    <w:basedOn w:val="DefaultParagraphFont"/>
    <w:link w:val="BalloonText"/>
    <w:locked/>
    <w:rPr>
      <w:rFonts w:ascii="Tahoma" w:hAnsi="Tahoma" w:cs="Tahoma" w:hint="default"/>
      <w:sz w:val="16"/>
      <w:szCs w:val="16"/>
    </w:rPr>
  </w:style>
  <w:style w:type="paragraph" w:styleId="ListParagraph">
    <w:name w:val="List Paragraph"/>
    <w:basedOn w:val="Normal"/>
    <w:uiPriority w:val="34"/>
    <w:qFormat/>
    <w:pPr>
      <w:ind w:left="720"/>
    </w:pPr>
  </w:style>
  <w:style w:type="character" w:customStyle="1" w:styleId="emailstyle44">
    <w:name w:val="EmailStyle44"/>
    <w:aliases w:val="EmailStyle44"/>
    <w:basedOn w:val="DefaultParagraphFont"/>
    <w:semiHidden/>
    <w:personal/>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C86E84-728B-4751-88A9-E7B22048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860</Words>
  <Characters>4424</Characters>
  <Application>Microsoft Office Word</Application>
  <DocSecurity>0</DocSecurity>
  <Lines>36</Lines>
  <Paragraphs>10</Paragraphs>
  <ScaleCrop>false</ScaleCrop>
  <Company>ECTS</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Erie County Technical School</cp:lastModifiedBy>
  <cp:revision>3</cp:revision>
  <cp:lastPrinted>2012-08-15T16:37:00Z</cp:lastPrinted>
  <dcterms:created xsi:type="dcterms:W3CDTF">2012-08-23T19:27:00Z</dcterms:created>
  <dcterms:modified xsi:type="dcterms:W3CDTF">2012-08-23T19:28:00Z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