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CA4" w:rsidRPr="00696CA4" w:rsidRDefault="00696CA4" w:rsidP="00696CA4">
      <w:pPr>
        <w:pBdr>
          <w:bottom w:val="single" w:sz="4" w:space="1" w:color="auto"/>
        </w:pBdr>
        <w:spacing w:before="120"/>
        <w:jc w:val="center"/>
        <w:outlineLvl w:val="0"/>
        <w:rPr>
          <w:rFonts w:ascii="Cooper Black" w:hAnsi="Cooper Black"/>
          <w:color w:val="C00000"/>
          <w:sz w:val="12"/>
          <w:szCs w:val="12"/>
        </w:rPr>
      </w:pPr>
    </w:p>
    <w:p w:rsidR="005A5532" w:rsidRPr="005D1123" w:rsidRDefault="005A5532" w:rsidP="00696CA4">
      <w:pPr>
        <w:spacing w:before="120"/>
        <w:jc w:val="center"/>
        <w:outlineLvl w:val="0"/>
        <w:rPr>
          <w:rFonts w:ascii="Cooper Black" w:hAnsi="Cooper Black"/>
          <w:color w:val="0070C0"/>
        </w:rPr>
      </w:pPr>
      <w:r w:rsidRPr="005D1123">
        <w:rPr>
          <w:rFonts w:ascii="Cooper Black" w:hAnsi="Cooper Black"/>
          <w:color w:val="0070C0"/>
        </w:rPr>
        <w:t>Erie County Technical School</w:t>
      </w:r>
    </w:p>
    <w:p w:rsidR="005A5532" w:rsidRPr="005D1123" w:rsidRDefault="005A5532" w:rsidP="00696CA4">
      <w:pPr>
        <w:jc w:val="center"/>
        <w:outlineLvl w:val="0"/>
        <w:rPr>
          <w:rFonts w:ascii="Cooper Black" w:hAnsi="Cooper Black"/>
          <w:color w:val="0070C0"/>
        </w:rPr>
      </w:pPr>
      <w:r w:rsidRPr="005D1123">
        <w:rPr>
          <w:rFonts w:ascii="Cooper Black" w:hAnsi="Cooper Black"/>
          <w:color w:val="0070C0"/>
        </w:rPr>
        <w:t>Director’s Report</w:t>
      </w:r>
    </w:p>
    <w:p w:rsidR="005A5532" w:rsidRPr="005D1123" w:rsidRDefault="00805223" w:rsidP="00696CA4">
      <w:pPr>
        <w:jc w:val="center"/>
        <w:outlineLvl w:val="0"/>
        <w:rPr>
          <w:rFonts w:ascii="Cooper Black" w:hAnsi="Cooper Black"/>
          <w:color w:val="0070C0"/>
        </w:rPr>
      </w:pPr>
      <w:r>
        <w:rPr>
          <w:rFonts w:ascii="Cooper Black" w:hAnsi="Cooper Black"/>
          <w:color w:val="0070C0"/>
        </w:rPr>
        <w:t>April</w:t>
      </w:r>
      <w:r w:rsidR="005D1123" w:rsidRPr="005D1123">
        <w:rPr>
          <w:rFonts w:ascii="Cooper Black" w:hAnsi="Cooper Black"/>
          <w:color w:val="0070C0"/>
        </w:rPr>
        <w:t xml:space="preserve"> 2013</w:t>
      </w:r>
    </w:p>
    <w:p w:rsidR="006120E2" w:rsidRPr="00696CA4" w:rsidRDefault="006120E2" w:rsidP="00696CA4">
      <w:pPr>
        <w:jc w:val="center"/>
        <w:outlineLvl w:val="0"/>
        <w:rPr>
          <w:rFonts w:ascii="Cooper Black" w:hAnsi="Cooper Black"/>
          <w:color w:val="C00000"/>
          <w:sz w:val="16"/>
          <w:szCs w:val="16"/>
        </w:rPr>
      </w:pPr>
    </w:p>
    <w:p w:rsidR="006120E2" w:rsidRPr="00F52903" w:rsidRDefault="00821CDF" w:rsidP="00696CA4">
      <w:pPr>
        <w:pBdr>
          <w:bottom w:val="single" w:sz="4" w:space="1" w:color="auto"/>
        </w:pBdr>
        <w:spacing w:line="360" w:lineRule="auto"/>
        <w:jc w:val="center"/>
        <w:outlineLvl w:val="0"/>
        <w:rPr>
          <w:rFonts w:ascii="Cooper Black" w:hAnsi="Cooper Black"/>
          <w:color w:val="943634" w:themeColor="accent2" w:themeShade="BF"/>
        </w:rPr>
      </w:pPr>
      <w:r w:rsidRPr="00F52903">
        <w:rPr>
          <w:rFonts w:ascii="Cooper Black" w:hAnsi="Cooper Black"/>
          <w:color w:val="943634" w:themeColor="accent2" w:themeShade="BF"/>
        </w:rPr>
        <w:t>“</w:t>
      </w:r>
      <w:r w:rsidR="00FE2FBF" w:rsidRPr="00F52903">
        <w:rPr>
          <w:rFonts w:ascii="Cooper Black" w:hAnsi="Cooper Black"/>
          <w:color w:val="943634" w:themeColor="accent2" w:themeShade="BF"/>
        </w:rPr>
        <w:t>Nothing New, Nothing Different . . .</w:t>
      </w:r>
      <w:r w:rsidR="006120E2" w:rsidRPr="00F52903">
        <w:rPr>
          <w:rFonts w:ascii="Cooper Black" w:hAnsi="Cooper Black"/>
          <w:color w:val="943634" w:themeColor="accent2" w:themeShade="BF"/>
        </w:rPr>
        <w:t xml:space="preserve"> </w:t>
      </w:r>
      <w:r w:rsidR="006120E2" w:rsidRPr="00F52903">
        <w:rPr>
          <w:rFonts w:ascii="Cooper Black" w:hAnsi="Cooper Black"/>
          <w:i/>
          <w:color w:val="943634" w:themeColor="accent2" w:themeShade="BF"/>
        </w:rPr>
        <w:t>Just Better</w:t>
      </w:r>
      <w:r w:rsidRPr="00F52903">
        <w:rPr>
          <w:rFonts w:ascii="Cooper Black" w:hAnsi="Cooper Black"/>
          <w:color w:val="943634" w:themeColor="accent2" w:themeShade="BF"/>
        </w:rPr>
        <w:t>”</w:t>
      </w:r>
    </w:p>
    <w:p w:rsidR="00B359BE" w:rsidRPr="00824A17" w:rsidRDefault="00B359BE" w:rsidP="00015E6C">
      <w:pPr>
        <w:rPr>
          <w:rFonts w:ascii="Calibri" w:hAnsi="Calibri"/>
          <w:color w:val="336600"/>
        </w:rPr>
      </w:pPr>
    </w:p>
    <w:p w:rsidR="00805223" w:rsidRPr="0096605E" w:rsidRDefault="00805223" w:rsidP="00805223">
      <w:pPr>
        <w:keepNext/>
        <w:tabs>
          <w:tab w:val="left" w:pos="4860"/>
          <w:tab w:val="left" w:pos="5400"/>
          <w:tab w:val="right" w:pos="8640"/>
        </w:tabs>
        <w:rPr>
          <w:rFonts w:ascii="Cooper Black" w:hAnsi="Cooper Black"/>
          <w:color w:val="0070C0"/>
          <w:u w:val="single"/>
        </w:rPr>
      </w:pPr>
      <w:r w:rsidRPr="0096605E">
        <w:rPr>
          <w:rFonts w:ascii="Cooper Black" w:hAnsi="Cooper Black"/>
          <w:color w:val="0070C0"/>
          <w:u w:val="single"/>
        </w:rPr>
        <w:t>Career Street Host/Sponsor</w:t>
      </w:r>
    </w:p>
    <w:p w:rsidR="00805223" w:rsidRDefault="00805223" w:rsidP="00805223">
      <w:pPr>
        <w:tabs>
          <w:tab w:val="left" w:pos="720"/>
          <w:tab w:val="left" w:pos="4860"/>
          <w:tab w:val="left" w:pos="5400"/>
          <w:tab w:val="right" w:pos="8640"/>
        </w:tabs>
        <w:rPr>
          <w:rFonts w:asciiTheme="minorHAnsi" w:hAnsiTheme="minorHAnsi"/>
        </w:rPr>
      </w:pPr>
    </w:p>
    <w:p w:rsidR="00805223" w:rsidRDefault="00805223" w:rsidP="00805223">
      <w:pPr>
        <w:tabs>
          <w:tab w:val="left" w:pos="720"/>
          <w:tab w:val="left" w:pos="4860"/>
          <w:tab w:val="left" w:pos="5400"/>
          <w:tab w:val="right" w:pos="8640"/>
        </w:tabs>
        <w:rPr>
          <w:rFonts w:asciiTheme="minorHAnsi" w:hAnsiTheme="minorHAnsi"/>
        </w:rPr>
      </w:pPr>
      <w:r>
        <w:rPr>
          <w:rFonts w:asciiTheme="minorHAnsi" w:hAnsiTheme="minorHAnsi"/>
        </w:rPr>
        <w:t xml:space="preserve">A new school-to-career initiative is underway in Erie County that will allow youth to </w:t>
      </w:r>
      <w:r w:rsidR="00293C4F">
        <w:rPr>
          <w:rFonts w:asciiTheme="minorHAnsi" w:hAnsiTheme="minorHAnsi"/>
        </w:rPr>
        <w:t>experience ‘business’</w:t>
      </w:r>
      <w:r>
        <w:rPr>
          <w:rFonts w:asciiTheme="minorHAnsi" w:hAnsiTheme="minorHAnsi"/>
        </w:rPr>
        <w:t xml:space="preserve"> first-hand so they </w:t>
      </w:r>
      <w:r w:rsidR="00293C4F">
        <w:rPr>
          <w:rFonts w:asciiTheme="minorHAnsi" w:hAnsiTheme="minorHAnsi"/>
        </w:rPr>
        <w:t xml:space="preserve">can </w:t>
      </w:r>
      <w:r>
        <w:rPr>
          <w:rFonts w:asciiTheme="minorHAnsi" w:hAnsiTheme="minorHAnsi"/>
        </w:rPr>
        <w:t xml:space="preserve">make better career choices.  Career Street, currently sponsored by the Erie Regional Chamber and under the advisement of the Career Exploration Leadership team, is a </w:t>
      </w:r>
      <w:hyperlink r:id="rId8" w:history="1">
        <w:r w:rsidR="00312210" w:rsidRPr="00C86197">
          <w:rPr>
            <w:rStyle w:val="Hyperlink"/>
            <w:rFonts w:asciiTheme="minorHAnsi" w:hAnsiTheme="minorHAnsi"/>
          </w:rPr>
          <w:t xml:space="preserve">web portal </w:t>
        </w:r>
        <w:r w:rsidRPr="00C86197">
          <w:rPr>
            <w:rStyle w:val="Hyperlink"/>
            <w:rFonts w:asciiTheme="minorHAnsi" w:hAnsiTheme="minorHAnsi"/>
          </w:rPr>
          <w:t>initiative</w:t>
        </w:r>
      </w:hyperlink>
      <w:r>
        <w:rPr>
          <w:rFonts w:asciiTheme="minorHAnsi" w:hAnsiTheme="minorHAnsi"/>
        </w:rPr>
        <w:t xml:space="preserve">.  On one side of the portal, businesses post field-based </w:t>
      </w:r>
      <w:r w:rsidR="00293C4F">
        <w:rPr>
          <w:rFonts w:asciiTheme="minorHAnsi" w:hAnsiTheme="minorHAnsi"/>
        </w:rPr>
        <w:t xml:space="preserve">learning </w:t>
      </w:r>
      <w:r>
        <w:rPr>
          <w:rFonts w:asciiTheme="minorHAnsi" w:hAnsiTheme="minorHAnsi"/>
        </w:rPr>
        <w:t xml:space="preserve">activities (e.g. internships, job shadows, field trips, speakers) to which they are willing to </w:t>
      </w:r>
      <w:r w:rsidR="00293C4F">
        <w:rPr>
          <w:rFonts w:asciiTheme="minorHAnsi" w:hAnsiTheme="minorHAnsi"/>
        </w:rPr>
        <w:t>assist</w:t>
      </w:r>
      <w:r>
        <w:rPr>
          <w:rFonts w:asciiTheme="minorHAnsi" w:hAnsiTheme="minorHAnsi"/>
        </w:rPr>
        <w:t xml:space="preserve"> students.  On the other side of the portal, schools, teachers, and students can chose to participate in </w:t>
      </w:r>
      <w:r w:rsidR="00293C4F">
        <w:rPr>
          <w:rFonts w:asciiTheme="minorHAnsi" w:hAnsiTheme="minorHAnsi"/>
        </w:rPr>
        <w:t>the field-based experiences</w:t>
      </w:r>
      <w:r>
        <w:rPr>
          <w:rFonts w:asciiTheme="minorHAnsi" w:hAnsiTheme="minorHAnsi"/>
        </w:rPr>
        <w:t>.</w:t>
      </w:r>
    </w:p>
    <w:p w:rsidR="00805223" w:rsidRDefault="00805223" w:rsidP="00805223">
      <w:pPr>
        <w:tabs>
          <w:tab w:val="left" w:pos="720"/>
          <w:tab w:val="left" w:pos="4860"/>
          <w:tab w:val="left" w:pos="5400"/>
          <w:tab w:val="right" w:pos="8640"/>
        </w:tabs>
        <w:rPr>
          <w:rFonts w:asciiTheme="minorHAnsi" w:hAnsiTheme="minorHAnsi"/>
        </w:rPr>
      </w:pPr>
    </w:p>
    <w:p w:rsidR="00805223" w:rsidRDefault="00805223" w:rsidP="00805223">
      <w:pPr>
        <w:tabs>
          <w:tab w:val="left" w:pos="720"/>
          <w:tab w:val="left" w:pos="4860"/>
          <w:tab w:val="left" w:pos="5400"/>
          <w:tab w:val="right" w:pos="8640"/>
        </w:tabs>
        <w:rPr>
          <w:rFonts w:asciiTheme="minorHAnsi" w:hAnsiTheme="minorHAnsi"/>
        </w:rPr>
      </w:pPr>
      <w:r>
        <w:rPr>
          <w:rFonts w:asciiTheme="minorHAnsi" w:hAnsiTheme="minorHAnsi"/>
        </w:rPr>
        <w:t xml:space="preserve">The Career Exploration Leadership Team is looking for an agency to host a coordinator assigned to Career Street.  As a </w:t>
      </w:r>
      <w:r w:rsidR="00293C4F">
        <w:rPr>
          <w:rFonts w:asciiTheme="minorHAnsi" w:hAnsiTheme="minorHAnsi"/>
        </w:rPr>
        <w:t>countywide</w:t>
      </w:r>
      <w:r>
        <w:rPr>
          <w:rFonts w:asciiTheme="minorHAnsi" w:hAnsiTheme="minorHAnsi"/>
        </w:rPr>
        <w:t xml:space="preserve"> initiative, there is sound rationale for the ECTS Foundation and ECTS to serve as the host/sponsor.  The leading reasons include the project’s tight alignment to the ECTS mission; the technical school’s close relationship with 12 of the county’s school districts; and, the technical school’s expansive and frequent interaction with the business community.</w:t>
      </w:r>
    </w:p>
    <w:p w:rsidR="00805223" w:rsidRDefault="00805223" w:rsidP="00805223">
      <w:pPr>
        <w:tabs>
          <w:tab w:val="left" w:pos="720"/>
          <w:tab w:val="left" w:pos="4860"/>
          <w:tab w:val="left" w:pos="5400"/>
          <w:tab w:val="right" w:pos="8640"/>
        </w:tabs>
        <w:rPr>
          <w:rFonts w:asciiTheme="minorHAnsi" w:hAnsiTheme="minorHAnsi"/>
        </w:rPr>
      </w:pPr>
    </w:p>
    <w:p w:rsidR="00805223" w:rsidRPr="00C4598B" w:rsidRDefault="00805223" w:rsidP="00805223">
      <w:pPr>
        <w:tabs>
          <w:tab w:val="left" w:pos="720"/>
          <w:tab w:val="left" w:pos="4860"/>
          <w:tab w:val="left" w:pos="5400"/>
          <w:tab w:val="right" w:pos="8640"/>
        </w:tabs>
        <w:rPr>
          <w:rFonts w:asciiTheme="minorHAnsi" w:hAnsiTheme="minorHAnsi"/>
        </w:rPr>
      </w:pPr>
      <w:r>
        <w:rPr>
          <w:rFonts w:asciiTheme="minorHAnsi" w:hAnsiTheme="minorHAnsi"/>
        </w:rPr>
        <w:t xml:space="preserve">The director indicated to the leadership team there is an interest and willingness of ECTS and its Foundation to serve as the host/sponsor of the Career Street project, pending an endorsement by the </w:t>
      </w:r>
      <w:r w:rsidR="00636319">
        <w:rPr>
          <w:rFonts w:asciiTheme="minorHAnsi" w:hAnsiTheme="minorHAnsi"/>
        </w:rPr>
        <w:t>Joint Operating Committee</w:t>
      </w:r>
      <w:r>
        <w:rPr>
          <w:rFonts w:asciiTheme="minorHAnsi" w:hAnsiTheme="minorHAnsi"/>
        </w:rPr>
        <w:t xml:space="preserve"> and </w:t>
      </w:r>
      <w:r w:rsidR="00636319">
        <w:rPr>
          <w:rFonts w:asciiTheme="minorHAnsi" w:hAnsiTheme="minorHAnsi"/>
        </w:rPr>
        <w:t xml:space="preserve">the ECTS </w:t>
      </w:r>
      <w:r>
        <w:rPr>
          <w:rFonts w:asciiTheme="minorHAnsi" w:hAnsiTheme="minorHAnsi"/>
        </w:rPr>
        <w:t>Foundation board.</w:t>
      </w:r>
    </w:p>
    <w:p w:rsidR="00805223" w:rsidRPr="00C4598B" w:rsidRDefault="00805223" w:rsidP="00805223">
      <w:pPr>
        <w:tabs>
          <w:tab w:val="left" w:pos="720"/>
          <w:tab w:val="left" w:pos="4860"/>
          <w:tab w:val="left" w:pos="5400"/>
          <w:tab w:val="right" w:pos="8640"/>
        </w:tabs>
        <w:rPr>
          <w:rFonts w:asciiTheme="minorHAnsi" w:hAnsiTheme="minorHAnsi"/>
        </w:rPr>
      </w:pPr>
    </w:p>
    <w:p w:rsidR="00805223" w:rsidRDefault="00805223" w:rsidP="00A62DB2">
      <w:pPr>
        <w:keepNext/>
        <w:tabs>
          <w:tab w:val="left" w:pos="4860"/>
          <w:tab w:val="left" w:pos="5400"/>
          <w:tab w:val="right" w:pos="8640"/>
        </w:tabs>
        <w:rPr>
          <w:rFonts w:ascii="Cooper Black" w:hAnsi="Cooper Black"/>
          <w:color w:val="0070C0"/>
          <w:u w:val="single"/>
        </w:rPr>
      </w:pPr>
      <w:r>
        <w:rPr>
          <w:rFonts w:ascii="Cooper Black" w:hAnsi="Cooper Black"/>
          <w:color w:val="0070C0"/>
          <w:u w:val="single"/>
        </w:rPr>
        <w:t>Strategic Plan Review</w:t>
      </w:r>
    </w:p>
    <w:p w:rsidR="00805223" w:rsidRPr="00805223" w:rsidRDefault="00805223" w:rsidP="00805223">
      <w:pPr>
        <w:tabs>
          <w:tab w:val="left" w:pos="720"/>
          <w:tab w:val="left" w:pos="4860"/>
          <w:tab w:val="left" w:pos="5400"/>
          <w:tab w:val="right" w:pos="8640"/>
        </w:tabs>
        <w:rPr>
          <w:rFonts w:asciiTheme="minorHAnsi" w:hAnsiTheme="minorHAnsi"/>
        </w:rPr>
      </w:pPr>
    </w:p>
    <w:p w:rsidR="00805223" w:rsidRDefault="00805223" w:rsidP="00805223">
      <w:pPr>
        <w:tabs>
          <w:tab w:val="left" w:pos="720"/>
          <w:tab w:val="left" w:pos="4860"/>
          <w:tab w:val="left" w:pos="5400"/>
          <w:tab w:val="right" w:pos="8640"/>
        </w:tabs>
        <w:rPr>
          <w:rFonts w:asciiTheme="minorHAnsi" w:hAnsiTheme="minorHAnsi"/>
        </w:rPr>
      </w:pPr>
      <w:r>
        <w:rPr>
          <w:rFonts w:asciiTheme="minorHAnsi" w:hAnsiTheme="minorHAnsi"/>
        </w:rPr>
        <w:t xml:space="preserve">The director has retrieved strategic plan information from the PDE online system.  Sadly, the PDE online system does not present plans in a clear, progressive and historical manner.  In light of the limited meeting time at the April JOC meeting, the information </w:t>
      </w:r>
      <w:r w:rsidR="00DE4276">
        <w:rPr>
          <w:rFonts w:asciiTheme="minorHAnsi" w:hAnsiTheme="minorHAnsi"/>
        </w:rPr>
        <w:t>is</w:t>
      </w:r>
      <w:r>
        <w:rPr>
          <w:rFonts w:asciiTheme="minorHAnsi" w:hAnsiTheme="minorHAnsi"/>
        </w:rPr>
        <w:t xml:space="preserve"> posted as part of the agenda supplemental information section.  We will set aside time at the May meeting to review the results.</w:t>
      </w:r>
    </w:p>
    <w:p w:rsidR="00805223" w:rsidRPr="00805223" w:rsidRDefault="00805223" w:rsidP="00805223">
      <w:pPr>
        <w:tabs>
          <w:tab w:val="left" w:pos="720"/>
          <w:tab w:val="left" w:pos="4860"/>
          <w:tab w:val="left" w:pos="5400"/>
          <w:tab w:val="right" w:pos="8640"/>
        </w:tabs>
        <w:rPr>
          <w:rFonts w:asciiTheme="minorHAnsi" w:hAnsiTheme="minorHAnsi"/>
        </w:rPr>
      </w:pPr>
    </w:p>
    <w:p w:rsidR="00C4598B" w:rsidRDefault="00C4598B" w:rsidP="00A62DB2">
      <w:pPr>
        <w:keepNext/>
        <w:tabs>
          <w:tab w:val="left" w:pos="4860"/>
          <w:tab w:val="left" w:pos="5400"/>
          <w:tab w:val="right" w:pos="8640"/>
        </w:tabs>
        <w:rPr>
          <w:rFonts w:ascii="Cooper Black" w:hAnsi="Cooper Black"/>
          <w:color w:val="0070C0"/>
          <w:u w:val="single"/>
        </w:rPr>
      </w:pPr>
      <w:r>
        <w:rPr>
          <w:rFonts w:ascii="Cooper Black" w:hAnsi="Cooper Black"/>
          <w:color w:val="0070C0"/>
          <w:u w:val="single"/>
        </w:rPr>
        <w:t>Request for Proposals—CAEP</w:t>
      </w:r>
    </w:p>
    <w:p w:rsidR="00C4598B" w:rsidRDefault="00C4598B" w:rsidP="00A62DB2">
      <w:pPr>
        <w:keepNext/>
        <w:tabs>
          <w:tab w:val="left" w:pos="4860"/>
          <w:tab w:val="left" w:pos="5400"/>
          <w:tab w:val="right" w:pos="8640"/>
        </w:tabs>
        <w:rPr>
          <w:rFonts w:ascii="Cooper Black" w:hAnsi="Cooper Black"/>
          <w:color w:val="0070C0"/>
          <w:u w:val="single"/>
        </w:rPr>
      </w:pPr>
    </w:p>
    <w:p w:rsidR="009B2EDA" w:rsidRDefault="009B2EDA" w:rsidP="00C4598B">
      <w:pPr>
        <w:tabs>
          <w:tab w:val="left" w:pos="720"/>
          <w:tab w:val="left" w:pos="4860"/>
          <w:tab w:val="left" w:pos="5400"/>
          <w:tab w:val="right" w:pos="8640"/>
        </w:tabs>
        <w:rPr>
          <w:rFonts w:asciiTheme="minorHAnsi" w:hAnsiTheme="minorHAnsi"/>
        </w:rPr>
      </w:pPr>
      <w:r>
        <w:rPr>
          <w:rFonts w:asciiTheme="minorHAnsi" w:hAnsiTheme="minorHAnsi"/>
        </w:rPr>
        <w:t xml:space="preserve">The administration </w:t>
      </w:r>
      <w:r w:rsidR="005D6E5C">
        <w:rPr>
          <w:rFonts w:asciiTheme="minorHAnsi" w:hAnsiTheme="minorHAnsi"/>
        </w:rPr>
        <w:t>held</w:t>
      </w:r>
      <w:r>
        <w:rPr>
          <w:rFonts w:asciiTheme="minorHAnsi" w:hAnsiTheme="minorHAnsi"/>
        </w:rPr>
        <w:t xml:space="preserve"> a</w:t>
      </w:r>
      <w:r w:rsidR="00C4598B">
        <w:rPr>
          <w:rFonts w:asciiTheme="minorHAnsi" w:hAnsiTheme="minorHAnsi"/>
        </w:rPr>
        <w:t xml:space="preserve"> mandatory pre-proposal meeting </w:t>
      </w:r>
      <w:r>
        <w:rPr>
          <w:rFonts w:asciiTheme="minorHAnsi" w:hAnsiTheme="minorHAnsi"/>
        </w:rPr>
        <w:t>on</w:t>
      </w:r>
      <w:r w:rsidR="00C4598B">
        <w:rPr>
          <w:rFonts w:asciiTheme="minorHAnsi" w:hAnsiTheme="minorHAnsi"/>
        </w:rPr>
        <w:t xml:space="preserve"> April 8.  </w:t>
      </w:r>
      <w:r>
        <w:rPr>
          <w:rFonts w:asciiTheme="minorHAnsi" w:hAnsiTheme="minorHAnsi"/>
        </w:rPr>
        <w:t xml:space="preserve">Ten individuals representing five organizations attended the meeting.  Attendees received an overview of the CAEP, given the opportunity to </w:t>
      </w:r>
      <w:r w:rsidR="005D6E5C">
        <w:rPr>
          <w:rFonts w:asciiTheme="minorHAnsi" w:hAnsiTheme="minorHAnsi"/>
        </w:rPr>
        <w:t>ask</w:t>
      </w:r>
      <w:r>
        <w:rPr>
          <w:rFonts w:asciiTheme="minorHAnsi" w:hAnsiTheme="minorHAnsi"/>
        </w:rPr>
        <w:t xml:space="preserve"> questions, and then taken on a tour of the Skill Center and CAEP areas.  </w:t>
      </w:r>
      <w:r w:rsidR="005D6E5C">
        <w:rPr>
          <w:rFonts w:asciiTheme="minorHAnsi" w:hAnsiTheme="minorHAnsi"/>
        </w:rPr>
        <w:t>ECTS is posting q</w:t>
      </w:r>
      <w:r>
        <w:rPr>
          <w:rFonts w:asciiTheme="minorHAnsi" w:hAnsiTheme="minorHAnsi"/>
        </w:rPr>
        <w:t xml:space="preserve">uestions and requests for additional information </w:t>
      </w:r>
      <w:r w:rsidR="005D6E5C">
        <w:rPr>
          <w:rFonts w:asciiTheme="minorHAnsi" w:hAnsiTheme="minorHAnsi"/>
        </w:rPr>
        <w:t>on</w:t>
      </w:r>
      <w:r>
        <w:rPr>
          <w:rFonts w:asciiTheme="minorHAnsi" w:hAnsiTheme="minorHAnsi"/>
        </w:rPr>
        <w:t xml:space="preserve"> the ECTS web page for all potential vendors to review.</w:t>
      </w:r>
    </w:p>
    <w:p w:rsidR="009B2EDA" w:rsidRDefault="009B2EDA" w:rsidP="00C4598B">
      <w:pPr>
        <w:tabs>
          <w:tab w:val="left" w:pos="720"/>
          <w:tab w:val="left" w:pos="4860"/>
          <w:tab w:val="left" w:pos="5400"/>
          <w:tab w:val="right" w:pos="8640"/>
        </w:tabs>
        <w:rPr>
          <w:rFonts w:asciiTheme="minorHAnsi" w:hAnsiTheme="minorHAnsi"/>
        </w:rPr>
      </w:pPr>
    </w:p>
    <w:p w:rsidR="00C4598B" w:rsidRDefault="00C4598B" w:rsidP="00C4598B">
      <w:pPr>
        <w:tabs>
          <w:tab w:val="left" w:pos="720"/>
          <w:tab w:val="left" w:pos="4860"/>
          <w:tab w:val="left" w:pos="5400"/>
          <w:tab w:val="right" w:pos="8640"/>
        </w:tabs>
        <w:rPr>
          <w:rFonts w:asciiTheme="minorHAnsi" w:hAnsiTheme="minorHAnsi"/>
        </w:rPr>
      </w:pPr>
      <w:r>
        <w:rPr>
          <w:rFonts w:asciiTheme="minorHAnsi" w:hAnsiTheme="minorHAnsi"/>
        </w:rPr>
        <w:lastRenderedPageBreak/>
        <w:t xml:space="preserve">Proposals are due on April 26.  After a review of the proposals by administrative staff and the Professional Advisory Council, the director </w:t>
      </w:r>
      <w:r w:rsidR="00876DCF">
        <w:rPr>
          <w:rFonts w:asciiTheme="minorHAnsi" w:hAnsiTheme="minorHAnsi"/>
        </w:rPr>
        <w:t xml:space="preserve">will </w:t>
      </w:r>
      <w:r>
        <w:rPr>
          <w:rFonts w:asciiTheme="minorHAnsi" w:hAnsiTheme="minorHAnsi"/>
        </w:rPr>
        <w:t>present a recommendation to the Operating Committee at its May meeting.</w:t>
      </w:r>
    </w:p>
    <w:p w:rsidR="009B2EDA" w:rsidRDefault="009B2EDA" w:rsidP="00C4598B">
      <w:pPr>
        <w:tabs>
          <w:tab w:val="left" w:pos="720"/>
          <w:tab w:val="left" w:pos="4860"/>
          <w:tab w:val="left" w:pos="5400"/>
          <w:tab w:val="right" w:pos="8640"/>
        </w:tabs>
        <w:rPr>
          <w:rFonts w:asciiTheme="minorHAnsi" w:hAnsiTheme="minorHAnsi"/>
        </w:rPr>
      </w:pPr>
    </w:p>
    <w:p w:rsidR="007306A9" w:rsidRPr="005D1123" w:rsidRDefault="007306A9" w:rsidP="00A62DB2">
      <w:pPr>
        <w:keepNext/>
        <w:tabs>
          <w:tab w:val="left" w:pos="4860"/>
          <w:tab w:val="left" w:pos="5400"/>
          <w:tab w:val="right" w:pos="8640"/>
        </w:tabs>
        <w:rPr>
          <w:rFonts w:ascii="Cooper Black" w:hAnsi="Cooper Black"/>
          <w:color w:val="0070C0"/>
          <w:u w:val="single"/>
        </w:rPr>
      </w:pPr>
      <w:r w:rsidRPr="005D1123">
        <w:rPr>
          <w:rFonts w:ascii="Cooper Black" w:hAnsi="Cooper Black"/>
          <w:color w:val="0070C0"/>
          <w:u w:val="single"/>
        </w:rPr>
        <w:t>RCTC</w:t>
      </w:r>
    </w:p>
    <w:p w:rsidR="007306A9" w:rsidRDefault="007306A9" w:rsidP="007306A9">
      <w:pPr>
        <w:tabs>
          <w:tab w:val="left" w:pos="4860"/>
          <w:tab w:val="left" w:pos="5400"/>
          <w:tab w:val="right" w:pos="8640"/>
        </w:tabs>
        <w:rPr>
          <w:rFonts w:ascii="Calibri" w:hAnsi="Calibri"/>
        </w:rPr>
      </w:pPr>
    </w:p>
    <w:p w:rsidR="00F36C1A" w:rsidRDefault="00CA7C2E" w:rsidP="00CA7C2E">
      <w:pPr>
        <w:tabs>
          <w:tab w:val="left" w:pos="720"/>
          <w:tab w:val="left" w:pos="4860"/>
          <w:tab w:val="left" w:pos="5400"/>
          <w:tab w:val="right" w:pos="8640"/>
        </w:tabs>
        <w:rPr>
          <w:rFonts w:ascii="Calibri" w:hAnsi="Calibri"/>
        </w:rPr>
      </w:pPr>
      <w:r>
        <w:rPr>
          <w:rFonts w:ascii="Calibri" w:hAnsi="Calibri"/>
        </w:rPr>
        <w:tab/>
      </w:r>
      <w:r>
        <w:rPr>
          <w:rFonts w:ascii="Calibri" w:hAnsi="Calibri"/>
          <w:u w:val="single"/>
        </w:rPr>
        <w:t>U</w:t>
      </w:r>
      <w:r w:rsidR="00161287">
        <w:rPr>
          <w:rFonts w:ascii="Calibri" w:hAnsi="Calibri"/>
          <w:u w:val="single"/>
        </w:rPr>
        <w:t>.</w:t>
      </w:r>
      <w:r>
        <w:rPr>
          <w:rFonts w:ascii="Calibri" w:hAnsi="Calibri"/>
          <w:u w:val="single"/>
        </w:rPr>
        <w:t>S</w:t>
      </w:r>
      <w:r w:rsidR="00161287">
        <w:rPr>
          <w:rFonts w:ascii="Calibri" w:hAnsi="Calibri"/>
          <w:u w:val="single"/>
        </w:rPr>
        <w:t>.</w:t>
      </w:r>
      <w:r>
        <w:rPr>
          <w:rFonts w:ascii="Calibri" w:hAnsi="Calibri"/>
          <w:u w:val="single"/>
        </w:rPr>
        <w:t xml:space="preserve"> Probation </w:t>
      </w:r>
      <w:r w:rsidR="00161287">
        <w:rPr>
          <w:rFonts w:ascii="Calibri" w:hAnsi="Calibri"/>
          <w:u w:val="single"/>
        </w:rPr>
        <w:t xml:space="preserve">Office </w:t>
      </w:r>
      <w:r>
        <w:rPr>
          <w:rFonts w:ascii="Calibri" w:hAnsi="Calibri"/>
          <w:u w:val="single"/>
        </w:rPr>
        <w:t>Training.</w:t>
      </w:r>
      <w:r>
        <w:rPr>
          <w:rFonts w:ascii="Calibri" w:hAnsi="Calibri"/>
        </w:rPr>
        <w:t xml:space="preserve">  </w:t>
      </w:r>
      <w:r w:rsidR="00E77D8E">
        <w:rPr>
          <w:rFonts w:ascii="Calibri" w:hAnsi="Calibri"/>
        </w:rPr>
        <w:t>T</w:t>
      </w:r>
      <w:r>
        <w:rPr>
          <w:rFonts w:ascii="Calibri" w:hAnsi="Calibri"/>
        </w:rPr>
        <w:t xml:space="preserve">he RCTC </w:t>
      </w:r>
      <w:r w:rsidR="00876DCF">
        <w:rPr>
          <w:rFonts w:ascii="Calibri" w:hAnsi="Calibri"/>
        </w:rPr>
        <w:t xml:space="preserve">continues </w:t>
      </w:r>
      <w:r w:rsidR="00E77D8E">
        <w:rPr>
          <w:rFonts w:ascii="Calibri" w:hAnsi="Calibri"/>
        </w:rPr>
        <w:t xml:space="preserve">a training program for </w:t>
      </w:r>
      <w:r w:rsidR="00876DCF">
        <w:rPr>
          <w:rFonts w:ascii="Calibri" w:hAnsi="Calibri"/>
        </w:rPr>
        <w:t>five</w:t>
      </w:r>
      <w:r w:rsidR="00E77D8E">
        <w:rPr>
          <w:rFonts w:ascii="Calibri" w:hAnsi="Calibri"/>
        </w:rPr>
        <w:t xml:space="preserve"> parolees of the </w:t>
      </w:r>
      <w:r>
        <w:rPr>
          <w:rFonts w:ascii="Calibri" w:hAnsi="Calibri"/>
        </w:rPr>
        <w:t>U.S. District Court, Western District of Penn</w:t>
      </w:r>
      <w:r w:rsidR="00E77D8E">
        <w:rPr>
          <w:rFonts w:ascii="Calibri" w:hAnsi="Calibri"/>
        </w:rPr>
        <w:t>sylvania, U.S. Probation Office</w:t>
      </w:r>
      <w:r>
        <w:rPr>
          <w:rFonts w:ascii="Calibri" w:hAnsi="Calibri"/>
        </w:rPr>
        <w:t xml:space="preserve">.  The </w:t>
      </w:r>
      <w:r w:rsidR="00E77D8E">
        <w:rPr>
          <w:rFonts w:ascii="Calibri" w:hAnsi="Calibri"/>
        </w:rPr>
        <w:t xml:space="preserve">program </w:t>
      </w:r>
      <w:r>
        <w:rPr>
          <w:rFonts w:ascii="Calibri" w:hAnsi="Calibri"/>
        </w:rPr>
        <w:t>includ</w:t>
      </w:r>
      <w:r w:rsidR="00E77D8E">
        <w:rPr>
          <w:rFonts w:ascii="Calibri" w:hAnsi="Calibri"/>
        </w:rPr>
        <w:t>es</w:t>
      </w:r>
      <w:r>
        <w:rPr>
          <w:rFonts w:ascii="Calibri" w:hAnsi="Calibri"/>
        </w:rPr>
        <w:t xml:space="preserve"> </w:t>
      </w:r>
      <w:r w:rsidR="00876DCF">
        <w:rPr>
          <w:rFonts w:ascii="Calibri" w:hAnsi="Calibri"/>
        </w:rPr>
        <w:t xml:space="preserve">mathematics, blueprint reading and </w:t>
      </w:r>
      <w:r>
        <w:rPr>
          <w:rFonts w:ascii="Calibri" w:hAnsi="Calibri"/>
        </w:rPr>
        <w:t xml:space="preserve">welding.  </w:t>
      </w:r>
      <w:r w:rsidR="00B908C2">
        <w:rPr>
          <w:rFonts w:ascii="Calibri" w:hAnsi="Calibri"/>
        </w:rPr>
        <w:t>The program started on Monday, February 25</w:t>
      </w:r>
      <w:r w:rsidR="00471367">
        <w:rPr>
          <w:rFonts w:ascii="Calibri" w:hAnsi="Calibri"/>
        </w:rPr>
        <w:t xml:space="preserve"> and will end May 30.</w:t>
      </w:r>
    </w:p>
    <w:p w:rsidR="00BA4D6A" w:rsidRDefault="00BA4D6A" w:rsidP="00CA7C2E">
      <w:pPr>
        <w:tabs>
          <w:tab w:val="left" w:pos="720"/>
          <w:tab w:val="left" w:pos="4860"/>
          <w:tab w:val="left" w:pos="5400"/>
          <w:tab w:val="right" w:pos="8640"/>
        </w:tabs>
        <w:rPr>
          <w:rFonts w:ascii="Calibri" w:hAnsi="Calibri"/>
        </w:rPr>
      </w:pPr>
    </w:p>
    <w:p w:rsidR="00B908C2" w:rsidRDefault="00B908C2" w:rsidP="00CA7C2E">
      <w:pPr>
        <w:tabs>
          <w:tab w:val="left" w:pos="720"/>
          <w:tab w:val="left" w:pos="4860"/>
          <w:tab w:val="left" w:pos="5400"/>
          <w:tab w:val="right" w:pos="8640"/>
        </w:tabs>
        <w:rPr>
          <w:rFonts w:ascii="Calibri" w:hAnsi="Calibri"/>
        </w:rPr>
      </w:pPr>
      <w:r>
        <w:rPr>
          <w:rFonts w:ascii="Calibri" w:hAnsi="Calibri"/>
        </w:rPr>
        <w:tab/>
      </w:r>
      <w:r>
        <w:rPr>
          <w:rFonts w:ascii="Calibri" w:hAnsi="Calibri"/>
          <w:u w:val="single"/>
        </w:rPr>
        <w:t>Corporate Training—PSB Industries.</w:t>
      </w:r>
      <w:r>
        <w:rPr>
          <w:rFonts w:ascii="Calibri" w:hAnsi="Calibri"/>
        </w:rPr>
        <w:t xml:space="preserve">  RCTC </w:t>
      </w:r>
      <w:r w:rsidR="00876DCF">
        <w:rPr>
          <w:rFonts w:ascii="Calibri" w:hAnsi="Calibri"/>
        </w:rPr>
        <w:t xml:space="preserve">is conducting training for </w:t>
      </w:r>
      <w:r>
        <w:rPr>
          <w:rFonts w:ascii="Calibri" w:hAnsi="Calibri"/>
        </w:rPr>
        <w:t xml:space="preserve">PSB for 40 hours of industrial electricity training.  The training </w:t>
      </w:r>
      <w:r w:rsidR="00876DCF">
        <w:rPr>
          <w:rFonts w:ascii="Calibri" w:hAnsi="Calibri"/>
        </w:rPr>
        <w:t>is</w:t>
      </w:r>
      <w:r>
        <w:rPr>
          <w:rFonts w:ascii="Calibri" w:hAnsi="Calibri"/>
        </w:rPr>
        <w:t xml:space="preserve"> for six employees who will eventually become field technicians.  </w:t>
      </w:r>
      <w:r w:rsidR="00805223">
        <w:rPr>
          <w:rFonts w:ascii="Calibri" w:hAnsi="Calibri"/>
        </w:rPr>
        <w:t xml:space="preserve">A meeting is scheduled on April 22 with PSB management to discuss </w:t>
      </w:r>
      <w:r>
        <w:rPr>
          <w:rFonts w:ascii="Calibri" w:hAnsi="Calibri"/>
        </w:rPr>
        <w:t xml:space="preserve">additional hours </w:t>
      </w:r>
      <w:r w:rsidR="00805223">
        <w:rPr>
          <w:rFonts w:ascii="Calibri" w:hAnsi="Calibri"/>
        </w:rPr>
        <w:t>of training</w:t>
      </w:r>
      <w:r>
        <w:rPr>
          <w:rFonts w:ascii="Calibri" w:hAnsi="Calibri"/>
        </w:rPr>
        <w:t>.</w:t>
      </w:r>
    </w:p>
    <w:p w:rsidR="00B908C2" w:rsidRDefault="00BA4D6A" w:rsidP="00CA7C2E">
      <w:pPr>
        <w:tabs>
          <w:tab w:val="left" w:pos="720"/>
          <w:tab w:val="left" w:pos="4860"/>
          <w:tab w:val="left" w:pos="5400"/>
          <w:tab w:val="right" w:pos="8640"/>
        </w:tabs>
        <w:rPr>
          <w:rFonts w:ascii="Calibri" w:hAnsi="Calibri"/>
        </w:rPr>
      </w:pPr>
      <w:r>
        <w:rPr>
          <w:rFonts w:ascii="Calibri" w:hAnsi="Calibri"/>
        </w:rPr>
        <w:tab/>
      </w:r>
    </w:p>
    <w:p w:rsidR="00BA4D6A" w:rsidRDefault="00B908C2" w:rsidP="00CA7C2E">
      <w:pPr>
        <w:tabs>
          <w:tab w:val="left" w:pos="720"/>
          <w:tab w:val="left" w:pos="4860"/>
          <w:tab w:val="left" w:pos="5400"/>
          <w:tab w:val="right" w:pos="8640"/>
        </w:tabs>
        <w:rPr>
          <w:rFonts w:ascii="Calibri" w:hAnsi="Calibri"/>
        </w:rPr>
      </w:pPr>
      <w:r>
        <w:rPr>
          <w:rFonts w:ascii="Calibri" w:hAnsi="Calibri"/>
        </w:rPr>
        <w:tab/>
      </w:r>
      <w:r w:rsidR="00E77D8E">
        <w:rPr>
          <w:rFonts w:ascii="Calibri" w:hAnsi="Calibri"/>
          <w:u w:val="single"/>
        </w:rPr>
        <w:t>Corporate</w:t>
      </w:r>
      <w:r w:rsidR="00BA4D6A">
        <w:rPr>
          <w:rFonts w:ascii="Calibri" w:hAnsi="Calibri"/>
          <w:u w:val="single"/>
        </w:rPr>
        <w:t xml:space="preserve"> Training—</w:t>
      </w:r>
      <w:r w:rsidR="00E77D8E">
        <w:rPr>
          <w:rFonts w:ascii="Calibri" w:hAnsi="Calibri"/>
          <w:u w:val="single"/>
        </w:rPr>
        <w:t>Industrial Sales and Manufacturing</w:t>
      </w:r>
      <w:r w:rsidR="00BA4D6A">
        <w:rPr>
          <w:rFonts w:ascii="Calibri" w:hAnsi="Calibri"/>
          <w:u w:val="single"/>
        </w:rPr>
        <w:t>.</w:t>
      </w:r>
      <w:r w:rsidR="00BA4D6A">
        <w:rPr>
          <w:rFonts w:ascii="Calibri" w:hAnsi="Calibri"/>
        </w:rPr>
        <w:t xml:space="preserve">  </w:t>
      </w:r>
      <w:r w:rsidR="00805223">
        <w:rPr>
          <w:rFonts w:ascii="Calibri" w:hAnsi="Calibri"/>
        </w:rPr>
        <w:t>ISM conducted a blueprint and GDT assessment with production, quality and support staff.  Based on the results of the assessment, a decision has been made to do training in blueprint reading and basic GDT concepts.  The training will be provided to 48 machinists, be 32 hours in length, and begin the first week in May.</w:t>
      </w:r>
    </w:p>
    <w:p w:rsidR="00B908C2" w:rsidRDefault="00B908C2" w:rsidP="00CA7C2E">
      <w:pPr>
        <w:tabs>
          <w:tab w:val="left" w:pos="720"/>
          <w:tab w:val="left" w:pos="4860"/>
          <w:tab w:val="left" w:pos="5400"/>
          <w:tab w:val="right" w:pos="8640"/>
        </w:tabs>
        <w:rPr>
          <w:rFonts w:ascii="Calibri" w:hAnsi="Calibri"/>
        </w:rPr>
      </w:pPr>
    </w:p>
    <w:p w:rsidR="00B908C2" w:rsidRDefault="00B908C2" w:rsidP="00CA7C2E">
      <w:pPr>
        <w:tabs>
          <w:tab w:val="left" w:pos="720"/>
          <w:tab w:val="left" w:pos="4860"/>
          <w:tab w:val="left" w:pos="5400"/>
          <w:tab w:val="right" w:pos="8640"/>
        </w:tabs>
        <w:rPr>
          <w:rFonts w:ascii="Calibri" w:hAnsi="Calibri"/>
        </w:rPr>
      </w:pPr>
      <w:r>
        <w:rPr>
          <w:rFonts w:ascii="Calibri" w:hAnsi="Calibri"/>
        </w:rPr>
        <w:tab/>
      </w:r>
      <w:r>
        <w:rPr>
          <w:rFonts w:ascii="Calibri" w:hAnsi="Calibri"/>
          <w:u w:val="single"/>
        </w:rPr>
        <w:t>CDL Training.</w:t>
      </w:r>
      <w:r>
        <w:rPr>
          <w:rFonts w:ascii="Calibri" w:hAnsi="Calibri"/>
        </w:rPr>
        <w:t xml:space="preserve">  </w:t>
      </w:r>
      <w:r w:rsidR="00876DCF">
        <w:rPr>
          <w:rFonts w:ascii="Calibri" w:hAnsi="Calibri"/>
        </w:rPr>
        <w:t>Conversations continue to bring CDL training to</w:t>
      </w:r>
      <w:r>
        <w:rPr>
          <w:rFonts w:ascii="Calibri" w:hAnsi="Calibri"/>
        </w:rPr>
        <w:t xml:space="preserve"> the Erie area.</w:t>
      </w:r>
      <w:r w:rsidR="00876DCF">
        <w:rPr>
          <w:rFonts w:ascii="Calibri" w:hAnsi="Calibri"/>
        </w:rPr>
        <w:t xml:space="preserve">  We are working with CareerLink and the Crawford County Career &amp; Technical Center.</w:t>
      </w:r>
    </w:p>
    <w:p w:rsidR="00876DCF" w:rsidRPr="00B908C2" w:rsidRDefault="00876DCF" w:rsidP="00CA7C2E">
      <w:pPr>
        <w:tabs>
          <w:tab w:val="left" w:pos="720"/>
          <w:tab w:val="left" w:pos="4860"/>
          <w:tab w:val="left" w:pos="5400"/>
          <w:tab w:val="right" w:pos="8640"/>
        </w:tabs>
        <w:rPr>
          <w:rFonts w:ascii="Calibri" w:hAnsi="Calibri"/>
        </w:rPr>
      </w:pPr>
    </w:p>
    <w:p w:rsidR="00CE00A9" w:rsidRPr="008047D4" w:rsidRDefault="00EA4AD7" w:rsidP="000673D8">
      <w:pPr>
        <w:tabs>
          <w:tab w:val="left" w:pos="4860"/>
          <w:tab w:val="left" w:pos="5400"/>
          <w:tab w:val="right" w:pos="8640"/>
        </w:tabs>
        <w:rPr>
          <w:rFonts w:ascii="Cooper Black" w:hAnsi="Cooper Black"/>
          <w:color w:val="0070C0"/>
          <w:u w:val="single"/>
        </w:rPr>
      </w:pPr>
      <w:r w:rsidRPr="008047D4">
        <w:rPr>
          <w:rFonts w:ascii="Cooper Black" w:hAnsi="Cooper Black"/>
          <w:color w:val="0070C0"/>
          <w:u w:val="single"/>
        </w:rPr>
        <w:t xml:space="preserve">Other Activities </w:t>
      </w:r>
      <w:r w:rsidR="00CE00A9" w:rsidRPr="008047D4">
        <w:rPr>
          <w:rFonts w:ascii="Cooper Black" w:hAnsi="Cooper Black"/>
          <w:color w:val="0070C0"/>
          <w:u w:val="single"/>
        </w:rPr>
        <w:t>this Month</w:t>
      </w:r>
    </w:p>
    <w:p w:rsidR="00CE00A9" w:rsidRDefault="00CE00A9" w:rsidP="009B613F">
      <w:pPr>
        <w:tabs>
          <w:tab w:val="left" w:pos="4860"/>
          <w:tab w:val="left" w:pos="5400"/>
          <w:tab w:val="right" w:pos="8640"/>
        </w:tabs>
        <w:rPr>
          <w:rFonts w:ascii="Calibri" w:hAnsi="Calibri"/>
        </w:rPr>
      </w:pPr>
    </w:p>
    <w:p w:rsidR="00CE00A9" w:rsidRDefault="00CE00A9" w:rsidP="009B613F">
      <w:pPr>
        <w:tabs>
          <w:tab w:val="left" w:pos="4860"/>
          <w:tab w:val="left" w:pos="5400"/>
          <w:tab w:val="right" w:pos="8640"/>
        </w:tabs>
        <w:rPr>
          <w:rFonts w:ascii="Calibri" w:hAnsi="Calibri"/>
        </w:rPr>
      </w:pPr>
      <w:r>
        <w:rPr>
          <w:rFonts w:ascii="Calibri" w:hAnsi="Calibri"/>
        </w:rPr>
        <w:t xml:space="preserve">Other items the director has been working on in </w:t>
      </w:r>
      <w:r w:rsidR="00EE5CE4">
        <w:rPr>
          <w:rFonts w:ascii="Calibri" w:hAnsi="Calibri"/>
        </w:rPr>
        <w:t>January</w:t>
      </w:r>
      <w:r w:rsidR="00831E34">
        <w:rPr>
          <w:rFonts w:ascii="Calibri" w:hAnsi="Calibri"/>
        </w:rPr>
        <w:t xml:space="preserve"> </w:t>
      </w:r>
      <w:r>
        <w:rPr>
          <w:rFonts w:ascii="Calibri" w:hAnsi="Calibri"/>
        </w:rPr>
        <w:t>include:</w:t>
      </w:r>
    </w:p>
    <w:p w:rsidR="00CE00A9" w:rsidRDefault="00CE00A9" w:rsidP="009B613F">
      <w:pPr>
        <w:tabs>
          <w:tab w:val="left" w:pos="4860"/>
          <w:tab w:val="left" w:pos="5400"/>
          <w:tab w:val="right" w:pos="8640"/>
        </w:tabs>
        <w:rPr>
          <w:rFonts w:ascii="Calibri" w:hAnsi="Calibri"/>
        </w:rPr>
      </w:pPr>
    </w:p>
    <w:p w:rsidR="00876DCF" w:rsidRDefault="00876DCF" w:rsidP="00EE5CE4">
      <w:pPr>
        <w:pStyle w:val="ListParagraph"/>
        <w:numPr>
          <w:ilvl w:val="0"/>
          <w:numId w:val="16"/>
        </w:numPr>
        <w:rPr>
          <w:rFonts w:ascii="Calibri" w:hAnsi="Calibri"/>
        </w:rPr>
      </w:pPr>
      <w:r>
        <w:rPr>
          <w:rFonts w:ascii="Calibri" w:hAnsi="Calibri"/>
        </w:rPr>
        <w:t>Conducting the At-Risk review with the Electronics program--data is also be compiled and recorded for all programs for comparative purposes</w:t>
      </w:r>
    </w:p>
    <w:p w:rsidR="00293C4F" w:rsidRDefault="00293C4F" w:rsidP="00EE5CE4">
      <w:pPr>
        <w:pStyle w:val="ListParagraph"/>
        <w:numPr>
          <w:ilvl w:val="0"/>
          <w:numId w:val="16"/>
        </w:numPr>
        <w:rPr>
          <w:rFonts w:ascii="Calibri" w:hAnsi="Calibri"/>
        </w:rPr>
      </w:pPr>
      <w:r>
        <w:rPr>
          <w:rFonts w:ascii="Calibri" w:hAnsi="Calibri"/>
        </w:rPr>
        <w:t>Reviewed Professional Portfolios of 14 professional staff members</w:t>
      </w:r>
      <w:r w:rsidR="00F15EFF">
        <w:rPr>
          <w:rFonts w:ascii="Calibri" w:hAnsi="Calibri"/>
        </w:rPr>
        <w:t>, as part of our Professional Development Assessment</w:t>
      </w:r>
    </w:p>
    <w:p w:rsidR="005F4C5D" w:rsidRDefault="005F4C5D" w:rsidP="00EE5CE4">
      <w:pPr>
        <w:pStyle w:val="ListParagraph"/>
        <w:numPr>
          <w:ilvl w:val="0"/>
          <w:numId w:val="16"/>
        </w:numPr>
        <w:rPr>
          <w:rFonts w:ascii="Calibri" w:hAnsi="Calibri"/>
        </w:rPr>
      </w:pPr>
      <w:r>
        <w:rPr>
          <w:rFonts w:ascii="Calibri" w:hAnsi="Calibri"/>
        </w:rPr>
        <w:t xml:space="preserve">Carried </w:t>
      </w:r>
      <w:r w:rsidR="00F15EFF">
        <w:rPr>
          <w:rFonts w:ascii="Calibri" w:hAnsi="Calibri"/>
        </w:rPr>
        <w:t>out additional Cost by Program a</w:t>
      </w:r>
      <w:r>
        <w:rPr>
          <w:rFonts w:ascii="Calibri" w:hAnsi="Calibri"/>
        </w:rPr>
        <w:t>nalysis at the 1</w:t>
      </w:r>
      <w:r w:rsidR="00F15EFF">
        <w:rPr>
          <w:rFonts w:ascii="Calibri" w:hAnsi="Calibri"/>
        </w:rPr>
        <w:t>-</w:t>
      </w:r>
      <w:r>
        <w:rPr>
          <w:rFonts w:ascii="Calibri" w:hAnsi="Calibri"/>
        </w:rPr>
        <w:t>, 1.5</w:t>
      </w:r>
      <w:r w:rsidR="00F15EFF">
        <w:rPr>
          <w:rFonts w:ascii="Calibri" w:hAnsi="Calibri"/>
        </w:rPr>
        <w:t>- and 2-</w:t>
      </w:r>
      <w:r>
        <w:rPr>
          <w:rFonts w:ascii="Calibri" w:hAnsi="Calibri"/>
        </w:rPr>
        <w:t>teacher levels for Construction Trades for the 2013-2014 academic year</w:t>
      </w:r>
    </w:p>
    <w:p w:rsidR="00EE5CE4" w:rsidRDefault="00F15EFF" w:rsidP="00EE5CE4">
      <w:pPr>
        <w:pStyle w:val="ListParagraph"/>
        <w:numPr>
          <w:ilvl w:val="0"/>
          <w:numId w:val="16"/>
        </w:numPr>
        <w:rPr>
          <w:rFonts w:ascii="Calibri" w:hAnsi="Calibri"/>
        </w:rPr>
      </w:pPr>
      <w:r>
        <w:rPr>
          <w:rFonts w:ascii="Calibri" w:hAnsi="Calibri"/>
        </w:rPr>
        <w:t>P</w:t>
      </w:r>
      <w:r w:rsidR="00B908C2">
        <w:rPr>
          <w:rFonts w:ascii="Calibri" w:hAnsi="Calibri"/>
        </w:rPr>
        <w:t xml:space="preserve">rovided </w:t>
      </w:r>
      <w:r>
        <w:rPr>
          <w:rFonts w:ascii="Calibri" w:hAnsi="Calibri"/>
        </w:rPr>
        <w:t xml:space="preserve">assistance </w:t>
      </w:r>
      <w:r w:rsidR="00B908C2">
        <w:rPr>
          <w:rFonts w:ascii="Calibri" w:hAnsi="Calibri"/>
        </w:rPr>
        <w:t>to Corry Area School District as they prepare</w:t>
      </w:r>
      <w:r>
        <w:rPr>
          <w:rFonts w:ascii="Calibri" w:hAnsi="Calibri"/>
        </w:rPr>
        <w:t>d</w:t>
      </w:r>
      <w:r w:rsidR="00B908C2">
        <w:rPr>
          <w:rFonts w:ascii="Calibri" w:hAnsi="Calibri"/>
        </w:rPr>
        <w:t xml:space="preserve"> for the</w:t>
      </w:r>
      <w:r>
        <w:rPr>
          <w:rFonts w:ascii="Calibri" w:hAnsi="Calibri"/>
        </w:rPr>
        <w:t>ir</w:t>
      </w:r>
      <w:r w:rsidR="00B908C2">
        <w:rPr>
          <w:rFonts w:ascii="Calibri" w:hAnsi="Calibri"/>
        </w:rPr>
        <w:t xml:space="preserve"> Approv</w:t>
      </w:r>
      <w:r w:rsidR="009A4EFC">
        <w:rPr>
          <w:rFonts w:ascii="Calibri" w:hAnsi="Calibri"/>
        </w:rPr>
        <w:t>ed Program Evaluation (Ch. 339)</w:t>
      </w:r>
    </w:p>
    <w:p w:rsidR="0019296C" w:rsidRDefault="0019296C" w:rsidP="00EE5CE4">
      <w:pPr>
        <w:pStyle w:val="ListParagraph"/>
        <w:numPr>
          <w:ilvl w:val="0"/>
          <w:numId w:val="16"/>
        </w:numPr>
        <w:rPr>
          <w:rFonts w:ascii="Calibri" w:hAnsi="Calibri"/>
        </w:rPr>
      </w:pPr>
      <w:r>
        <w:rPr>
          <w:rFonts w:ascii="Calibri" w:hAnsi="Calibri"/>
        </w:rPr>
        <w:t>Participated in various ISO internal audits</w:t>
      </w:r>
    </w:p>
    <w:p w:rsidR="005F4C5D" w:rsidRDefault="005F4C5D" w:rsidP="00EE5CE4">
      <w:pPr>
        <w:pStyle w:val="ListParagraph"/>
        <w:numPr>
          <w:ilvl w:val="0"/>
          <w:numId w:val="16"/>
        </w:numPr>
        <w:rPr>
          <w:rFonts w:ascii="Calibri" w:hAnsi="Calibri"/>
        </w:rPr>
      </w:pPr>
      <w:r>
        <w:rPr>
          <w:rFonts w:ascii="Calibri" w:hAnsi="Calibri"/>
        </w:rPr>
        <w:t xml:space="preserve">Submitted RCTC course information </w:t>
      </w:r>
      <w:r w:rsidR="00F15EFF">
        <w:rPr>
          <w:rFonts w:ascii="Calibri" w:hAnsi="Calibri"/>
        </w:rPr>
        <w:t xml:space="preserve">to PDE </w:t>
      </w:r>
      <w:r>
        <w:rPr>
          <w:rFonts w:ascii="Calibri" w:hAnsi="Calibri"/>
        </w:rPr>
        <w:t>in order to be eligible for state subsidy</w:t>
      </w:r>
    </w:p>
    <w:p w:rsidR="009A4EFC" w:rsidRDefault="00876DCF" w:rsidP="00EE5CE4">
      <w:pPr>
        <w:pStyle w:val="ListParagraph"/>
        <w:numPr>
          <w:ilvl w:val="0"/>
          <w:numId w:val="16"/>
        </w:numPr>
        <w:rPr>
          <w:rFonts w:ascii="Calibri" w:hAnsi="Calibri"/>
        </w:rPr>
      </w:pPr>
      <w:r>
        <w:rPr>
          <w:rFonts w:ascii="Calibri" w:hAnsi="Calibri"/>
        </w:rPr>
        <w:lastRenderedPageBreak/>
        <w:t>Working with the WIB’s Policy &amp; Compliance Committee to create a performance dashboard</w:t>
      </w:r>
    </w:p>
    <w:p w:rsidR="00B908C2" w:rsidRDefault="00B908C2" w:rsidP="00B908C2">
      <w:pPr>
        <w:rPr>
          <w:rFonts w:ascii="Calibri" w:hAnsi="Calibri"/>
        </w:rPr>
      </w:pPr>
    </w:p>
    <w:p w:rsidR="00077477" w:rsidRPr="008047D4" w:rsidRDefault="00077477" w:rsidP="00293C4F">
      <w:pPr>
        <w:keepNext/>
        <w:tabs>
          <w:tab w:val="left" w:pos="4860"/>
          <w:tab w:val="left" w:pos="5400"/>
          <w:tab w:val="right" w:pos="8640"/>
        </w:tabs>
        <w:rPr>
          <w:rFonts w:ascii="Cooper Black" w:hAnsi="Cooper Black"/>
          <w:color w:val="0070C0"/>
          <w:u w:val="single"/>
        </w:rPr>
      </w:pPr>
      <w:r w:rsidRPr="008047D4">
        <w:rPr>
          <w:rFonts w:ascii="Cooper Black" w:hAnsi="Cooper Black"/>
          <w:color w:val="0070C0"/>
          <w:u w:val="single"/>
        </w:rPr>
        <w:t>Director’s Travel and Meetings</w:t>
      </w:r>
    </w:p>
    <w:p w:rsidR="00077477" w:rsidRPr="00F5567D" w:rsidRDefault="00077477" w:rsidP="00293C4F">
      <w:pPr>
        <w:keepNext/>
        <w:tabs>
          <w:tab w:val="left" w:pos="4860"/>
          <w:tab w:val="left" w:pos="5400"/>
          <w:tab w:val="right" w:pos="8640"/>
        </w:tabs>
        <w:rPr>
          <w:rFonts w:ascii="Calibri" w:hAnsi="Calibri"/>
        </w:rPr>
      </w:pPr>
    </w:p>
    <w:p w:rsidR="00077477" w:rsidRPr="00F5567D" w:rsidRDefault="00077477" w:rsidP="00293C4F">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AD77A3" w:rsidRPr="00AD77A3" w:rsidRDefault="00AD77A3" w:rsidP="00293C4F">
      <w:pPr>
        <w:keepNext/>
        <w:tabs>
          <w:tab w:val="left" w:pos="4860"/>
          <w:tab w:val="left" w:pos="5400"/>
          <w:tab w:val="right" w:pos="8640"/>
        </w:tabs>
        <w:rPr>
          <w:rFonts w:ascii="Calibri" w:hAnsi="Calibri"/>
        </w:rPr>
      </w:pPr>
    </w:p>
    <w:p w:rsidR="00DE4276" w:rsidRDefault="00DE4276" w:rsidP="00F163BA">
      <w:pPr>
        <w:numPr>
          <w:ilvl w:val="0"/>
          <w:numId w:val="5"/>
        </w:numPr>
        <w:tabs>
          <w:tab w:val="left" w:pos="4860"/>
          <w:tab w:val="left" w:pos="5400"/>
          <w:tab w:val="right" w:pos="8640"/>
        </w:tabs>
        <w:ind w:hanging="446"/>
        <w:rPr>
          <w:rFonts w:ascii="Calibri" w:hAnsi="Calibri"/>
        </w:rPr>
      </w:pPr>
      <w:r w:rsidRPr="00DE4276">
        <w:rPr>
          <w:rFonts w:ascii="Calibri" w:hAnsi="Calibri"/>
          <w:i/>
          <w:color w:val="0070C0"/>
        </w:rPr>
        <w:t>New Student Greetings</w:t>
      </w:r>
      <w:r>
        <w:rPr>
          <w:rFonts w:ascii="Calibri" w:hAnsi="Calibri"/>
        </w:rPr>
        <w:t>; East County; April 2; with Lisa Sorensen at Iroquois, Harbor Creek and North East</w:t>
      </w:r>
    </w:p>
    <w:p w:rsidR="00DE4276" w:rsidRDefault="00DE4276" w:rsidP="00DE4276">
      <w:pPr>
        <w:numPr>
          <w:ilvl w:val="0"/>
          <w:numId w:val="5"/>
        </w:numPr>
        <w:tabs>
          <w:tab w:val="left" w:pos="4860"/>
          <w:tab w:val="left" w:pos="5400"/>
          <w:tab w:val="right" w:pos="8640"/>
        </w:tabs>
        <w:ind w:hanging="446"/>
        <w:rPr>
          <w:rFonts w:ascii="Calibri" w:hAnsi="Calibri"/>
        </w:rPr>
      </w:pPr>
      <w:r w:rsidRPr="00DE4276">
        <w:rPr>
          <w:rFonts w:ascii="Calibri" w:hAnsi="Calibri"/>
          <w:i/>
          <w:color w:val="0070C0"/>
        </w:rPr>
        <w:t>New Student Greetings</w:t>
      </w:r>
      <w:r>
        <w:rPr>
          <w:rFonts w:ascii="Calibri" w:hAnsi="Calibri"/>
        </w:rPr>
        <w:t>; West County; April 3; with Lisa Sorensen at Fairview, Girard and Northwestern</w:t>
      </w:r>
    </w:p>
    <w:p w:rsidR="00DE4276" w:rsidRDefault="00DE4276" w:rsidP="00DE4276">
      <w:pPr>
        <w:numPr>
          <w:ilvl w:val="0"/>
          <w:numId w:val="5"/>
        </w:numPr>
        <w:tabs>
          <w:tab w:val="left" w:pos="4860"/>
          <w:tab w:val="left" w:pos="5400"/>
          <w:tab w:val="right" w:pos="8640"/>
        </w:tabs>
        <w:ind w:hanging="446"/>
        <w:rPr>
          <w:rFonts w:ascii="Calibri" w:hAnsi="Calibri"/>
        </w:rPr>
      </w:pPr>
      <w:r w:rsidRPr="00DE4276">
        <w:rPr>
          <w:rFonts w:ascii="Calibri" w:hAnsi="Calibri"/>
          <w:i/>
          <w:color w:val="0070C0"/>
        </w:rPr>
        <w:t>New Student Greetings</w:t>
      </w:r>
      <w:r>
        <w:rPr>
          <w:rFonts w:ascii="Calibri" w:hAnsi="Calibri"/>
        </w:rPr>
        <w:t>; South County; April 4; with Lisa Sorensen at Fort LeBoeuf, Union City and Wattsburg</w:t>
      </w:r>
    </w:p>
    <w:p w:rsidR="00DE4276" w:rsidRPr="00DE4276" w:rsidRDefault="0019296C" w:rsidP="00F163BA">
      <w:pPr>
        <w:numPr>
          <w:ilvl w:val="0"/>
          <w:numId w:val="5"/>
        </w:numPr>
        <w:tabs>
          <w:tab w:val="left" w:pos="4860"/>
          <w:tab w:val="left" w:pos="5400"/>
          <w:tab w:val="right" w:pos="8640"/>
        </w:tabs>
        <w:ind w:hanging="446"/>
        <w:rPr>
          <w:rFonts w:ascii="Calibri" w:hAnsi="Calibri"/>
        </w:rPr>
      </w:pPr>
      <w:r w:rsidRPr="0019296C">
        <w:rPr>
          <w:rFonts w:ascii="Calibri" w:hAnsi="Calibri"/>
          <w:i/>
          <w:color w:val="0070C0"/>
        </w:rPr>
        <w:t>Career Street and Get Connected Collaboration Meeting</w:t>
      </w:r>
      <w:r>
        <w:rPr>
          <w:rFonts w:ascii="Calibri" w:hAnsi="Calibri"/>
        </w:rPr>
        <w:t>; Erie Regional Chamber; April 8; with various agencies; to discuss how these two similar projects could collaborate</w:t>
      </w:r>
    </w:p>
    <w:p w:rsidR="0019296C" w:rsidRDefault="0019296C" w:rsidP="0019296C">
      <w:pPr>
        <w:numPr>
          <w:ilvl w:val="0"/>
          <w:numId w:val="5"/>
        </w:numPr>
        <w:tabs>
          <w:tab w:val="left" w:pos="4860"/>
          <w:tab w:val="left" w:pos="5400"/>
          <w:tab w:val="right" w:pos="8640"/>
        </w:tabs>
        <w:ind w:hanging="446"/>
        <w:rPr>
          <w:rFonts w:ascii="Calibri" w:hAnsi="Calibri"/>
        </w:rPr>
      </w:pPr>
      <w:r w:rsidRPr="008446AC">
        <w:rPr>
          <w:rFonts w:ascii="Calibri" w:hAnsi="Calibri"/>
          <w:i/>
          <w:color w:val="0070C0"/>
        </w:rPr>
        <w:t>Corry Area School District</w:t>
      </w:r>
      <w:r w:rsidRPr="00416D12">
        <w:rPr>
          <w:rFonts w:ascii="Calibri" w:hAnsi="Calibri"/>
        </w:rPr>
        <w:t>;</w:t>
      </w:r>
      <w:r>
        <w:rPr>
          <w:rFonts w:ascii="Calibri" w:hAnsi="Calibri"/>
        </w:rPr>
        <w:t xml:space="preserve"> April 9 to 11; to assist with and monitor their Approved Programs Evaluation (Ch. 339)</w:t>
      </w:r>
    </w:p>
    <w:p w:rsidR="0019296C" w:rsidRDefault="0019296C" w:rsidP="0019296C">
      <w:pPr>
        <w:numPr>
          <w:ilvl w:val="0"/>
          <w:numId w:val="5"/>
        </w:numPr>
        <w:tabs>
          <w:tab w:val="left" w:pos="4860"/>
          <w:tab w:val="left" w:pos="5400"/>
          <w:tab w:val="right" w:pos="8640"/>
        </w:tabs>
        <w:ind w:hanging="446"/>
        <w:rPr>
          <w:rFonts w:ascii="Calibri" w:hAnsi="Calibri"/>
        </w:rPr>
      </w:pPr>
      <w:r>
        <w:rPr>
          <w:rFonts w:ascii="Calibri" w:hAnsi="Calibri"/>
          <w:i/>
          <w:color w:val="0070C0"/>
        </w:rPr>
        <w:t>Workforce Investment Board, Quarterly Meeting</w:t>
      </w:r>
      <w:r w:rsidRPr="0019296C">
        <w:rPr>
          <w:rFonts w:ascii="Calibri" w:hAnsi="Calibri"/>
        </w:rPr>
        <w:t>;</w:t>
      </w:r>
      <w:r>
        <w:rPr>
          <w:rFonts w:ascii="Calibri" w:hAnsi="Calibri"/>
        </w:rPr>
        <w:t xml:space="preserve"> Erie; April 12</w:t>
      </w:r>
    </w:p>
    <w:p w:rsidR="0019296C" w:rsidRDefault="0019296C" w:rsidP="0019296C">
      <w:pPr>
        <w:numPr>
          <w:ilvl w:val="0"/>
          <w:numId w:val="5"/>
        </w:numPr>
        <w:tabs>
          <w:tab w:val="left" w:pos="4860"/>
          <w:tab w:val="left" w:pos="5400"/>
          <w:tab w:val="right" w:pos="8640"/>
        </w:tabs>
        <w:ind w:hanging="446"/>
        <w:rPr>
          <w:rFonts w:ascii="Calibri" w:hAnsi="Calibri"/>
        </w:rPr>
      </w:pPr>
      <w:r w:rsidRPr="0019296C">
        <w:rPr>
          <w:rFonts w:ascii="Calibri" w:hAnsi="Calibri"/>
          <w:i/>
          <w:color w:val="0070C0"/>
        </w:rPr>
        <w:t>Industrial Sales &amp; Manufacturing, Assessment &amp; Training Meeting</w:t>
      </w:r>
      <w:r>
        <w:rPr>
          <w:rFonts w:ascii="Calibri" w:hAnsi="Calibri"/>
        </w:rPr>
        <w:t>; ISM; April 17; with Kit Carson, instructor; to review assessment results and determine training needs and schedule with ISM management</w:t>
      </w:r>
    </w:p>
    <w:p w:rsidR="0019296C" w:rsidRDefault="0019296C" w:rsidP="0019296C">
      <w:pPr>
        <w:numPr>
          <w:ilvl w:val="0"/>
          <w:numId w:val="5"/>
        </w:numPr>
        <w:tabs>
          <w:tab w:val="left" w:pos="4860"/>
          <w:tab w:val="left" w:pos="5400"/>
          <w:tab w:val="right" w:pos="8640"/>
        </w:tabs>
        <w:ind w:hanging="446"/>
        <w:rPr>
          <w:rFonts w:ascii="Calibri" w:hAnsi="Calibri"/>
        </w:rPr>
      </w:pPr>
      <w:r>
        <w:rPr>
          <w:rFonts w:ascii="Calibri" w:hAnsi="Calibri"/>
          <w:i/>
          <w:color w:val="0070C0"/>
        </w:rPr>
        <w:t>PSB, Inc.</w:t>
      </w:r>
      <w:r>
        <w:rPr>
          <w:rFonts w:ascii="Calibri" w:hAnsi="Calibri"/>
        </w:rPr>
        <w:t>; Erie; April 22; with Bob Lyle, instructor; to review achievements of first part of industrial electricity training and make arrangements for second part</w:t>
      </w:r>
    </w:p>
    <w:p w:rsidR="0019296C" w:rsidRDefault="00293C4F" w:rsidP="0019296C">
      <w:pPr>
        <w:numPr>
          <w:ilvl w:val="0"/>
          <w:numId w:val="5"/>
        </w:numPr>
        <w:tabs>
          <w:tab w:val="left" w:pos="4860"/>
          <w:tab w:val="left" w:pos="5400"/>
          <w:tab w:val="right" w:pos="8640"/>
        </w:tabs>
        <w:ind w:hanging="446"/>
        <w:rPr>
          <w:rFonts w:ascii="Calibri" w:hAnsi="Calibri"/>
        </w:rPr>
      </w:pPr>
      <w:r w:rsidRPr="00293C4F">
        <w:rPr>
          <w:rFonts w:ascii="Calibri" w:hAnsi="Calibri"/>
          <w:i/>
          <w:color w:val="0070C0"/>
        </w:rPr>
        <w:t>SonisWeb Product Assessment</w:t>
      </w:r>
      <w:r>
        <w:rPr>
          <w:rFonts w:ascii="Calibri" w:hAnsi="Calibri"/>
        </w:rPr>
        <w:t xml:space="preserve">; ECTS, April 23-24; with various support and administrative staff; assessing the viability of a </w:t>
      </w:r>
      <w:r w:rsidR="005F4C5D">
        <w:rPr>
          <w:rFonts w:ascii="Calibri" w:hAnsi="Calibri"/>
        </w:rPr>
        <w:t>proposed vendor that will</w:t>
      </w:r>
      <w:r>
        <w:rPr>
          <w:rFonts w:ascii="Calibri" w:hAnsi="Calibri"/>
        </w:rPr>
        <w:t xml:space="preserve"> provide a student information management system</w:t>
      </w:r>
    </w:p>
    <w:p w:rsidR="00293C4F" w:rsidRDefault="00293C4F" w:rsidP="0019296C">
      <w:pPr>
        <w:numPr>
          <w:ilvl w:val="0"/>
          <w:numId w:val="5"/>
        </w:numPr>
        <w:tabs>
          <w:tab w:val="left" w:pos="4860"/>
          <w:tab w:val="left" w:pos="5400"/>
          <w:tab w:val="right" w:pos="8640"/>
        </w:tabs>
        <w:ind w:hanging="446"/>
        <w:rPr>
          <w:rFonts w:ascii="Calibri" w:hAnsi="Calibri"/>
        </w:rPr>
      </w:pPr>
      <w:r>
        <w:rPr>
          <w:rFonts w:ascii="Calibri" w:hAnsi="Calibri"/>
          <w:i/>
          <w:color w:val="0070C0"/>
        </w:rPr>
        <w:t>Rubber Technology Programming</w:t>
      </w:r>
      <w:r w:rsidRPr="00293C4F">
        <w:rPr>
          <w:rFonts w:ascii="Calibri" w:hAnsi="Calibri"/>
        </w:rPr>
        <w:t>;</w:t>
      </w:r>
      <w:r>
        <w:rPr>
          <w:rFonts w:ascii="Calibri" w:hAnsi="Calibri"/>
        </w:rPr>
        <w:t xml:space="preserve"> ECTS; April 24; with Roger Shultz of Lord Corp; to discuss training</w:t>
      </w:r>
    </w:p>
    <w:p w:rsidR="00293C4F" w:rsidRDefault="00293C4F" w:rsidP="0019296C">
      <w:pPr>
        <w:numPr>
          <w:ilvl w:val="0"/>
          <w:numId w:val="5"/>
        </w:numPr>
        <w:tabs>
          <w:tab w:val="left" w:pos="4860"/>
          <w:tab w:val="left" w:pos="5400"/>
          <w:tab w:val="right" w:pos="8640"/>
        </w:tabs>
        <w:ind w:hanging="446"/>
        <w:rPr>
          <w:rFonts w:ascii="Calibri" w:hAnsi="Calibri"/>
        </w:rPr>
      </w:pPr>
      <w:r>
        <w:rPr>
          <w:rFonts w:ascii="Calibri" w:hAnsi="Calibri"/>
          <w:i/>
          <w:color w:val="0070C0"/>
        </w:rPr>
        <w:t>Meet the Teacher Dinner</w:t>
      </w:r>
      <w:r w:rsidRPr="00293C4F">
        <w:rPr>
          <w:rFonts w:ascii="Calibri" w:hAnsi="Calibri"/>
        </w:rPr>
        <w:t>;</w:t>
      </w:r>
      <w:r>
        <w:rPr>
          <w:rFonts w:ascii="Calibri" w:hAnsi="Calibri"/>
        </w:rPr>
        <w:t xml:space="preserve"> ECTS; April 25; dinner for nearly 700 guests—admitted students, parents, family, staff</w:t>
      </w:r>
    </w:p>
    <w:p w:rsidR="00293C4F" w:rsidRPr="00F163BA" w:rsidRDefault="00293C4F" w:rsidP="00293C4F">
      <w:pPr>
        <w:numPr>
          <w:ilvl w:val="0"/>
          <w:numId w:val="5"/>
        </w:numPr>
        <w:tabs>
          <w:tab w:val="left" w:pos="4860"/>
          <w:tab w:val="left" w:pos="5400"/>
          <w:tab w:val="right" w:pos="8640"/>
        </w:tabs>
        <w:ind w:hanging="446"/>
        <w:rPr>
          <w:rFonts w:ascii="Calibri" w:hAnsi="Calibri"/>
        </w:rPr>
      </w:pPr>
      <w:r w:rsidRPr="00F163BA">
        <w:rPr>
          <w:rFonts w:ascii="Calibri" w:hAnsi="Calibri"/>
          <w:i/>
          <w:color w:val="0070C0"/>
        </w:rPr>
        <w:t>CDL Training</w:t>
      </w:r>
      <w:r w:rsidRPr="00F163BA">
        <w:rPr>
          <w:rFonts w:ascii="Calibri" w:hAnsi="Calibri"/>
        </w:rPr>
        <w:t xml:space="preserve">; Meadville; </w:t>
      </w:r>
      <w:r>
        <w:rPr>
          <w:rFonts w:ascii="Calibri" w:hAnsi="Calibri"/>
        </w:rPr>
        <w:t>April 29</w:t>
      </w:r>
      <w:r w:rsidRPr="00F163BA">
        <w:rPr>
          <w:rFonts w:ascii="Calibri" w:hAnsi="Calibri"/>
        </w:rPr>
        <w:t xml:space="preserve">; with </w:t>
      </w:r>
      <w:r>
        <w:rPr>
          <w:rFonts w:ascii="Calibri" w:hAnsi="Calibri"/>
        </w:rPr>
        <w:t>Gary Shaw of PA Pride</w:t>
      </w:r>
      <w:r w:rsidRPr="00F163BA">
        <w:rPr>
          <w:rFonts w:ascii="Calibri" w:hAnsi="Calibri"/>
        </w:rPr>
        <w:t xml:space="preserve"> and Neil Donovan, director at Crawford County Career &amp; Technology Cent</w:t>
      </w:r>
      <w:r>
        <w:rPr>
          <w:rFonts w:ascii="Calibri" w:hAnsi="Calibri"/>
        </w:rPr>
        <w:t>er; to investigate CDL training</w:t>
      </w:r>
    </w:p>
    <w:p w:rsidR="00293C4F" w:rsidRPr="00DE4276" w:rsidRDefault="00293C4F" w:rsidP="00293C4F">
      <w:pPr>
        <w:numPr>
          <w:ilvl w:val="0"/>
          <w:numId w:val="5"/>
        </w:numPr>
        <w:tabs>
          <w:tab w:val="left" w:pos="4860"/>
          <w:tab w:val="left" w:pos="5400"/>
          <w:tab w:val="right" w:pos="8640"/>
        </w:tabs>
        <w:ind w:hanging="446"/>
        <w:rPr>
          <w:rFonts w:ascii="Calibri" w:hAnsi="Calibri"/>
        </w:rPr>
      </w:pPr>
      <w:r w:rsidRPr="0019296C">
        <w:rPr>
          <w:rFonts w:ascii="Calibri" w:hAnsi="Calibri"/>
          <w:i/>
          <w:color w:val="0070C0"/>
        </w:rPr>
        <w:t>Career Street Meeting</w:t>
      </w:r>
      <w:r>
        <w:rPr>
          <w:rFonts w:ascii="Calibri" w:hAnsi="Calibri"/>
        </w:rPr>
        <w:t>; ECTS; April 30; with Mary Bula, United Way, Melanie Johnson, Erie Regional Chamber and Ann Scott, Erie Insurance; to develop a job description for the Career Street Coordinator</w:t>
      </w:r>
    </w:p>
    <w:p w:rsidR="00293C4F" w:rsidRPr="006D360B" w:rsidRDefault="00293C4F" w:rsidP="00293C4F">
      <w:pPr>
        <w:numPr>
          <w:ilvl w:val="0"/>
          <w:numId w:val="5"/>
        </w:numPr>
        <w:tabs>
          <w:tab w:val="left" w:pos="4860"/>
          <w:tab w:val="left" w:pos="5400"/>
          <w:tab w:val="right" w:pos="8640"/>
        </w:tabs>
        <w:ind w:hanging="446"/>
        <w:rPr>
          <w:rFonts w:ascii="Calibri" w:hAnsi="Calibri"/>
        </w:rPr>
      </w:pPr>
      <w:r w:rsidRPr="006D360B">
        <w:rPr>
          <w:rFonts w:ascii="Calibri" w:hAnsi="Calibri"/>
          <w:i/>
          <w:color w:val="0070C0"/>
        </w:rPr>
        <w:t>Professional Advisory Council Meeting</w:t>
      </w:r>
      <w:r w:rsidRPr="006D360B">
        <w:rPr>
          <w:rFonts w:ascii="Calibri" w:hAnsi="Calibri"/>
        </w:rPr>
        <w:t xml:space="preserve">; ECTS; </w:t>
      </w:r>
      <w:r>
        <w:rPr>
          <w:rFonts w:ascii="Calibri" w:hAnsi="Calibri"/>
        </w:rPr>
        <w:t>May 3</w:t>
      </w:r>
      <w:r w:rsidRPr="006D360B">
        <w:rPr>
          <w:rFonts w:ascii="Calibri" w:hAnsi="Calibri"/>
        </w:rPr>
        <w:t>; monthly meeting with superintendents</w:t>
      </w:r>
    </w:p>
    <w:sectPr w:rsidR="00293C4F" w:rsidRPr="006D360B" w:rsidSect="00D34D1A">
      <w:headerReference w:type="default" r:id="rId9"/>
      <w:footerReference w:type="default" r:id="rId10"/>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9BD" w:rsidRDefault="007319BD">
      <w:r>
        <w:separator/>
      </w:r>
    </w:p>
  </w:endnote>
  <w:endnote w:type="continuationSeparator" w:id="0">
    <w:p w:rsidR="007319BD" w:rsidRDefault="007319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5C" w:rsidRDefault="00BA1D55">
    <w:pPr>
      <w:pStyle w:val="Footer"/>
      <w:rPr>
        <w:rFonts w:asciiTheme="minorHAnsi" w:hAnsiTheme="minorHAnsi"/>
        <w:sz w:val="18"/>
        <w:szCs w:val="18"/>
      </w:rPr>
    </w:pPr>
    <w:fldSimple w:instr=" FILENAME  \p  \* MERGEFORMAT ">
      <w:r w:rsidR="005F62D4" w:rsidRPr="005F62D4">
        <w:rPr>
          <w:rFonts w:asciiTheme="minorHAnsi" w:hAnsiTheme="minorHAnsi"/>
          <w:noProof/>
          <w:sz w:val="18"/>
          <w:szCs w:val="18"/>
        </w:rPr>
        <w:t>\\ectssrv05\users\ajackson\Board\Director's Reports\2012-2013\Report--Director April 2013.docx</w:t>
      </w:r>
    </w:fldSimple>
  </w:p>
  <w:p w:rsidR="005D6E5C" w:rsidRPr="00357BC7" w:rsidRDefault="00BA1D55">
    <w:pPr>
      <w:pStyle w:val="Footer"/>
      <w:rPr>
        <w:rFonts w:asciiTheme="minorHAnsi" w:hAnsiTheme="minorHAnsi"/>
        <w:sz w:val="18"/>
        <w:szCs w:val="18"/>
      </w:rPr>
    </w:pPr>
    <w:fldSimple w:instr=" SAVEDATE   \* MERGEFORMAT ">
      <w:r w:rsidR="00B049E7" w:rsidRPr="00B049E7">
        <w:rPr>
          <w:rFonts w:asciiTheme="minorHAnsi" w:hAnsiTheme="minorHAnsi"/>
          <w:noProof/>
          <w:sz w:val="18"/>
          <w:szCs w:val="18"/>
        </w:rPr>
        <w:t>4/22/2013 9:35:00 AM</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9BD" w:rsidRDefault="007319BD">
      <w:r>
        <w:separator/>
      </w:r>
    </w:p>
  </w:footnote>
  <w:footnote w:type="continuationSeparator" w:id="0">
    <w:p w:rsidR="007319BD" w:rsidRDefault="007319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5C" w:rsidRPr="00582974" w:rsidRDefault="005D6E5C" w:rsidP="00696CA4">
    <w:pPr>
      <w:tabs>
        <w:tab w:val="left" w:pos="180"/>
      </w:tabs>
      <w:rPr>
        <w:rFonts w:ascii="Cooper Black" w:hAnsi="Cooper Black"/>
        <w:color w:val="0070C0"/>
      </w:rPr>
    </w:pPr>
    <w:r w:rsidRPr="00582974">
      <w:rPr>
        <w:rFonts w:ascii="Cooper Black" w:hAnsi="Cooper Black"/>
        <w:color w:val="0070C0"/>
      </w:rPr>
      <w:t>Director’s Report</w:t>
    </w:r>
  </w:p>
  <w:p w:rsidR="005D6E5C" w:rsidRPr="00582974" w:rsidRDefault="005D6E5C" w:rsidP="00696CA4">
    <w:pPr>
      <w:tabs>
        <w:tab w:val="left" w:pos="180"/>
      </w:tabs>
      <w:rPr>
        <w:rFonts w:ascii="Cooper Black" w:hAnsi="Cooper Black"/>
        <w:color w:val="0070C0"/>
      </w:rPr>
    </w:pPr>
    <w:r>
      <w:rPr>
        <w:rFonts w:ascii="Cooper Black" w:hAnsi="Cooper Black"/>
        <w:color w:val="0070C0"/>
      </w:rPr>
      <w:t>April</w:t>
    </w:r>
    <w:r w:rsidRPr="00582974">
      <w:rPr>
        <w:rFonts w:ascii="Cooper Black" w:hAnsi="Cooper Black"/>
        <w:color w:val="0070C0"/>
      </w:rPr>
      <w:t xml:space="preserve"> 2013</w:t>
    </w:r>
  </w:p>
  <w:p w:rsidR="005D6E5C" w:rsidRPr="00582974" w:rsidRDefault="005D6E5C" w:rsidP="00696CA4">
    <w:pPr>
      <w:pStyle w:val="Header"/>
      <w:pBdr>
        <w:bottom w:val="single" w:sz="4" w:space="1" w:color="auto"/>
      </w:pBdr>
      <w:tabs>
        <w:tab w:val="left" w:pos="180"/>
      </w:tabs>
      <w:rPr>
        <w:rFonts w:ascii="Cooper Black" w:hAnsi="Cooper Black"/>
        <w:color w:val="0070C0"/>
      </w:rPr>
    </w:pPr>
    <w:r w:rsidRPr="00582974">
      <w:rPr>
        <w:rFonts w:ascii="Cooper Black" w:hAnsi="Cooper Black"/>
        <w:color w:val="0070C0"/>
      </w:rPr>
      <w:t xml:space="preserve">Page </w:t>
    </w:r>
    <w:r w:rsidR="00BA1D55" w:rsidRPr="00582974">
      <w:rPr>
        <w:rFonts w:ascii="Cooper Black" w:hAnsi="Cooper Black"/>
        <w:color w:val="0070C0"/>
      </w:rPr>
      <w:fldChar w:fldCharType="begin"/>
    </w:r>
    <w:r w:rsidRPr="00582974">
      <w:rPr>
        <w:rFonts w:ascii="Cooper Black" w:hAnsi="Cooper Black"/>
        <w:color w:val="0070C0"/>
      </w:rPr>
      <w:instrText xml:space="preserve"> PAGE </w:instrText>
    </w:r>
    <w:r w:rsidR="00BA1D55" w:rsidRPr="00582974">
      <w:rPr>
        <w:rFonts w:ascii="Cooper Black" w:hAnsi="Cooper Black"/>
        <w:color w:val="0070C0"/>
      </w:rPr>
      <w:fldChar w:fldCharType="separate"/>
    </w:r>
    <w:r w:rsidR="00B049E7">
      <w:rPr>
        <w:rFonts w:ascii="Cooper Black" w:hAnsi="Cooper Black"/>
        <w:noProof/>
        <w:color w:val="0070C0"/>
      </w:rPr>
      <w:t>3</w:t>
    </w:r>
    <w:r w:rsidR="00BA1D55" w:rsidRPr="00582974">
      <w:rPr>
        <w:rFonts w:ascii="Cooper Black" w:hAnsi="Cooper Black"/>
        <w:color w:val="0070C0"/>
      </w:rPr>
      <w:fldChar w:fldCharType="end"/>
    </w:r>
  </w:p>
  <w:p w:rsidR="005D6E5C" w:rsidRPr="00696CA4" w:rsidRDefault="005D6E5C" w:rsidP="004F0372">
    <w:pPr>
      <w:pStyle w:val="Header"/>
      <w:tabs>
        <w:tab w:val="left" w:pos="180"/>
      </w:tabs>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344617D4"/>
    <w:multiLevelType w:val="hybridMultilevel"/>
    <w:tmpl w:val="AD1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012D17"/>
    <w:multiLevelType w:val="hybridMultilevel"/>
    <w:tmpl w:val="12C0B342"/>
    <w:lvl w:ilvl="0" w:tplc="5C5EFEC4">
      <w:start w:val="1"/>
      <w:numFmt w:val="bullet"/>
      <w:lvlText w:val=""/>
      <w:lvlJc w:val="left"/>
      <w:pPr>
        <w:tabs>
          <w:tab w:val="num" w:pos="720"/>
        </w:tabs>
        <w:ind w:left="720" w:hanging="360"/>
      </w:pPr>
      <w:rPr>
        <w:rFonts w:ascii="Wingdings" w:hAnsi="Wingdings" w:hint="default"/>
        <w:b/>
        <w:color w:val="0070C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46555A"/>
    <w:multiLevelType w:val="hybridMultilevel"/>
    <w:tmpl w:val="6C22E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9"/>
  </w:num>
  <w:num w:numId="4">
    <w:abstractNumId w:val="18"/>
  </w:num>
  <w:num w:numId="5">
    <w:abstractNumId w:val="7"/>
  </w:num>
  <w:num w:numId="6">
    <w:abstractNumId w:val="17"/>
  </w:num>
  <w:num w:numId="7">
    <w:abstractNumId w:val="13"/>
  </w:num>
  <w:num w:numId="8">
    <w:abstractNumId w:val="12"/>
  </w:num>
  <w:num w:numId="9">
    <w:abstractNumId w:val="0"/>
  </w:num>
  <w:num w:numId="10">
    <w:abstractNumId w:val="11"/>
  </w:num>
  <w:num w:numId="11">
    <w:abstractNumId w:val="4"/>
  </w:num>
  <w:num w:numId="12">
    <w:abstractNumId w:val="2"/>
  </w:num>
  <w:num w:numId="13">
    <w:abstractNumId w:val="14"/>
  </w:num>
  <w:num w:numId="14">
    <w:abstractNumId w:val="5"/>
  </w:num>
  <w:num w:numId="15">
    <w:abstractNumId w:val="10"/>
  </w:num>
  <w:num w:numId="16">
    <w:abstractNumId w:val="16"/>
  </w:num>
  <w:num w:numId="17">
    <w:abstractNumId w:val="3"/>
  </w:num>
  <w:num w:numId="18">
    <w:abstractNumId w:val="6"/>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06D7"/>
    <w:rsid w:val="00010F42"/>
    <w:rsid w:val="00014E44"/>
    <w:rsid w:val="00015E6C"/>
    <w:rsid w:val="00017C48"/>
    <w:rsid w:val="00022126"/>
    <w:rsid w:val="0002517E"/>
    <w:rsid w:val="00025BE2"/>
    <w:rsid w:val="000268D9"/>
    <w:rsid w:val="00026CE2"/>
    <w:rsid w:val="00027543"/>
    <w:rsid w:val="00031B1D"/>
    <w:rsid w:val="00031E22"/>
    <w:rsid w:val="000353D4"/>
    <w:rsid w:val="00035E02"/>
    <w:rsid w:val="000370C3"/>
    <w:rsid w:val="000402FB"/>
    <w:rsid w:val="00040923"/>
    <w:rsid w:val="000462FA"/>
    <w:rsid w:val="00053888"/>
    <w:rsid w:val="000626FC"/>
    <w:rsid w:val="000628DF"/>
    <w:rsid w:val="00065FA9"/>
    <w:rsid w:val="000673D8"/>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6F2E"/>
    <w:rsid w:val="00107257"/>
    <w:rsid w:val="001101DF"/>
    <w:rsid w:val="00114097"/>
    <w:rsid w:val="00116EE3"/>
    <w:rsid w:val="001209AE"/>
    <w:rsid w:val="00121151"/>
    <w:rsid w:val="00142319"/>
    <w:rsid w:val="0014599F"/>
    <w:rsid w:val="00145A45"/>
    <w:rsid w:val="00147FE5"/>
    <w:rsid w:val="00155B2B"/>
    <w:rsid w:val="00160B99"/>
    <w:rsid w:val="00161287"/>
    <w:rsid w:val="001616BB"/>
    <w:rsid w:val="00162CF9"/>
    <w:rsid w:val="00170BDC"/>
    <w:rsid w:val="0017527C"/>
    <w:rsid w:val="001764CB"/>
    <w:rsid w:val="001858AF"/>
    <w:rsid w:val="001875E7"/>
    <w:rsid w:val="0019296C"/>
    <w:rsid w:val="00192B10"/>
    <w:rsid w:val="00192E59"/>
    <w:rsid w:val="001A246E"/>
    <w:rsid w:val="001A5A92"/>
    <w:rsid w:val="001B0454"/>
    <w:rsid w:val="001B1A99"/>
    <w:rsid w:val="001C0A19"/>
    <w:rsid w:val="001C5432"/>
    <w:rsid w:val="001D0354"/>
    <w:rsid w:val="001D5D79"/>
    <w:rsid w:val="001E46D4"/>
    <w:rsid w:val="001F085C"/>
    <w:rsid w:val="001F13C6"/>
    <w:rsid w:val="001F5F1B"/>
    <w:rsid w:val="0020209A"/>
    <w:rsid w:val="00202965"/>
    <w:rsid w:val="0020467A"/>
    <w:rsid w:val="002047F5"/>
    <w:rsid w:val="002103AD"/>
    <w:rsid w:val="002104F5"/>
    <w:rsid w:val="00214F81"/>
    <w:rsid w:val="002201EB"/>
    <w:rsid w:val="002205B6"/>
    <w:rsid w:val="00223FD7"/>
    <w:rsid w:val="00224560"/>
    <w:rsid w:val="00231F70"/>
    <w:rsid w:val="00232113"/>
    <w:rsid w:val="00240CCE"/>
    <w:rsid w:val="002478C3"/>
    <w:rsid w:val="00247AEF"/>
    <w:rsid w:val="00252681"/>
    <w:rsid w:val="00253CD8"/>
    <w:rsid w:val="002552AD"/>
    <w:rsid w:val="00255725"/>
    <w:rsid w:val="00261920"/>
    <w:rsid w:val="002630F3"/>
    <w:rsid w:val="00264911"/>
    <w:rsid w:val="00267B84"/>
    <w:rsid w:val="00280ABA"/>
    <w:rsid w:val="00282998"/>
    <w:rsid w:val="002852EB"/>
    <w:rsid w:val="00293C4F"/>
    <w:rsid w:val="002A1CEC"/>
    <w:rsid w:val="002B253D"/>
    <w:rsid w:val="002B69E9"/>
    <w:rsid w:val="002B77A4"/>
    <w:rsid w:val="002C049C"/>
    <w:rsid w:val="002C4A0B"/>
    <w:rsid w:val="002E03F5"/>
    <w:rsid w:val="002F04A2"/>
    <w:rsid w:val="002F21B8"/>
    <w:rsid w:val="002F39D4"/>
    <w:rsid w:val="002F5DE8"/>
    <w:rsid w:val="00303015"/>
    <w:rsid w:val="0030633B"/>
    <w:rsid w:val="00310133"/>
    <w:rsid w:val="00312210"/>
    <w:rsid w:val="003178F8"/>
    <w:rsid w:val="003207C9"/>
    <w:rsid w:val="00321D91"/>
    <w:rsid w:val="00323778"/>
    <w:rsid w:val="00326EA6"/>
    <w:rsid w:val="00332B6E"/>
    <w:rsid w:val="003344E4"/>
    <w:rsid w:val="00343D2A"/>
    <w:rsid w:val="003471C3"/>
    <w:rsid w:val="0035366D"/>
    <w:rsid w:val="00355AC2"/>
    <w:rsid w:val="00357BC7"/>
    <w:rsid w:val="00377692"/>
    <w:rsid w:val="00382E08"/>
    <w:rsid w:val="00384829"/>
    <w:rsid w:val="003917E4"/>
    <w:rsid w:val="00391D31"/>
    <w:rsid w:val="003928C1"/>
    <w:rsid w:val="00395070"/>
    <w:rsid w:val="003960CD"/>
    <w:rsid w:val="003A1205"/>
    <w:rsid w:val="003A36CB"/>
    <w:rsid w:val="003A7847"/>
    <w:rsid w:val="003A7E5D"/>
    <w:rsid w:val="003B18EE"/>
    <w:rsid w:val="003C473D"/>
    <w:rsid w:val="003C5B65"/>
    <w:rsid w:val="003C5F46"/>
    <w:rsid w:val="003D191B"/>
    <w:rsid w:val="003D3CEC"/>
    <w:rsid w:val="003F5FF1"/>
    <w:rsid w:val="003F61B6"/>
    <w:rsid w:val="00412C64"/>
    <w:rsid w:val="00412EF6"/>
    <w:rsid w:val="0041379C"/>
    <w:rsid w:val="004138BE"/>
    <w:rsid w:val="00416D12"/>
    <w:rsid w:val="004202F8"/>
    <w:rsid w:val="00422FF4"/>
    <w:rsid w:val="00431255"/>
    <w:rsid w:val="00433905"/>
    <w:rsid w:val="004370DA"/>
    <w:rsid w:val="00441019"/>
    <w:rsid w:val="004418EA"/>
    <w:rsid w:val="004423BC"/>
    <w:rsid w:val="00444BC1"/>
    <w:rsid w:val="00445C28"/>
    <w:rsid w:val="0045133F"/>
    <w:rsid w:val="004612A7"/>
    <w:rsid w:val="0046351A"/>
    <w:rsid w:val="004650D6"/>
    <w:rsid w:val="004655DA"/>
    <w:rsid w:val="00471367"/>
    <w:rsid w:val="00473BED"/>
    <w:rsid w:val="004742CB"/>
    <w:rsid w:val="004762A1"/>
    <w:rsid w:val="0048055C"/>
    <w:rsid w:val="00481AD1"/>
    <w:rsid w:val="00482297"/>
    <w:rsid w:val="004824A7"/>
    <w:rsid w:val="004829C1"/>
    <w:rsid w:val="004831FA"/>
    <w:rsid w:val="0049527C"/>
    <w:rsid w:val="0049744E"/>
    <w:rsid w:val="004A3D8D"/>
    <w:rsid w:val="004A6C58"/>
    <w:rsid w:val="004B3459"/>
    <w:rsid w:val="004C38BC"/>
    <w:rsid w:val="004C5038"/>
    <w:rsid w:val="004D0404"/>
    <w:rsid w:val="004D062A"/>
    <w:rsid w:val="004D0A85"/>
    <w:rsid w:val="004D7C6F"/>
    <w:rsid w:val="004E5572"/>
    <w:rsid w:val="004F0372"/>
    <w:rsid w:val="00500A55"/>
    <w:rsid w:val="0050424A"/>
    <w:rsid w:val="00513C28"/>
    <w:rsid w:val="0052325A"/>
    <w:rsid w:val="00525AA9"/>
    <w:rsid w:val="00530E8F"/>
    <w:rsid w:val="005312A4"/>
    <w:rsid w:val="00544B8F"/>
    <w:rsid w:val="005455E0"/>
    <w:rsid w:val="0055529E"/>
    <w:rsid w:val="00555A11"/>
    <w:rsid w:val="00567387"/>
    <w:rsid w:val="0056769D"/>
    <w:rsid w:val="00573838"/>
    <w:rsid w:val="00576C69"/>
    <w:rsid w:val="00577D36"/>
    <w:rsid w:val="00582974"/>
    <w:rsid w:val="00582A11"/>
    <w:rsid w:val="0059119C"/>
    <w:rsid w:val="00593EEE"/>
    <w:rsid w:val="00596FE1"/>
    <w:rsid w:val="00597C25"/>
    <w:rsid w:val="005A2D75"/>
    <w:rsid w:val="005A46A6"/>
    <w:rsid w:val="005A5532"/>
    <w:rsid w:val="005A6194"/>
    <w:rsid w:val="005A63D8"/>
    <w:rsid w:val="005B7373"/>
    <w:rsid w:val="005C0F0C"/>
    <w:rsid w:val="005C4173"/>
    <w:rsid w:val="005C6148"/>
    <w:rsid w:val="005C615B"/>
    <w:rsid w:val="005C6638"/>
    <w:rsid w:val="005C6F01"/>
    <w:rsid w:val="005D0521"/>
    <w:rsid w:val="005D1123"/>
    <w:rsid w:val="005D2488"/>
    <w:rsid w:val="005D361F"/>
    <w:rsid w:val="005D5864"/>
    <w:rsid w:val="005D6E5C"/>
    <w:rsid w:val="005F09A0"/>
    <w:rsid w:val="005F366B"/>
    <w:rsid w:val="005F4C5D"/>
    <w:rsid w:val="005F62D4"/>
    <w:rsid w:val="00604130"/>
    <w:rsid w:val="00606D5F"/>
    <w:rsid w:val="006120E2"/>
    <w:rsid w:val="006123D9"/>
    <w:rsid w:val="00613643"/>
    <w:rsid w:val="006138D8"/>
    <w:rsid w:val="00616899"/>
    <w:rsid w:val="00617508"/>
    <w:rsid w:val="00636319"/>
    <w:rsid w:val="00641E58"/>
    <w:rsid w:val="00642362"/>
    <w:rsid w:val="006431CD"/>
    <w:rsid w:val="006460E4"/>
    <w:rsid w:val="0064714C"/>
    <w:rsid w:val="00651017"/>
    <w:rsid w:val="006542EB"/>
    <w:rsid w:val="006552D7"/>
    <w:rsid w:val="00656E56"/>
    <w:rsid w:val="00667C5E"/>
    <w:rsid w:val="00667DE7"/>
    <w:rsid w:val="00673740"/>
    <w:rsid w:val="00674035"/>
    <w:rsid w:val="006748A8"/>
    <w:rsid w:val="00676B6E"/>
    <w:rsid w:val="00681214"/>
    <w:rsid w:val="006854E7"/>
    <w:rsid w:val="00696159"/>
    <w:rsid w:val="00696CA4"/>
    <w:rsid w:val="006B0CB2"/>
    <w:rsid w:val="006C7FA8"/>
    <w:rsid w:val="006D360B"/>
    <w:rsid w:val="006D6E23"/>
    <w:rsid w:val="006E4B52"/>
    <w:rsid w:val="006E5787"/>
    <w:rsid w:val="006E6DEF"/>
    <w:rsid w:val="006E6FF2"/>
    <w:rsid w:val="006F053A"/>
    <w:rsid w:val="00702985"/>
    <w:rsid w:val="007077A1"/>
    <w:rsid w:val="00723271"/>
    <w:rsid w:val="00727907"/>
    <w:rsid w:val="007306A9"/>
    <w:rsid w:val="007319BD"/>
    <w:rsid w:val="00731C6B"/>
    <w:rsid w:val="00733154"/>
    <w:rsid w:val="00734660"/>
    <w:rsid w:val="00734C7E"/>
    <w:rsid w:val="00741451"/>
    <w:rsid w:val="0074292B"/>
    <w:rsid w:val="00743DFA"/>
    <w:rsid w:val="00754687"/>
    <w:rsid w:val="007566F1"/>
    <w:rsid w:val="0076287C"/>
    <w:rsid w:val="007747D9"/>
    <w:rsid w:val="0077685C"/>
    <w:rsid w:val="00785142"/>
    <w:rsid w:val="0078644F"/>
    <w:rsid w:val="00793E38"/>
    <w:rsid w:val="007954E9"/>
    <w:rsid w:val="00796708"/>
    <w:rsid w:val="007A058F"/>
    <w:rsid w:val="007B5727"/>
    <w:rsid w:val="007C264E"/>
    <w:rsid w:val="007C38C4"/>
    <w:rsid w:val="007C52A0"/>
    <w:rsid w:val="007D3950"/>
    <w:rsid w:val="007E0285"/>
    <w:rsid w:val="007E1378"/>
    <w:rsid w:val="007E20F0"/>
    <w:rsid w:val="007E23D6"/>
    <w:rsid w:val="007E2CF6"/>
    <w:rsid w:val="008018BC"/>
    <w:rsid w:val="00802634"/>
    <w:rsid w:val="008033CA"/>
    <w:rsid w:val="00804000"/>
    <w:rsid w:val="008047D4"/>
    <w:rsid w:val="00805223"/>
    <w:rsid w:val="00815155"/>
    <w:rsid w:val="00821CDF"/>
    <w:rsid w:val="00823664"/>
    <w:rsid w:val="00824509"/>
    <w:rsid w:val="00824837"/>
    <w:rsid w:val="00824A17"/>
    <w:rsid w:val="00831E34"/>
    <w:rsid w:val="00832E4D"/>
    <w:rsid w:val="0083457A"/>
    <w:rsid w:val="00834A3E"/>
    <w:rsid w:val="008411CF"/>
    <w:rsid w:val="008446AC"/>
    <w:rsid w:val="00844F03"/>
    <w:rsid w:val="00853A3E"/>
    <w:rsid w:val="00855781"/>
    <w:rsid w:val="00857E35"/>
    <w:rsid w:val="00863E0E"/>
    <w:rsid w:val="00870EDB"/>
    <w:rsid w:val="00873C8D"/>
    <w:rsid w:val="00876DCF"/>
    <w:rsid w:val="0087718C"/>
    <w:rsid w:val="00877263"/>
    <w:rsid w:val="008813C5"/>
    <w:rsid w:val="008821E1"/>
    <w:rsid w:val="00884386"/>
    <w:rsid w:val="008910FA"/>
    <w:rsid w:val="00892416"/>
    <w:rsid w:val="0089403A"/>
    <w:rsid w:val="00895A25"/>
    <w:rsid w:val="008A57F6"/>
    <w:rsid w:val="008B51DA"/>
    <w:rsid w:val="008B73BF"/>
    <w:rsid w:val="008C1229"/>
    <w:rsid w:val="008C1F79"/>
    <w:rsid w:val="008C283A"/>
    <w:rsid w:val="008C3909"/>
    <w:rsid w:val="008C397C"/>
    <w:rsid w:val="008C5E61"/>
    <w:rsid w:val="008C7E46"/>
    <w:rsid w:val="008D4EBA"/>
    <w:rsid w:val="008D6DBE"/>
    <w:rsid w:val="008E2927"/>
    <w:rsid w:val="008E38D0"/>
    <w:rsid w:val="008E4AD1"/>
    <w:rsid w:val="008E617B"/>
    <w:rsid w:val="008E6C8B"/>
    <w:rsid w:val="008F5BE4"/>
    <w:rsid w:val="008F6C6A"/>
    <w:rsid w:val="009054E4"/>
    <w:rsid w:val="0090599D"/>
    <w:rsid w:val="00910284"/>
    <w:rsid w:val="00910EFF"/>
    <w:rsid w:val="009114E6"/>
    <w:rsid w:val="00915434"/>
    <w:rsid w:val="00916BE6"/>
    <w:rsid w:val="00920317"/>
    <w:rsid w:val="00921BBB"/>
    <w:rsid w:val="00940CB1"/>
    <w:rsid w:val="00940F9E"/>
    <w:rsid w:val="009611A5"/>
    <w:rsid w:val="009617E9"/>
    <w:rsid w:val="0096215D"/>
    <w:rsid w:val="009627A2"/>
    <w:rsid w:val="0096605E"/>
    <w:rsid w:val="009752B4"/>
    <w:rsid w:val="009762F1"/>
    <w:rsid w:val="009774A2"/>
    <w:rsid w:val="0098074C"/>
    <w:rsid w:val="0098229D"/>
    <w:rsid w:val="00984C84"/>
    <w:rsid w:val="009912BF"/>
    <w:rsid w:val="00991BD6"/>
    <w:rsid w:val="00991FC6"/>
    <w:rsid w:val="009921AE"/>
    <w:rsid w:val="00992E22"/>
    <w:rsid w:val="00997BC4"/>
    <w:rsid w:val="009A00AE"/>
    <w:rsid w:val="009A2AD2"/>
    <w:rsid w:val="009A3242"/>
    <w:rsid w:val="009A3EBE"/>
    <w:rsid w:val="009A4EFC"/>
    <w:rsid w:val="009A6FF6"/>
    <w:rsid w:val="009A7826"/>
    <w:rsid w:val="009B20B2"/>
    <w:rsid w:val="009B2EDA"/>
    <w:rsid w:val="009B533C"/>
    <w:rsid w:val="009B613F"/>
    <w:rsid w:val="009B683B"/>
    <w:rsid w:val="009C33C4"/>
    <w:rsid w:val="009C35EB"/>
    <w:rsid w:val="009C7199"/>
    <w:rsid w:val="009E3AF3"/>
    <w:rsid w:val="009E7023"/>
    <w:rsid w:val="009F7C49"/>
    <w:rsid w:val="00A06097"/>
    <w:rsid w:val="00A0778A"/>
    <w:rsid w:val="00A129C4"/>
    <w:rsid w:val="00A12C1D"/>
    <w:rsid w:val="00A166C0"/>
    <w:rsid w:val="00A212B7"/>
    <w:rsid w:val="00A25280"/>
    <w:rsid w:val="00A258C2"/>
    <w:rsid w:val="00A32A8F"/>
    <w:rsid w:val="00A333BE"/>
    <w:rsid w:val="00A3379D"/>
    <w:rsid w:val="00A42B58"/>
    <w:rsid w:val="00A43504"/>
    <w:rsid w:val="00A44A74"/>
    <w:rsid w:val="00A44FFF"/>
    <w:rsid w:val="00A50B3D"/>
    <w:rsid w:val="00A53355"/>
    <w:rsid w:val="00A538B3"/>
    <w:rsid w:val="00A53C5F"/>
    <w:rsid w:val="00A570AD"/>
    <w:rsid w:val="00A57534"/>
    <w:rsid w:val="00A6013F"/>
    <w:rsid w:val="00A62DB2"/>
    <w:rsid w:val="00A7146D"/>
    <w:rsid w:val="00A722EF"/>
    <w:rsid w:val="00A739EE"/>
    <w:rsid w:val="00A823A4"/>
    <w:rsid w:val="00A850EF"/>
    <w:rsid w:val="00A92A13"/>
    <w:rsid w:val="00A93FE9"/>
    <w:rsid w:val="00A95D51"/>
    <w:rsid w:val="00A964E9"/>
    <w:rsid w:val="00AB0210"/>
    <w:rsid w:val="00AB04E1"/>
    <w:rsid w:val="00AB5185"/>
    <w:rsid w:val="00AC420B"/>
    <w:rsid w:val="00AC782E"/>
    <w:rsid w:val="00AD3680"/>
    <w:rsid w:val="00AD4781"/>
    <w:rsid w:val="00AD6436"/>
    <w:rsid w:val="00AD77A3"/>
    <w:rsid w:val="00AE4044"/>
    <w:rsid w:val="00AE540A"/>
    <w:rsid w:val="00AE5F52"/>
    <w:rsid w:val="00AE70EF"/>
    <w:rsid w:val="00AE7B43"/>
    <w:rsid w:val="00AF3F95"/>
    <w:rsid w:val="00AF6EAB"/>
    <w:rsid w:val="00AF76CF"/>
    <w:rsid w:val="00B049E7"/>
    <w:rsid w:val="00B0741B"/>
    <w:rsid w:val="00B07A3D"/>
    <w:rsid w:val="00B111A5"/>
    <w:rsid w:val="00B11642"/>
    <w:rsid w:val="00B13BA6"/>
    <w:rsid w:val="00B246F9"/>
    <w:rsid w:val="00B24E9D"/>
    <w:rsid w:val="00B258C0"/>
    <w:rsid w:val="00B25979"/>
    <w:rsid w:val="00B300FA"/>
    <w:rsid w:val="00B3422F"/>
    <w:rsid w:val="00B359BE"/>
    <w:rsid w:val="00B423A1"/>
    <w:rsid w:val="00B43133"/>
    <w:rsid w:val="00B44A71"/>
    <w:rsid w:val="00B46318"/>
    <w:rsid w:val="00B47983"/>
    <w:rsid w:val="00B50C7C"/>
    <w:rsid w:val="00B53CFB"/>
    <w:rsid w:val="00B56204"/>
    <w:rsid w:val="00B604E8"/>
    <w:rsid w:val="00B64F87"/>
    <w:rsid w:val="00B70FA5"/>
    <w:rsid w:val="00B86056"/>
    <w:rsid w:val="00B86123"/>
    <w:rsid w:val="00B908C2"/>
    <w:rsid w:val="00B91AD7"/>
    <w:rsid w:val="00B91F06"/>
    <w:rsid w:val="00B93B94"/>
    <w:rsid w:val="00B95A18"/>
    <w:rsid w:val="00BA1D55"/>
    <w:rsid w:val="00BA2235"/>
    <w:rsid w:val="00BA4D6A"/>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36D0"/>
    <w:rsid w:val="00BF55E8"/>
    <w:rsid w:val="00C019ED"/>
    <w:rsid w:val="00C03C3E"/>
    <w:rsid w:val="00C13F26"/>
    <w:rsid w:val="00C15457"/>
    <w:rsid w:val="00C20E19"/>
    <w:rsid w:val="00C214CC"/>
    <w:rsid w:val="00C25D35"/>
    <w:rsid w:val="00C31A67"/>
    <w:rsid w:val="00C327BA"/>
    <w:rsid w:val="00C32C22"/>
    <w:rsid w:val="00C365D1"/>
    <w:rsid w:val="00C44E24"/>
    <w:rsid w:val="00C4598B"/>
    <w:rsid w:val="00C51DCF"/>
    <w:rsid w:val="00C5234D"/>
    <w:rsid w:val="00C551EB"/>
    <w:rsid w:val="00C57AB5"/>
    <w:rsid w:val="00C6187B"/>
    <w:rsid w:val="00C635A5"/>
    <w:rsid w:val="00C647FD"/>
    <w:rsid w:val="00C6783C"/>
    <w:rsid w:val="00C71415"/>
    <w:rsid w:val="00C8390E"/>
    <w:rsid w:val="00C86197"/>
    <w:rsid w:val="00CA1371"/>
    <w:rsid w:val="00CA7C2E"/>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1051"/>
    <w:rsid w:val="00D33E4F"/>
    <w:rsid w:val="00D34D1A"/>
    <w:rsid w:val="00D357CF"/>
    <w:rsid w:val="00D37E70"/>
    <w:rsid w:val="00D4091A"/>
    <w:rsid w:val="00D506CA"/>
    <w:rsid w:val="00D50A41"/>
    <w:rsid w:val="00D52569"/>
    <w:rsid w:val="00D53973"/>
    <w:rsid w:val="00D573BB"/>
    <w:rsid w:val="00D60A16"/>
    <w:rsid w:val="00D6761A"/>
    <w:rsid w:val="00D70510"/>
    <w:rsid w:val="00D705D5"/>
    <w:rsid w:val="00D7273F"/>
    <w:rsid w:val="00D74A44"/>
    <w:rsid w:val="00D76591"/>
    <w:rsid w:val="00D76EA7"/>
    <w:rsid w:val="00D81975"/>
    <w:rsid w:val="00D84DBA"/>
    <w:rsid w:val="00D87F68"/>
    <w:rsid w:val="00D92669"/>
    <w:rsid w:val="00D954D7"/>
    <w:rsid w:val="00D978FF"/>
    <w:rsid w:val="00DA17EE"/>
    <w:rsid w:val="00DB1DAA"/>
    <w:rsid w:val="00DB5B04"/>
    <w:rsid w:val="00DC0B1B"/>
    <w:rsid w:val="00DC7FF0"/>
    <w:rsid w:val="00DD41DD"/>
    <w:rsid w:val="00DE0597"/>
    <w:rsid w:val="00DE4276"/>
    <w:rsid w:val="00DE5CF8"/>
    <w:rsid w:val="00DF30AB"/>
    <w:rsid w:val="00DF3E41"/>
    <w:rsid w:val="00E020DA"/>
    <w:rsid w:val="00E03DE8"/>
    <w:rsid w:val="00E057A0"/>
    <w:rsid w:val="00E106C8"/>
    <w:rsid w:val="00E15BCA"/>
    <w:rsid w:val="00E17F04"/>
    <w:rsid w:val="00E217E7"/>
    <w:rsid w:val="00E232C3"/>
    <w:rsid w:val="00E2469A"/>
    <w:rsid w:val="00E2610C"/>
    <w:rsid w:val="00E30897"/>
    <w:rsid w:val="00E3093A"/>
    <w:rsid w:val="00E31005"/>
    <w:rsid w:val="00E377DD"/>
    <w:rsid w:val="00E40452"/>
    <w:rsid w:val="00E430C6"/>
    <w:rsid w:val="00E46128"/>
    <w:rsid w:val="00E501B6"/>
    <w:rsid w:val="00E51B37"/>
    <w:rsid w:val="00E5308F"/>
    <w:rsid w:val="00E559AC"/>
    <w:rsid w:val="00E55CFE"/>
    <w:rsid w:val="00E60217"/>
    <w:rsid w:val="00E6417D"/>
    <w:rsid w:val="00E72510"/>
    <w:rsid w:val="00E762E0"/>
    <w:rsid w:val="00E76319"/>
    <w:rsid w:val="00E77D8E"/>
    <w:rsid w:val="00E80365"/>
    <w:rsid w:val="00E83C4F"/>
    <w:rsid w:val="00E852B4"/>
    <w:rsid w:val="00E858B3"/>
    <w:rsid w:val="00E917A6"/>
    <w:rsid w:val="00E93359"/>
    <w:rsid w:val="00E94EC4"/>
    <w:rsid w:val="00E950BF"/>
    <w:rsid w:val="00E95596"/>
    <w:rsid w:val="00E96C6D"/>
    <w:rsid w:val="00EA08A6"/>
    <w:rsid w:val="00EA18D2"/>
    <w:rsid w:val="00EA3A9C"/>
    <w:rsid w:val="00EA4AD7"/>
    <w:rsid w:val="00EA61B1"/>
    <w:rsid w:val="00EA6D30"/>
    <w:rsid w:val="00EC29E6"/>
    <w:rsid w:val="00EC5312"/>
    <w:rsid w:val="00EC647F"/>
    <w:rsid w:val="00EC74D7"/>
    <w:rsid w:val="00ED4209"/>
    <w:rsid w:val="00ED5739"/>
    <w:rsid w:val="00EE2AF4"/>
    <w:rsid w:val="00EE2F6C"/>
    <w:rsid w:val="00EE5CE4"/>
    <w:rsid w:val="00EF3E09"/>
    <w:rsid w:val="00EF4313"/>
    <w:rsid w:val="00EF63B8"/>
    <w:rsid w:val="00EF696C"/>
    <w:rsid w:val="00F0061E"/>
    <w:rsid w:val="00F03C75"/>
    <w:rsid w:val="00F0556B"/>
    <w:rsid w:val="00F07B95"/>
    <w:rsid w:val="00F142CC"/>
    <w:rsid w:val="00F15EFF"/>
    <w:rsid w:val="00F163BA"/>
    <w:rsid w:val="00F17176"/>
    <w:rsid w:val="00F2030F"/>
    <w:rsid w:val="00F271E5"/>
    <w:rsid w:val="00F30B52"/>
    <w:rsid w:val="00F32B26"/>
    <w:rsid w:val="00F3525C"/>
    <w:rsid w:val="00F36C1A"/>
    <w:rsid w:val="00F42FA4"/>
    <w:rsid w:val="00F44ACC"/>
    <w:rsid w:val="00F44C09"/>
    <w:rsid w:val="00F515FE"/>
    <w:rsid w:val="00F52903"/>
    <w:rsid w:val="00F539F3"/>
    <w:rsid w:val="00F546BB"/>
    <w:rsid w:val="00F5567D"/>
    <w:rsid w:val="00F63531"/>
    <w:rsid w:val="00F67F14"/>
    <w:rsid w:val="00F70638"/>
    <w:rsid w:val="00F74D03"/>
    <w:rsid w:val="00F76B8D"/>
    <w:rsid w:val="00F76DC1"/>
    <w:rsid w:val="00F800EE"/>
    <w:rsid w:val="00F8476B"/>
    <w:rsid w:val="00F90A86"/>
    <w:rsid w:val="00F92476"/>
    <w:rsid w:val="00F92491"/>
    <w:rsid w:val="00FA04B3"/>
    <w:rsid w:val="00FA06C4"/>
    <w:rsid w:val="00FA13E9"/>
    <w:rsid w:val="00FA1D25"/>
    <w:rsid w:val="00FB148B"/>
    <w:rsid w:val="00FB3A5B"/>
    <w:rsid w:val="00FB6C47"/>
    <w:rsid w:val="00FC1712"/>
    <w:rsid w:val="00FC19A7"/>
    <w:rsid w:val="00FC1DD3"/>
    <w:rsid w:val="00FC5927"/>
    <w:rsid w:val="00FC7410"/>
    <w:rsid w:val="00FD436D"/>
    <w:rsid w:val="00FD468B"/>
    <w:rsid w:val="00FE0496"/>
    <w:rsid w:val="00FE1E99"/>
    <w:rsid w:val="00FE2FBF"/>
    <w:rsid w:val="00FF01AC"/>
    <w:rsid w:val="00FF4CCF"/>
    <w:rsid w:val="00FF6041"/>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character" w:styleId="FollowedHyperlink">
    <w:name w:val="FollowedHyperlink"/>
    <w:basedOn w:val="DefaultParagraphFont"/>
    <w:rsid w:val="005F366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Other--Career%20Street%20Portal.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9B3A8-D153-49A4-BD73-119B84160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ajackson</dc:creator>
  <cp:lastModifiedBy>Erie County Technical School</cp:lastModifiedBy>
  <cp:revision>3</cp:revision>
  <cp:lastPrinted>2013-04-22T13:34:00Z</cp:lastPrinted>
  <dcterms:created xsi:type="dcterms:W3CDTF">2013-04-22T13:44:00Z</dcterms:created>
  <dcterms:modified xsi:type="dcterms:W3CDTF">2013-04-22T13:44:00Z</dcterms:modified>
</cp:coreProperties>
</file>