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532" w:rsidRPr="00B07A3D" w:rsidRDefault="005A5532" w:rsidP="00831E34">
      <w:pPr>
        <w:shd w:val="clear" w:color="auto" w:fill="548DD4"/>
        <w:jc w:val="center"/>
        <w:outlineLvl w:val="0"/>
        <w:rPr>
          <w:rFonts w:ascii="Calibri" w:hAnsi="Calibri"/>
          <w:b/>
          <w:color w:val="F2F2F2"/>
          <w:sz w:val="28"/>
          <w:szCs w:val="28"/>
        </w:rPr>
      </w:pPr>
      <w:smartTag w:uri="urn:schemas-microsoft-com:office:smarttags" w:element="place">
        <w:smartTag w:uri="urn:schemas-microsoft-com:office:smarttags" w:element="PlaceName">
          <w:r w:rsidRPr="00B07A3D">
            <w:rPr>
              <w:rFonts w:ascii="Calibri" w:hAnsi="Calibri"/>
              <w:b/>
              <w:color w:val="F2F2F2"/>
              <w:sz w:val="28"/>
              <w:szCs w:val="28"/>
            </w:rPr>
            <w:t>Erie</w:t>
          </w:r>
        </w:smartTag>
        <w:r w:rsidRPr="00B07A3D">
          <w:rPr>
            <w:rFonts w:ascii="Calibri" w:hAnsi="Calibri"/>
            <w:b/>
            <w:color w:val="F2F2F2"/>
            <w:sz w:val="28"/>
            <w:szCs w:val="28"/>
          </w:rPr>
          <w:t xml:space="preserve"> </w:t>
        </w:r>
        <w:smartTag w:uri="urn:schemas-microsoft-com:office:smarttags" w:element="PlaceType">
          <w:r w:rsidRPr="00B07A3D">
            <w:rPr>
              <w:rFonts w:ascii="Calibri" w:hAnsi="Calibri"/>
              <w:b/>
              <w:color w:val="F2F2F2"/>
              <w:sz w:val="28"/>
              <w:szCs w:val="28"/>
            </w:rPr>
            <w:t>County</w:t>
          </w:r>
        </w:smartTag>
        <w:r w:rsidRPr="00B07A3D">
          <w:rPr>
            <w:rFonts w:ascii="Calibri" w:hAnsi="Calibri"/>
            <w:b/>
            <w:color w:val="F2F2F2"/>
            <w:sz w:val="28"/>
            <w:szCs w:val="28"/>
          </w:rPr>
          <w:t xml:space="preserve"> </w:t>
        </w:r>
        <w:smartTag w:uri="urn:schemas-microsoft-com:office:smarttags" w:element="PlaceName">
          <w:r w:rsidRPr="00B07A3D">
            <w:rPr>
              <w:rFonts w:ascii="Calibri" w:hAnsi="Calibri"/>
              <w:b/>
              <w:color w:val="F2F2F2"/>
              <w:sz w:val="28"/>
              <w:szCs w:val="28"/>
            </w:rPr>
            <w:t>Technical</w:t>
          </w:r>
        </w:smartTag>
        <w:r w:rsidRPr="00B07A3D">
          <w:rPr>
            <w:rFonts w:ascii="Calibri" w:hAnsi="Calibri"/>
            <w:b/>
            <w:color w:val="F2F2F2"/>
            <w:sz w:val="28"/>
            <w:szCs w:val="28"/>
          </w:rPr>
          <w:t xml:space="preserve"> </w:t>
        </w:r>
        <w:smartTag w:uri="urn:schemas-microsoft-com:office:smarttags" w:element="PlaceType">
          <w:r w:rsidRPr="00B07A3D">
            <w:rPr>
              <w:rFonts w:ascii="Calibri" w:hAnsi="Calibri"/>
              <w:b/>
              <w:color w:val="F2F2F2"/>
              <w:sz w:val="28"/>
              <w:szCs w:val="28"/>
            </w:rPr>
            <w:t>School</w:t>
          </w:r>
        </w:smartTag>
      </w:smartTag>
    </w:p>
    <w:p w:rsidR="005A5532" w:rsidRPr="00B07A3D" w:rsidRDefault="005A5532" w:rsidP="00831E34">
      <w:pPr>
        <w:shd w:val="clear" w:color="auto" w:fill="548DD4"/>
        <w:jc w:val="center"/>
        <w:outlineLvl w:val="0"/>
        <w:rPr>
          <w:rFonts w:ascii="Calibri" w:hAnsi="Calibri"/>
          <w:b/>
          <w:color w:val="F2F2F2"/>
          <w:sz w:val="28"/>
          <w:szCs w:val="28"/>
        </w:rPr>
      </w:pPr>
      <w:r w:rsidRPr="00B07A3D">
        <w:rPr>
          <w:rFonts w:ascii="Calibri" w:hAnsi="Calibri"/>
          <w:b/>
          <w:color w:val="F2F2F2"/>
          <w:sz w:val="28"/>
          <w:szCs w:val="28"/>
        </w:rPr>
        <w:t>Director’s Report</w:t>
      </w:r>
    </w:p>
    <w:p w:rsidR="005A5532" w:rsidRPr="00B07A3D" w:rsidRDefault="00697385" w:rsidP="00831E34">
      <w:pPr>
        <w:shd w:val="clear" w:color="auto" w:fill="548DD4"/>
        <w:jc w:val="center"/>
        <w:outlineLvl w:val="0"/>
        <w:rPr>
          <w:rFonts w:ascii="Calibri" w:hAnsi="Calibri"/>
          <w:b/>
          <w:color w:val="F2F2F2"/>
          <w:sz w:val="28"/>
          <w:szCs w:val="28"/>
        </w:rPr>
      </w:pPr>
      <w:r>
        <w:rPr>
          <w:rFonts w:ascii="Calibri" w:hAnsi="Calibri"/>
          <w:b/>
          <w:color w:val="F2F2F2"/>
          <w:sz w:val="28"/>
          <w:szCs w:val="28"/>
        </w:rPr>
        <w:t>November</w:t>
      </w:r>
      <w:r w:rsidR="00D50A41">
        <w:rPr>
          <w:rFonts w:ascii="Calibri" w:hAnsi="Calibri"/>
          <w:b/>
          <w:color w:val="F2F2F2"/>
          <w:sz w:val="28"/>
          <w:szCs w:val="28"/>
        </w:rPr>
        <w:t xml:space="preserve"> </w:t>
      </w:r>
      <w:r w:rsidR="00A92A13" w:rsidRPr="00B07A3D">
        <w:rPr>
          <w:rFonts w:ascii="Calibri" w:hAnsi="Calibri"/>
          <w:b/>
          <w:color w:val="F2F2F2"/>
          <w:sz w:val="28"/>
          <w:szCs w:val="28"/>
        </w:rPr>
        <w:t>2011</w:t>
      </w:r>
    </w:p>
    <w:p w:rsidR="00B359BE" w:rsidRPr="00824A17" w:rsidRDefault="00B359BE" w:rsidP="00015E6C">
      <w:pPr>
        <w:rPr>
          <w:rFonts w:ascii="Calibri" w:hAnsi="Calibri"/>
          <w:color w:val="336600"/>
        </w:rPr>
      </w:pPr>
    </w:p>
    <w:p w:rsidR="00697385" w:rsidRDefault="00697385" w:rsidP="00A15C34">
      <w:pPr>
        <w:keepNext/>
        <w:tabs>
          <w:tab w:val="left" w:pos="4860"/>
          <w:tab w:val="left" w:pos="5400"/>
          <w:tab w:val="right" w:pos="8640"/>
        </w:tabs>
        <w:rPr>
          <w:rFonts w:ascii="Calibri" w:hAnsi="Calibri"/>
          <w:b/>
          <w:color w:val="0070C0"/>
          <w:sz w:val="28"/>
          <w:szCs w:val="28"/>
          <w:u w:val="single"/>
        </w:rPr>
      </w:pPr>
      <w:r>
        <w:rPr>
          <w:rFonts w:ascii="Calibri" w:hAnsi="Calibri"/>
          <w:b/>
          <w:color w:val="0070C0"/>
          <w:sz w:val="28"/>
          <w:szCs w:val="28"/>
          <w:u w:val="single"/>
        </w:rPr>
        <w:t>Visits</w:t>
      </w:r>
      <w:r w:rsidR="00FE3DE3">
        <w:rPr>
          <w:rFonts w:ascii="Calibri" w:hAnsi="Calibri"/>
          <w:b/>
          <w:color w:val="0070C0"/>
          <w:sz w:val="28"/>
          <w:szCs w:val="28"/>
          <w:u w:val="single"/>
        </w:rPr>
        <w:t xml:space="preserve"> in November</w:t>
      </w:r>
    </w:p>
    <w:p w:rsidR="00697385" w:rsidRPr="00697385" w:rsidRDefault="00697385" w:rsidP="00A15C34">
      <w:pPr>
        <w:keepNext/>
        <w:tabs>
          <w:tab w:val="left" w:pos="4860"/>
          <w:tab w:val="left" w:pos="5400"/>
          <w:tab w:val="right" w:pos="8640"/>
        </w:tabs>
        <w:rPr>
          <w:rFonts w:ascii="Calibri" w:hAnsi="Calibri"/>
        </w:rPr>
      </w:pPr>
    </w:p>
    <w:p w:rsidR="00697385" w:rsidRDefault="00697385" w:rsidP="00A15C34">
      <w:pPr>
        <w:keepNext/>
        <w:tabs>
          <w:tab w:val="left" w:pos="4860"/>
          <w:tab w:val="left" w:pos="5400"/>
          <w:tab w:val="right" w:pos="8640"/>
        </w:tabs>
        <w:rPr>
          <w:rFonts w:ascii="Calibri" w:hAnsi="Calibri"/>
        </w:rPr>
      </w:pPr>
      <w:r>
        <w:rPr>
          <w:rFonts w:ascii="Calibri" w:hAnsi="Calibri"/>
        </w:rPr>
        <w:t xml:space="preserve">The month of November seemed to turn into a visitor’s month.  The regional manager for Senator Toomey’s office, Ms. Shelia Sterrett, contacted ECTS for a tour and discussion.  We have scheduled the visit for the afternoon of Wednesday, November 16.  </w:t>
      </w:r>
      <w:r w:rsidR="0070211A">
        <w:rPr>
          <w:rFonts w:ascii="Calibri" w:hAnsi="Calibri"/>
        </w:rPr>
        <w:t xml:space="preserve">This </w:t>
      </w:r>
      <w:proofErr w:type="gramStart"/>
      <w:r w:rsidR="0070211A">
        <w:rPr>
          <w:rFonts w:ascii="Calibri" w:hAnsi="Calibri"/>
        </w:rPr>
        <w:t xml:space="preserve">is the first time </w:t>
      </w:r>
      <w:r>
        <w:rPr>
          <w:rFonts w:ascii="Calibri" w:hAnsi="Calibri"/>
        </w:rPr>
        <w:t xml:space="preserve">a U.S. Senator’s office </w:t>
      </w:r>
      <w:r w:rsidR="0070211A">
        <w:rPr>
          <w:rFonts w:ascii="Calibri" w:hAnsi="Calibri"/>
        </w:rPr>
        <w:t xml:space="preserve">has </w:t>
      </w:r>
      <w:r w:rsidR="009050A7">
        <w:rPr>
          <w:rFonts w:ascii="Calibri" w:hAnsi="Calibri"/>
        </w:rPr>
        <w:t>reach</w:t>
      </w:r>
      <w:r w:rsidR="0070211A">
        <w:rPr>
          <w:rFonts w:ascii="Calibri" w:hAnsi="Calibri"/>
        </w:rPr>
        <w:t>ed</w:t>
      </w:r>
      <w:r w:rsidR="009050A7">
        <w:rPr>
          <w:rFonts w:ascii="Calibri" w:hAnsi="Calibri"/>
        </w:rPr>
        <w:t xml:space="preserve"> out</w:t>
      </w:r>
      <w:proofErr w:type="gramEnd"/>
      <w:r w:rsidR="009050A7">
        <w:rPr>
          <w:rFonts w:ascii="Calibri" w:hAnsi="Calibri"/>
        </w:rPr>
        <w:t xml:space="preserve"> to ECTS</w:t>
      </w:r>
      <w:r>
        <w:rPr>
          <w:rFonts w:ascii="Calibri" w:hAnsi="Calibri"/>
        </w:rPr>
        <w:t>.</w:t>
      </w:r>
    </w:p>
    <w:p w:rsidR="00697385" w:rsidRDefault="00697385" w:rsidP="00A15C34">
      <w:pPr>
        <w:keepNext/>
        <w:tabs>
          <w:tab w:val="left" w:pos="4860"/>
          <w:tab w:val="left" w:pos="5400"/>
          <w:tab w:val="right" w:pos="8640"/>
        </w:tabs>
        <w:rPr>
          <w:rFonts w:ascii="Calibri" w:hAnsi="Calibri"/>
        </w:rPr>
      </w:pPr>
    </w:p>
    <w:p w:rsidR="00697385" w:rsidRDefault="00FE3DE3" w:rsidP="00FE3DE3">
      <w:pPr>
        <w:keepNext/>
        <w:tabs>
          <w:tab w:val="left" w:pos="4860"/>
          <w:tab w:val="left" w:pos="5400"/>
          <w:tab w:val="right" w:pos="8640"/>
        </w:tabs>
        <w:rPr>
          <w:rFonts w:ascii="Calibri" w:hAnsi="Calibri"/>
        </w:rPr>
      </w:pPr>
      <w:r>
        <w:rPr>
          <w:rFonts w:ascii="Calibri" w:hAnsi="Calibri"/>
        </w:rPr>
        <w:t xml:space="preserve">The Bureau of Career &amp; Technical Education has also contacted us for a day visit.  Mr. Charles Sabulski, Western Region Advisor, </w:t>
      </w:r>
      <w:r w:rsidRPr="00FE3DE3">
        <w:rPr>
          <w:rFonts w:ascii="Calibri" w:hAnsi="Calibri"/>
        </w:rPr>
        <w:t>Data Analysis and Contract Administration</w:t>
      </w:r>
      <w:r>
        <w:rPr>
          <w:rFonts w:ascii="Calibri" w:hAnsi="Calibri"/>
        </w:rPr>
        <w:t xml:space="preserve"> will be on campus on Monday, November 14.  Mr. Sabulski would like to see various aspects of our operation including literacy, numeracy, our data tools and other things that are driving our student achievement.</w:t>
      </w:r>
    </w:p>
    <w:p w:rsidR="00FE3DE3" w:rsidRDefault="00FE3DE3" w:rsidP="00FE3DE3">
      <w:pPr>
        <w:keepNext/>
        <w:tabs>
          <w:tab w:val="left" w:pos="4860"/>
          <w:tab w:val="left" w:pos="5400"/>
          <w:tab w:val="right" w:pos="8640"/>
        </w:tabs>
        <w:rPr>
          <w:rFonts w:ascii="Calibri" w:hAnsi="Calibri"/>
        </w:rPr>
      </w:pPr>
    </w:p>
    <w:p w:rsidR="00FE3DE3" w:rsidRDefault="00FE3DE3" w:rsidP="00FE3DE3">
      <w:pPr>
        <w:keepNext/>
        <w:tabs>
          <w:tab w:val="left" w:pos="4860"/>
          <w:tab w:val="left" w:pos="5400"/>
          <w:tab w:val="right" w:pos="8640"/>
        </w:tabs>
        <w:rPr>
          <w:rFonts w:ascii="Calibri" w:hAnsi="Calibri"/>
        </w:rPr>
      </w:pPr>
      <w:r>
        <w:rPr>
          <w:rFonts w:ascii="Calibri" w:hAnsi="Calibri"/>
        </w:rPr>
        <w:t>ECTS also hosted our American Culinary Federation Foundation</w:t>
      </w:r>
      <w:r w:rsidR="006D405C">
        <w:rPr>
          <w:rFonts w:ascii="Calibri" w:hAnsi="Calibri"/>
        </w:rPr>
        <w:t xml:space="preserve"> (ACFF)</w:t>
      </w:r>
      <w:r>
        <w:rPr>
          <w:rFonts w:ascii="Calibri" w:hAnsi="Calibri"/>
        </w:rPr>
        <w:t xml:space="preserve"> certification visit on Friday, November 4.  Two representatives from ACF</w:t>
      </w:r>
      <w:r w:rsidR="006D405C">
        <w:rPr>
          <w:rFonts w:ascii="Calibri" w:hAnsi="Calibri"/>
        </w:rPr>
        <w:t>F</w:t>
      </w:r>
      <w:r>
        <w:rPr>
          <w:rFonts w:ascii="Calibri" w:hAnsi="Calibri"/>
        </w:rPr>
        <w:t xml:space="preserve"> were on campus all day to review our Culinary Arts program.  The preliminary certification report was ‘non-compliance’ free.</w:t>
      </w:r>
    </w:p>
    <w:p w:rsidR="00FE3DE3" w:rsidRDefault="00FE3DE3" w:rsidP="00FE3DE3">
      <w:pPr>
        <w:keepNext/>
        <w:tabs>
          <w:tab w:val="left" w:pos="4860"/>
          <w:tab w:val="left" w:pos="5400"/>
          <w:tab w:val="right" w:pos="8640"/>
        </w:tabs>
        <w:rPr>
          <w:rFonts w:ascii="Calibri" w:hAnsi="Calibri"/>
        </w:rPr>
      </w:pPr>
    </w:p>
    <w:p w:rsidR="00697385" w:rsidRDefault="0070211A" w:rsidP="00A15C34">
      <w:pPr>
        <w:keepNext/>
        <w:tabs>
          <w:tab w:val="left" w:pos="4860"/>
          <w:tab w:val="left" w:pos="5400"/>
          <w:tab w:val="right" w:pos="8640"/>
        </w:tabs>
        <w:rPr>
          <w:rFonts w:ascii="Calibri" w:hAnsi="Calibri"/>
        </w:rPr>
      </w:pPr>
      <w:r>
        <w:rPr>
          <w:rFonts w:ascii="Calibri" w:hAnsi="Calibri"/>
        </w:rPr>
        <w:t>We also had</w:t>
      </w:r>
      <w:r w:rsidR="00FE3DE3">
        <w:rPr>
          <w:rFonts w:ascii="Calibri" w:hAnsi="Calibri"/>
        </w:rPr>
        <w:t xml:space="preserve"> a request to meet with Gary Horton and Glen Duck of the Quality of Life Center.  They would like to visit ECTS </w:t>
      </w:r>
      <w:r w:rsidR="009050A7">
        <w:rPr>
          <w:rFonts w:ascii="Calibri" w:hAnsi="Calibri"/>
        </w:rPr>
        <w:t xml:space="preserve">to see what kind of partnerships </w:t>
      </w:r>
      <w:proofErr w:type="gramStart"/>
      <w:r w:rsidR="009050A7">
        <w:rPr>
          <w:rFonts w:ascii="Calibri" w:hAnsi="Calibri"/>
        </w:rPr>
        <w:t>can be developed</w:t>
      </w:r>
      <w:proofErr w:type="gramEnd"/>
      <w:r w:rsidR="009050A7">
        <w:rPr>
          <w:rFonts w:ascii="Calibri" w:hAnsi="Calibri"/>
        </w:rPr>
        <w:t xml:space="preserve"> to assist city residents with workplace readiness and technical skills.</w:t>
      </w:r>
      <w:r>
        <w:rPr>
          <w:rFonts w:ascii="Calibri" w:hAnsi="Calibri"/>
        </w:rPr>
        <w:t xml:space="preserve">  That tour and discussion occurred on Friday, November 11.</w:t>
      </w:r>
    </w:p>
    <w:p w:rsidR="00697385" w:rsidRPr="00697385" w:rsidRDefault="00697385" w:rsidP="00A15C34">
      <w:pPr>
        <w:keepNext/>
        <w:tabs>
          <w:tab w:val="left" w:pos="4860"/>
          <w:tab w:val="left" w:pos="5400"/>
          <w:tab w:val="right" w:pos="8640"/>
        </w:tabs>
        <w:rPr>
          <w:rFonts w:ascii="Calibri" w:hAnsi="Calibri"/>
        </w:rPr>
      </w:pPr>
    </w:p>
    <w:p w:rsidR="00A15C34" w:rsidRPr="00CF4224" w:rsidRDefault="00A1625E" w:rsidP="00A15C34">
      <w:pPr>
        <w:keepNext/>
        <w:tabs>
          <w:tab w:val="left" w:pos="4860"/>
          <w:tab w:val="left" w:pos="5400"/>
          <w:tab w:val="right" w:pos="8640"/>
        </w:tabs>
        <w:rPr>
          <w:rFonts w:ascii="Calibri" w:hAnsi="Calibri"/>
          <w:b/>
          <w:color w:val="0070C0"/>
          <w:sz w:val="28"/>
          <w:szCs w:val="28"/>
          <w:u w:val="single"/>
        </w:rPr>
      </w:pPr>
      <w:r>
        <w:rPr>
          <w:rFonts w:ascii="Calibri" w:hAnsi="Calibri"/>
          <w:b/>
          <w:color w:val="0070C0"/>
          <w:sz w:val="28"/>
          <w:szCs w:val="28"/>
          <w:u w:val="single"/>
        </w:rPr>
        <w:t xml:space="preserve">Professional </w:t>
      </w:r>
      <w:r w:rsidR="006F345D">
        <w:rPr>
          <w:rFonts w:ascii="Calibri" w:hAnsi="Calibri"/>
          <w:b/>
          <w:color w:val="0070C0"/>
          <w:sz w:val="28"/>
          <w:szCs w:val="28"/>
          <w:u w:val="single"/>
        </w:rPr>
        <w:t>Learning Communities</w:t>
      </w:r>
    </w:p>
    <w:p w:rsidR="00A15C34" w:rsidRDefault="00A15C34" w:rsidP="00A15C34">
      <w:pPr>
        <w:keepNext/>
        <w:tabs>
          <w:tab w:val="left" w:pos="4860"/>
          <w:tab w:val="left" w:pos="5400"/>
          <w:tab w:val="right" w:pos="8640"/>
        </w:tabs>
        <w:rPr>
          <w:rFonts w:ascii="Calibri" w:hAnsi="Calibri"/>
        </w:rPr>
      </w:pPr>
    </w:p>
    <w:p w:rsidR="00A15C34" w:rsidRDefault="006F345D" w:rsidP="00A15C34">
      <w:pPr>
        <w:keepNext/>
        <w:tabs>
          <w:tab w:val="left" w:pos="4860"/>
          <w:tab w:val="left" w:pos="5400"/>
          <w:tab w:val="right" w:pos="8640"/>
        </w:tabs>
        <w:rPr>
          <w:rFonts w:ascii="Calibri" w:hAnsi="Calibri"/>
        </w:rPr>
      </w:pPr>
      <w:r>
        <w:rPr>
          <w:rFonts w:ascii="Calibri" w:hAnsi="Calibri"/>
        </w:rPr>
        <w:t>The Bureau of Career &amp; Technical Education has started a number of professional learning communities (PLC) for CTCs across the state.  BCTE design a PLC for instructors in Automotive Technology, Construction Trades and Cosmetology.  Three instructors and the director attended an opening session in S</w:t>
      </w:r>
      <w:r w:rsidR="006D405C">
        <w:rPr>
          <w:rFonts w:ascii="Calibri" w:hAnsi="Calibri"/>
        </w:rPr>
        <w:t>tate College on November 9.  Our</w:t>
      </w:r>
      <w:r>
        <w:rPr>
          <w:rFonts w:ascii="Calibri" w:hAnsi="Calibri"/>
        </w:rPr>
        <w:t xml:space="preserve"> </w:t>
      </w:r>
      <w:r w:rsidR="006D405C">
        <w:rPr>
          <w:rFonts w:ascii="Calibri" w:hAnsi="Calibri"/>
        </w:rPr>
        <w:t xml:space="preserve">instructors from the three </w:t>
      </w:r>
      <w:r>
        <w:rPr>
          <w:rFonts w:ascii="Calibri" w:hAnsi="Calibri"/>
        </w:rPr>
        <w:t>disciplines</w:t>
      </w:r>
      <w:r w:rsidR="006D405C">
        <w:rPr>
          <w:rFonts w:ascii="Calibri" w:hAnsi="Calibri"/>
        </w:rPr>
        <w:t xml:space="preserve"> will interact with other CTC instructors throughout the rest of the year in a series of webinars.</w:t>
      </w:r>
    </w:p>
    <w:p w:rsidR="00A15C34" w:rsidRDefault="00A15C34" w:rsidP="00A15C34">
      <w:pPr>
        <w:keepNext/>
        <w:tabs>
          <w:tab w:val="left" w:pos="4860"/>
          <w:tab w:val="left" w:pos="5400"/>
          <w:tab w:val="right" w:pos="8640"/>
        </w:tabs>
        <w:rPr>
          <w:rFonts w:ascii="Calibri" w:hAnsi="Calibri"/>
        </w:rPr>
      </w:pPr>
    </w:p>
    <w:p w:rsidR="006D405C" w:rsidRPr="00EA08A6" w:rsidRDefault="006D405C" w:rsidP="006D405C">
      <w:pPr>
        <w:keepNext/>
        <w:tabs>
          <w:tab w:val="left" w:pos="4860"/>
          <w:tab w:val="left" w:pos="5400"/>
          <w:tab w:val="right" w:pos="8640"/>
        </w:tabs>
        <w:rPr>
          <w:rFonts w:ascii="Calibri" w:hAnsi="Calibri"/>
          <w:b/>
          <w:color w:val="0070C0"/>
          <w:sz w:val="28"/>
          <w:szCs w:val="28"/>
          <w:u w:val="single"/>
        </w:rPr>
      </w:pPr>
      <w:r>
        <w:rPr>
          <w:rFonts w:ascii="Calibri" w:hAnsi="Calibri"/>
          <w:b/>
          <w:color w:val="0070C0"/>
          <w:sz w:val="28"/>
          <w:szCs w:val="28"/>
          <w:u w:val="single"/>
        </w:rPr>
        <w:t>Transition Center</w:t>
      </w:r>
    </w:p>
    <w:p w:rsidR="006D405C" w:rsidRDefault="006D405C" w:rsidP="006D405C">
      <w:pPr>
        <w:tabs>
          <w:tab w:val="left" w:pos="4860"/>
          <w:tab w:val="left" w:pos="5400"/>
          <w:tab w:val="right" w:pos="8640"/>
        </w:tabs>
        <w:rPr>
          <w:rFonts w:ascii="Calibri" w:hAnsi="Calibri"/>
        </w:rPr>
      </w:pPr>
    </w:p>
    <w:p w:rsidR="006D405C" w:rsidRDefault="006D405C" w:rsidP="006D405C">
      <w:pPr>
        <w:tabs>
          <w:tab w:val="left" w:pos="4860"/>
          <w:tab w:val="left" w:pos="5400"/>
          <w:tab w:val="right" w:pos="8640"/>
        </w:tabs>
        <w:rPr>
          <w:rFonts w:ascii="Calibri" w:hAnsi="Calibri"/>
        </w:rPr>
      </w:pPr>
      <w:r>
        <w:rPr>
          <w:rFonts w:ascii="Calibri" w:hAnsi="Calibri"/>
        </w:rPr>
        <w:t>After some minor operational issues with the Transition Center, the ECTS administration recommended to the superintendents that some form of ‘management’ be in place to oversee the operation of the Center.  A leadership group will meet on November 11 to see how best to approach the issue.  There is a possibility that ECTS would become the administrative agent for the Transition Center program.</w:t>
      </w:r>
    </w:p>
    <w:p w:rsidR="006D405C" w:rsidRDefault="006D405C" w:rsidP="006D405C">
      <w:pPr>
        <w:tabs>
          <w:tab w:val="left" w:pos="4860"/>
          <w:tab w:val="left" w:pos="5400"/>
          <w:tab w:val="right" w:pos="8640"/>
        </w:tabs>
        <w:rPr>
          <w:rFonts w:ascii="Calibri" w:hAnsi="Calibri"/>
        </w:rPr>
      </w:pPr>
    </w:p>
    <w:p w:rsidR="006D405C" w:rsidRDefault="006D405C" w:rsidP="006D405C">
      <w:pPr>
        <w:tabs>
          <w:tab w:val="left" w:pos="4860"/>
          <w:tab w:val="left" w:pos="5400"/>
          <w:tab w:val="right" w:pos="8640"/>
        </w:tabs>
        <w:rPr>
          <w:rFonts w:ascii="Calibri" w:hAnsi="Calibri"/>
        </w:rPr>
      </w:pPr>
    </w:p>
    <w:p w:rsidR="007806C8" w:rsidRPr="00EA08A6" w:rsidRDefault="007806C8" w:rsidP="007806C8">
      <w:pPr>
        <w:keepNext/>
        <w:tabs>
          <w:tab w:val="left" w:pos="4860"/>
          <w:tab w:val="left" w:pos="5400"/>
          <w:tab w:val="right" w:pos="8640"/>
        </w:tabs>
        <w:rPr>
          <w:rFonts w:ascii="Calibri" w:hAnsi="Calibri"/>
          <w:b/>
          <w:color w:val="0070C0"/>
          <w:sz w:val="28"/>
          <w:szCs w:val="28"/>
          <w:u w:val="single"/>
        </w:rPr>
      </w:pPr>
      <w:r>
        <w:rPr>
          <w:rFonts w:ascii="Calibri" w:hAnsi="Calibri"/>
          <w:b/>
          <w:color w:val="0070C0"/>
          <w:sz w:val="28"/>
          <w:szCs w:val="28"/>
          <w:u w:val="single"/>
        </w:rPr>
        <w:lastRenderedPageBreak/>
        <w:t>RCTC and Corporate Training</w:t>
      </w:r>
    </w:p>
    <w:p w:rsidR="007806C8" w:rsidRDefault="007806C8" w:rsidP="007806C8">
      <w:pPr>
        <w:keepNext/>
        <w:tabs>
          <w:tab w:val="left" w:pos="4860"/>
          <w:tab w:val="left" w:pos="5400"/>
          <w:tab w:val="right" w:pos="8640"/>
        </w:tabs>
        <w:rPr>
          <w:rFonts w:ascii="Calibri" w:hAnsi="Calibri"/>
        </w:rPr>
      </w:pPr>
    </w:p>
    <w:p w:rsidR="007806C8" w:rsidRDefault="007806C8" w:rsidP="007806C8">
      <w:pPr>
        <w:keepNext/>
        <w:tabs>
          <w:tab w:val="left" w:pos="4860"/>
          <w:tab w:val="left" w:pos="5400"/>
          <w:tab w:val="right" w:pos="8640"/>
        </w:tabs>
        <w:rPr>
          <w:rFonts w:ascii="Calibri" w:hAnsi="Calibri"/>
        </w:rPr>
      </w:pPr>
      <w:r>
        <w:rPr>
          <w:rFonts w:ascii="Calibri" w:hAnsi="Calibri"/>
        </w:rPr>
        <w:t>We have secured a contract with Custom Engineering to conduct welding training for 10-12 employees.  The training will occur on the first shift at the Skill Center welding laboratory</w:t>
      </w:r>
      <w:r w:rsidR="00EB179A">
        <w:rPr>
          <w:rFonts w:ascii="Calibri" w:hAnsi="Calibri"/>
        </w:rPr>
        <w:t xml:space="preserve"> beginning on Tuesday, November 29</w:t>
      </w:r>
      <w:r>
        <w:rPr>
          <w:rFonts w:ascii="Calibri" w:hAnsi="Calibri"/>
        </w:rPr>
        <w:t xml:space="preserve">.  The 200-hour program will occur over five weeks.  A training contract </w:t>
      </w:r>
      <w:proofErr w:type="gramStart"/>
      <w:r>
        <w:rPr>
          <w:rFonts w:ascii="Calibri" w:hAnsi="Calibri"/>
        </w:rPr>
        <w:t>has been written</w:t>
      </w:r>
      <w:proofErr w:type="gramEnd"/>
      <w:r>
        <w:rPr>
          <w:rFonts w:ascii="Calibri" w:hAnsi="Calibri"/>
        </w:rPr>
        <w:t xml:space="preserve"> for Custom Engineering to cover facility usage, equipment usage and instructional materials.</w:t>
      </w:r>
    </w:p>
    <w:p w:rsidR="007806C8" w:rsidRDefault="007806C8" w:rsidP="007806C8">
      <w:pPr>
        <w:keepNext/>
        <w:tabs>
          <w:tab w:val="left" w:pos="4860"/>
          <w:tab w:val="left" w:pos="5400"/>
          <w:tab w:val="right" w:pos="8640"/>
        </w:tabs>
        <w:rPr>
          <w:rFonts w:ascii="Calibri" w:hAnsi="Calibri"/>
        </w:rPr>
      </w:pPr>
    </w:p>
    <w:p w:rsidR="007806C8" w:rsidRDefault="007806C8" w:rsidP="007806C8">
      <w:pPr>
        <w:keepNext/>
        <w:tabs>
          <w:tab w:val="left" w:pos="4860"/>
          <w:tab w:val="left" w:pos="5400"/>
          <w:tab w:val="right" w:pos="8640"/>
        </w:tabs>
        <w:rPr>
          <w:rFonts w:ascii="Calibri" w:hAnsi="Calibri"/>
        </w:rPr>
      </w:pPr>
      <w:r>
        <w:rPr>
          <w:rFonts w:ascii="Calibri" w:hAnsi="Calibri"/>
        </w:rPr>
        <w:t xml:space="preserve">Term II enrollments for RCTC </w:t>
      </w:r>
      <w:r w:rsidR="003A018C">
        <w:rPr>
          <w:rFonts w:ascii="Calibri" w:hAnsi="Calibri"/>
        </w:rPr>
        <w:t xml:space="preserve">are final at 167 students.  Of that total, 111 </w:t>
      </w:r>
      <w:proofErr w:type="gramStart"/>
      <w:r w:rsidR="003A018C">
        <w:rPr>
          <w:rFonts w:ascii="Calibri" w:hAnsi="Calibri"/>
        </w:rPr>
        <w:t>are enrolled</w:t>
      </w:r>
      <w:proofErr w:type="gramEnd"/>
      <w:r w:rsidR="003A018C">
        <w:rPr>
          <w:rFonts w:ascii="Calibri" w:hAnsi="Calibri"/>
        </w:rPr>
        <w:t xml:space="preserve"> in regular part-time courses and 56 in other programs and services.  There are 18 classes operating and </w:t>
      </w:r>
      <w:proofErr w:type="gramStart"/>
      <w:r w:rsidR="003A018C">
        <w:rPr>
          <w:rFonts w:ascii="Calibri" w:hAnsi="Calibri"/>
        </w:rPr>
        <w:t>five</w:t>
      </w:r>
      <w:proofErr w:type="gramEnd"/>
      <w:r w:rsidR="003A018C">
        <w:rPr>
          <w:rFonts w:ascii="Calibri" w:hAnsi="Calibri"/>
        </w:rPr>
        <w:t xml:space="preserve"> other programs.  Other programs include PA State Inspection, PA State Emissions, a Mechanics Tool Course related to the inspection test, CFC testing and the Pre-Apprenticeship Carpentry program through New Choices/WANTO.</w:t>
      </w:r>
    </w:p>
    <w:p w:rsidR="007806C8" w:rsidRDefault="007806C8" w:rsidP="007806C8">
      <w:pPr>
        <w:keepNext/>
        <w:tabs>
          <w:tab w:val="left" w:pos="4860"/>
          <w:tab w:val="left" w:pos="5400"/>
          <w:tab w:val="right" w:pos="8640"/>
        </w:tabs>
        <w:rPr>
          <w:rFonts w:ascii="Calibri" w:hAnsi="Calibri"/>
        </w:rPr>
      </w:pPr>
    </w:p>
    <w:p w:rsidR="00CE00A9" w:rsidRPr="00EA08A6" w:rsidRDefault="00CE00A9" w:rsidP="006D405C">
      <w:pPr>
        <w:keepNext/>
        <w:tabs>
          <w:tab w:val="left" w:pos="4860"/>
          <w:tab w:val="left" w:pos="5400"/>
          <w:tab w:val="right" w:pos="8640"/>
        </w:tabs>
        <w:rPr>
          <w:rFonts w:ascii="Calibri" w:hAnsi="Calibri"/>
          <w:b/>
          <w:color w:val="0070C0"/>
          <w:sz w:val="28"/>
          <w:szCs w:val="28"/>
          <w:u w:val="single"/>
        </w:rPr>
      </w:pPr>
      <w:r w:rsidRPr="00EA08A6">
        <w:rPr>
          <w:rFonts w:ascii="Calibri" w:hAnsi="Calibri"/>
          <w:b/>
          <w:color w:val="0070C0"/>
          <w:sz w:val="28"/>
          <w:szCs w:val="28"/>
          <w:u w:val="single"/>
        </w:rPr>
        <w:t>Other Action Items this Month</w:t>
      </w:r>
    </w:p>
    <w:p w:rsidR="00CE00A9" w:rsidRDefault="00CE00A9" w:rsidP="006D405C">
      <w:pPr>
        <w:keepNext/>
        <w:tabs>
          <w:tab w:val="left" w:pos="4860"/>
          <w:tab w:val="left" w:pos="5400"/>
          <w:tab w:val="right" w:pos="8640"/>
        </w:tabs>
        <w:rPr>
          <w:rFonts w:ascii="Calibri" w:hAnsi="Calibri"/>
        </w:rPr>
      </w:pPr>
    </w:p>
    <w:p w:rsidR="00CE00A9" w:rsidRDefault="00CE00A9" w:rsidP="006D405C">
      <w:pPr>
        <w:keepNext/>
        <w:tabs>
          <w:tab w:val="left" w:pos="4860"/>
          <w:tab w:val="left" w:pos="5400"/>
          <w:tab w:val="right" w:pos="8640"/>
        </w:tabs>
        <w:rPr>
          <w:rFonts w:ascii="Calibri" w:hAnsi="Calibri"/>
        </w:rPr>
      </w:pPr>
      <w:r>
        <w:rPr>
          <w:rFonts w:ascii="Calibri" w:hAnsi="Calibri"/>
        </w:rPr>
        <w:t xml:space="preserve">Other items the director has been working on in </w:t>
      </w:r>
      <w:r w:rsidR="0070211A">
        <w:rPr>
          <w:rFonts w:ascii="Calibri" w:hAnsi="Calibri"/>
        </w:rPr>
        <w:t>November</w:t>
      </w:r>
      <w:r w:rsidR="00831E34">
        <w:rPr>
          <w:rFonts w:ascii="Calibri" w:hAnsi="Calibri"/>
        </w:rPr>
        <w:t xml:space="preserve"> </w:t>
      </w:r>
      <w:r>
        <w:rPr>
          <w:rFonts w:ascii="Calibri" w:hAnsi="Calibri"/>
        </w:rPr>
        <w:t>include:</w:t>
      </w:r>
    </w:p>
    <w:p w:rsidR="00CE00A9" w:rsidRDefault="00CE00A9" w:rsidP="009B613F">
      <w:pPr>
        <w:tabs>
          <w:tab w:val="left" w:pos="4860"/>
          <w:tab w:val="left" w:pos="5400"/>
          <w:tab w:val="right" w:pos="8640"/>
        </w:tabs>
        <w:rPr>
          <w:rFonts w:ascii="Calibri" w:hAnsi="Calibri"/>
        </w:rPr>
      </w:pPr>
    </w:p>
    <w:p w:rsidR="002C65E5" w:rsidRDefault="002C65E5" w:rsidP="00D50A41">
      <w:pPr>
        <w:pStyle w:val="ListParagraph"/>
        <w:numPr>
          <w:ilvl w:val="0"/>
          <w:numId w:val="16"/>
        </w:numPr>
        <w:rPr>
          <w:rFonts w:ascii="Calibri" w:hAnsi="Calibri"/>
        </w:rPr>
      </w:pPr>
      <w:r>
        <w:rPr>
          <w:rFonts w:ascii="Calibri" w:hAnsi="Calibri"/>
        </w:rPr>
        <w:t>Policy review</w:t>
      </w:r>
      <w:r w:rsidR="0070211A">
        <w:rPr>
          <w:rFonts w:ascii="Calibri" w:hAnsi="Calibri"/>
        </w:rPr>
        <w:t>s—200 Series, Pupils</w:t>
      </w:r>
    </w:p>
    <w:p w:rsidR="009C1A51" w:rsidRDefault="009C1A51" w:rsidP="00D50A41">
      <w:pPr>
        <w:pStyle w:val="ListParagraph"/>
        <w:numPr>
          <w:ilvl w:val="0"/>
          <w:numId w:val="16"/>
        </w:numPr>
        <w:rPr>
          <w:rFonts w:ascii="Calibri" w:hAnsi="Calibri"/>
        </w:rPr>
      </w:pPr>
      <w:r>
        <w:rPr>
          <w:rFonts w:ascii="Calibri" w:hAnsi="Calibri"/>
        </w:rPr>
        <w:t>Data analysis of promising admissions practices by sending districts</w:t>
      </w:r>
    </w:p>
    <w:p w:rsidR="00CA1371" w:rsidRPr="00CA1371" w:rsidRDefault="00CA1371" w:rsidP="00CA1371">
      <w:pPr>
        <w:rPr>
          <w:rFonts w:ascii="Calibri" w:hAnsi="Calibri"/>
        </w:rPr>
      </w:pPr>
    </w:p>
    <w:p w:rsidR="00077477" w:rsidRPr="00EA08A6" w:rsidRDefault="00077477" w:rsidP="00077477">
      <w:pPr>
        <w:keepNext/>
        <w:tabs>
          <w:tab w:val="left" w:pos="4860"/>
          <w:tab w:val="left" w:pos="5400"/>
          <w:tab w:val="right" w:pos="8640"/>
        </w:tabs>
        <w:rPr>
          <w:rFonts w:ascii="Calibri" w:hAnsi="Calibri"/>
          <w:color w:val="0070C0"/>
          <w:sz w:val="28"/>
          <w:szCs w:val="28"/>
        </w:rPr>
      </w:pPr>
      <w:r w:rsidRPr="00EA08A6">
        <w:rPr>
          <w:rFonts w:ascii="Calibri" w:hAnsi="Calibri"/>
          <w:b/>
          <w:color w:val="0070C0"/>
          <w:sz w:val="28"/>
          <w:szCs w:val="28"/>
          <w:u w:val="single"/>
        </w:rPr>
        <w:t>Director’s Travel and Meetings</w:t>
      </w:r>
    </w:p>
    <w:p w:rsidR="00077477" w:rsidRPr="00F5567D" w:rsidRDefault="00077477" w:rsidP="00077477">
      <w:pPr>
        <w:keepNext/>
        <w:tabs>
          <w:tab w:val="left" w:pos="4860"/>
          <w:tab w:val="left" w:pos="5400"/>
          <w:tab w:val="right" w:pos="8640"/>
        </w:tabs>
        <w:rPr>
          <w:rFonts w:ascii="Calibri" w:hAnsi="Calibri"/>
        </w:rPr>
      </w:pPr>
    </w:p>
    <w:p w:rsidR="00077477" w:rsidRPr="00F5567D" w:rsidRDefault="00077477" w:rsidP="00077477">
      <w:pPr>
        <w:keepNext/>
        <w:tabs>
          <w:tab w:val="left" w:pos="4860"/>
          <w:tab w:val="left" w:pos="5400"/>
          <w:tab w:val="right" w:pos="8640"/>
        </w:tabs>
        <w:rPr>
          <w:rFonts w:ascii="Calibri" w:hAnsi="Calibri"/>
        </w:rPr>
      </w:pPr>
      <w:r w:rsidRPr="00F5567D">
        <w:rPr>
          <w:rFonts w:ascii="Calibri" w:hAnsi="Calibri"/>
        </w:rPr>
        <w:t xml:space="preserve">The director’s recent and scheduled meetings include:  </w:t>
      </w:r>
    </w:p>
    <w:p w:rsidR="00077477" w:rsidRPr="00F5567D" w:rsidRDefault="00077477" w:rsidP="00077477">
      <w:pPr>
        <w:keepNext/>
        <w:tabs>
          <w:tab w:val="left" w:pos="4860"/>
          <w:tab w:val="left" w:pos="5400"/>
          <w:tab w:val="right" w:pos="8640"/>
        </w:tabs>
        <w:rPr>
          <w:rFonts w:ascii="Calibri" w:hAnsi="Calibri"/>
        </w:rPr>
      </w:pPr>
    </w:p>
    <w:p w:rsidR="00C21337" w:rsidRDefault="003A018C" w:rsidP="004655DA">
      <w:pPr>
        <w:numPr>
          <w:ilvl w:val="0"/>
          <w:numId w:val="5"/>
        </w:numPr>
        <w:tabs>
          <w:tab w:val="left" w:pos="4860"/>
          <w:tab w:val="left" w:pos="5400"/>
          <w:tab w:val="right" w:pos="8640"/>
        </w:tabs>
        <w:spacing w:after="120"/>
        <w:ind w:hanging="450"/>
        <w:rPr>
          <w:rFonts w:ascii="Calibri" w:hAnsi="Calibri"/>
        </w:rPr>
      </w:pPr>
      <w:r>
        <w:rPr>
          <w:rFonts w:ascii="Calibri" w:hAnsi="Calibri"/>
          <w:i/>
          <w:color w:val="0070C0"/>
        </w:rPr>
        <w:t>Building Renovation Meeting</w:t>
      </w:r>
      <w:r w:rsidR="00C21337" w:rsidRPr="00C21337">
        <w:rPr>
          <w:rFonts w:ascii="Calibri" w:hAnsi="Calibri"/>
        </w:rPr>
        <w:t>;</w:t>
      </w:r>
      <w:r w:rsidR="00C21337">
        <w:rPr>
          <w:rFonts w:ascii="Calibri" w:hAnsi="Calibri"/>
        </w:rPr>
        <w:t xml:space="preserve"> </w:t>
      </w:r>
      <w:r>
        <w:rPr>
          <w:rFonts w:ascii="Calibri" w:hAnsi="Calibri"/>
        </w:rPr>
        <w:t>November 2</w:t>
      </w:r>
      <w:r w:rsidR="00C21337">
        <w:rPr>
          <w:rFonts w:ascii="Calibri" w:hAnsi="Calibri"/>
        </w:rPr>
        <w:t xml:space="preserve">; </w:t>
      </w:r>
      <w:r>
        <w:rPr>
          <w:rFonts w:ascii="Calibri" w:hAnsi="Calibri"/>
        </w:rPr>
        <w:t>with Chris Coughlin and Steve Sceiford</w:t>
      </w:r>
    </w:p>
    <w:p w:rsidR="003A018C" w:rsidRDefault="003A018C" w:rsidP="003A018C">
      <w:pPr>
        <w:numPr>
          <w:ilvl w:val="0"/>
          <w:numId w:val="5"/>
        </w:numPr>
        <w:tabs>
          <w:tab w:val="left" w:pos="4860"/>
          <w:tab w:val="left" w:pos="5400"/>
          <w:tab w:val="right" w:pos="8640"/>
        </w:tabs>
        <w:spacing w:after="120"/>
        <w:ind w:hanging="450"/>
        <w:rPr>
          <w:rFonts w:ascii="Calibri" w:hAnsi="Calibri"/>
        </w:rPr>
      </w:pPr>
      <w:r w:rsidRPr="00CA1371">
        <w:rPr>
          <w:rFonts w:ascii="Calibri" w:hAnsi="Calibri"/>
          <w:i/>
          <w:color w:val="0070C0"/>
        </w:rPr>
        <w:t>Workforce Investment Board</w:t>
      </w:r>
      <w:r w:rsidRPr="003344E4">
        <w:rPr>
          <w:rFonts w:ascii="Calibri" w:hAnsi="Calibri"/>
          <w:i/>
        </w:rPr>
        <w:t>;</w:t>
      </w:r>
      <w:r>
        <w:rPr>
          <w:rFonts w:ascii="Calibri" w:hAnsi="Calibri"/>
          <w:i/>
          <w:color w:val="76923C"/>
        </w:rPr>
        <w:t xml:space="preserve"> </w:t>
      </w:r>
      <w:r>
        <w:rPr>
          <w:rFonts w:ascii="Calibri" w:hAnsi="Calibri"/>
          <w:i/>
        </w:rPr>
        <w:t>Meadville</w:t>
      </w:r>
      <w:r>
        <w:rPr>
          <w:rFonts w:ascii="Calibri" w:hAnsi="Calibri"/>
        </w:rPr>
        <w:t>; November 4; bi-monthly meeting of the Northwest Pennsylvania Workforce Investment Board</w:t>
      </w:r>
    </w:p>
    <w:p w:rsidR="003A018C" w:rsidRDefault="003A018C" w:rsidP="003A018C">
      <w:pPr>
        <w:numPr>
          <w:ilvl w:val="0"/>
          <w:numId w:val="5"/>
        </w:numPr>
        <w:tabs>
          <w:tab w:val="left" w:pos="4860"/>
          <w:tab w:val="left" w:pos="5400"/>
          <w:tab w:val="right" w:pos="8640"/>
        </w:tabs>
        <w:spacing w:after="120"/>
        <w:ind w:hanging="450"/>
        <w:rPr>
          <w:rFonts w:ascii="Calibri" w:hAnsi="Calibri"/>
        </w:rPr>
      </w:pPr>
      <w:r>
        <w:rPr>
          <w:rFonts w:ascii="Calibri" w:hAnsi="Calibri"/>
          <w:i/>
          <w:color w:val="0070C0"/>
        </w:rPr>
        <w:t>Discipline</w:t>
      </w:r>
      <w:r w:rsidR="0024152A">
        <w:rPr>
          <w:rFonts w:ascii="Calibri" w:hAnsi="Calibri"/>
          <w:i/>
          <w:color w:val="0070C0"/>
        </w:rPr>
        <w:t>-based</w:t>
      </w:r>
      <w:r>
        <w:rPr>
          <w:rFonts w:ascii="Calibri" w:hAnsi="Calibri"/>
          <w:i/>
          <w:color w:val="0070C0"/>
        </w:rPr>
        <w:t xml:space="preserve"> Professional Learning Communities</w:t>
      </w:r>
      <w:r w:rsidRPr="003A018C">
        <w:rPr>
          <w:rFonts w:ascii="Calibri" w:hAnsi="Calibri"/>
        </w:rPr>
        <w:t>;</w:t>
      </w:r>
      <w:r>
        <w:rPr>
          <w:rFonts w:ascii="Calibri" w:hAnsi="Calibri"/>
        </w:rPr>
        <w:t xml:space="preserve"> State College; November 9; </w:t>
      </w:r>
      <w:r w:rsidR="0024152A">
        <w:rPr>
          <w:rFonts w:ascii="Calibri" w:hAnsi="Calibri"/>
        </w:rPr>
        <w:t>with Andrea Lucarotti, Charlie Lytle and Sam Steever</w:t>
      </w:r>
    </w:p>
    <w:p w:rsidR="0024152A" w:rsidRDefault="0024152A" w:rsidP="003A018C">
      <w:pPr>
        <w:numPr>
          <w:ilvl w:val="0"/>
          <w:numId w:val="5"/>
        </w:numPr>
        <w:tabs>
          <w:tab w:val="left" w:pos="4860"/>
          <w:tab w:val="left" w:pos="5400"/>
          <w:tab w:val="right" w:pos="8640"/>
        </w:tabs>
        <w:spacing w:after="120"/>
        <w:ind w:hanging="450"/>
        <w:rPr>
          <w:rFonts w:ascii="Calibri" w:hAnsi="Calibri"/>
        </w:rPr>
      </w:pPr>
      <w:r>
        <w:rPr>
          <w:rFonts w:ascii="Calibri" w:hAnsi="Calibri"/>
          <w:i/>
          <w:color w:val="0070C0"/>
        </w:rPr>
        <w:t>Pennsylvania Inspired Leadership Program</w:t>
      </w:r>
      <w:r w:rsidRPr="0024152A">
        <w:rPr>
          <w:rFonts w:ascii="Calibri" w:hAnsi="Calibri"/>
          <w:i/>
          <w:color w:val="0070C0"/>
        </w:rPr>
        <w:t>, Supervis</w:t>
      </w:r>
      <w:r>
        <w:rPr>
          <w:rFonts w:ascii="Calibri" w:hAnsi="Calibri"/>
          <w:i/>
          <w:color w:val="0070C0"/>
        </w:rPr>
        <w:t>i</w:t>
      </w:r>
      <w:r w:rsidRPr="0024152A">
        <w:rPr>
          <w:rFonts w:ascii="Calibri" w:hAnsi="Calibri"/>
          <w:i/>
          <w:color w:val="0070C0"/>
        </w:rPr>
        <w:t>on</w:t>
      </w:r>
      <w:r>
        <w:rPr>
          <w:rFonts w:ascii="Calibri" w:hAnsi="Calibri"/>
        </w:rPr>
        <w:t>; Monroeville; November 10; with Pat Holland; state mandated professional development</w:t>
      </w:r>
    </w:p>
    <w:p w:rsidR="0024152A" w:rsidRDefault="0024152A" w:rsidP="003A018C">
      <w:pPr>
        <w:numPr>
          <w:ilvl w:val="0"/>
          <w:numId w:val="5"/>
        </w:numPr>
        <w:tabs>
          <w:tab w:val="left" w:pos="4860"/>
          <w:tab w:val="left" w:pos="5400"/>
          <w:tab w:val="right" w:pos="8640"/>
        </w:tabs>
        <w:spacing w:after="120"/>
        <w:ind w:hanging="450"/>
        <w:rPr>
          <w:rFonts w:ascii="Calibri" w:hAnsi="Calibri"/>
        </w:rPr>
      </w:pPr>
      <w:r>
        <w:rPr>
          <w:rFonts w:ascii="Calibri" w:hAnsi="Calibri"/>
          <w:i/>
          <w:color w:val="0070C0"/>
        </w:rPr>
        <w:t>Transition Center Program Management Meeting</w:t>
      </w:r>
      <w:r w:rsidRPr="0024152A">
        <w:rPr>
          <w:rFonts w:ascii="Calibri" w:hAnsi="Calibri"/>
        </w:rPr>
        <w:t>;</w:t>
      </w:r>
      <w:r>
        <w:rPr>
          <w:rFonts w:ascii="Calibri" w:hAnsi="Calibri"/>
        </w:rPr>
        <w:t xml:space="preserve"> ECTS; November 11; with various district  and ECTS representatives; to review a management plan and proposal</w:t>
      </w:r>
    </w:p>
    <w:p w:rsidR="0070211A" w:rsidRPr="0070211A" w:rsidRDefault="0070211A" w:rsidP="0070211A">
      <w:pPr>
        <w:numPr>
          <w:ilvl w:val="0"/>
          <w:numId w:val="5"/>
        </w:numPr>
        <w:tabs>
          <w:tab w:val="left" w:pos="4860"/>
          <w:tab w:val="left" w:pos="5400"/>
          <w:tab w:val="right" w:pos="8640"/>
        </w:tabs>
        <w:spacing w:after="120"/>
        <w:ind w:hanging="450"/>
        <w:rPr>
          <w:rFonts w:ascii="Calibri" w:hAnsi="Calibri"/>
        </w:rPr>
      </w:pPr>
      <w:r>
        <w:rPr>
          <w:rFonts w:ascii="Calibri" w:hAnsi="Calibri"/>
          <w:i/>
          <w:color w:val="0070C0"/>
        </w:rPr>
        <w:t>Campus Tour</w:t>
      </w:r>
      <w:r w:rsidRPr="00C21337">
        <w:rPr>
          <w:rFonts w:ascii="Calibri" w:hAnsi="Calibri"/>
        </w:rPr>
        <w:t>;</w:t>
      </w:r>
      <w:r>
        <w:rPr>
          <w:rFonts w:ascii="Calibri" w:hAnsi="Calibri"/>
        </w:rPr>
        <w:t xml:space="preserve"> November 11; Gary Horton and Glen Duck, Quality of Life Center; to discuss partnership opportunity to provide technical training to New Americans and other city residents</w:t>
      </w:r>
    </w:p>
    <w:p w:rsidR="00684A1A" w:rsidRDefault="0070211A" w:rsidP="004655DA">
      <w:pPr>
        <w:numPr>
          <w:ilvl w:val="0"/>
          <w:numId w:val="5"/>
        </w:numPr>
        <w:tabs>
          <w:tab w:val="left" w:pos="4860"/>
          <w:tab w:val="left" w:pos="5400"/>
          <w:tab w:val="right" w:pos="8640"/>
        </w:tabs>
        <w:spacing w:after="120"/>
        <w:ind w:hanging="450"/>
        <w:rPr>
          <w:rFonts w:ascii="Calibri" w:hAnsi="Calibri"/>
        </w:rPr>
      </w:pPr>
      <w:r>
        <w:rPr>
          <w:rFonts w:ascii="Calibri" w:hAnsi="Calibri"/>
          <w:i/>
          <w:color w:val="0070C0"/>
        </w:rPr>
        <w:t xml:space="preserve">Campus Tour, </w:t>
      </w:r>
      <w:r w:rsidR="00684A1A">
        <w:rPr>
          <w:rFonts w:ascii="Calibri" w:hAnsi="Calibri"/>
          <w:i/>
          <w:color w:val="0070C0"/>
        </w:rPr>
        <w:t>Bureau of Career &amp; Technical Education, Pennsylvania Department of Education</w:t>
      </w:r>
      <w:r w:rsidR="00684A1A" w:rsidRPr="00684A1A">
        <w:rPr>
          <w:rFonts w:ascii="Calibri" w:hAnsi="Calibri"/>
        </w:rPr>
        <w:t>;</w:t>
      </w:r>
      <w:r w:rsidR="00684A1A">
        <w:rPr>
          <w:rFonts w:ascii="Calibri" w:hAnsi="Calibri"/>
        </w:rPr>
        <w:t xml:space="preserve"> </w:t>
      </w:r>
      <w:r>
        <w:rPr>
          <w:rFonts w:ascii="Calibri" w:hAnsi="Calibri"/>
        </w:rPr>
        <w:t>s</w:t>
      </w:r>
      <w:r w:rsidR="0024152A">
        <w:rPr>
          <w:rFonts w:ascii="Calibri" w:hAnsi="Calibri"/>
        </w:rPr>
        <w:t>ite visit by Charles Sabulski</w:t>
      </w:r>
      <w:r w:rsidR="00684A1A">
        <w:rPr>
          <w:rFonts w:ascii="Calibri" w:hAnsi="Calibri"/>
        </w:rPr>
        <w:t xml:space="preserve">; </w:t>
      </w:r>
      <w:r w:rsidR="0024152A">
        <w:rPr>
          <w:rFonts w:ascii="Calibri" w:hAnsi="Calibri"/>
        </w:rPr>
        <w:t>November 14</w:t>
      </w:r>
      <w:r w:rsidR="00684A1A">
        <w:rPr>
          <w:rFonts w:ascii="Calibri" w:hAnsi="Calibri"/>
        </w:rPr>
        <w:t xml:space="preserve">; to </w:t>
      </w:r>
      <w:r w:rsidR="0024152A">
        <w:rPr>
          <w:rFonts w:ascii="Calibri" w:hAnsi="Calibri"/>
        </w:rPr>
        <w:t>see activities related to academic and technical achievement</w:t>
      </w:r>
    </w:p>
    <w:p w:rsidR="00C21337" w:rsidRDefault="00C21337" w:rsidP="004655DA">
      <w:pPr>
        <w:numPr>
          <w:ilvl w:val="0"/>
          <w:numId w:val="5"/>
        </w:numPr>
        <w:tabs>
          <w:tab w:val="left" w:pos="4860"/>
          <w:tab w:val="left" w:pos="5400"/>
          <w:tab w:val="right" w:pos="8640"/>
        </w:tabs>
        <w:spacing w:after="120"/>
        <w:ind w:hanging="450"/>
        <w:rPr>
          <w:rFonts w:ascii="Calibri" w:hAnsi="Calibri"/>
        </w:rPr>
      </w:pPr>
      <w:r>
        <w:rPr>
          <w:rFonts w:ascii="Calibri" w:hAnsi="Calibri"/>
          <w:i/>
          <w:color w:val="0070C0"/>
        </w:rPr>
        <w:t>Campus Tour</w:t>
      </w:r>
      <w:r w:rsidRPr="00C21337">
        <w:rPr>
          <w:rFonts w:ascii="Calibri" w:hAnsi="Calibri"/>
        </w:rPr>
        <w:t>;</w:t>
      </w:r>
      <w:r>
        <w:rPr>
          <w:rFonts w:ascii="Calibri" w:hAnsi="Calibri"/>
        </w:rPr>
        <w:t xml:space="preserve"> </w:t>
      </w:r>
      <w:r w:rsidR="0024152A">
        <w:rPr>
          <w:rFonts w:ascii="Calibri" w:hAnsi="Calibri"/>
        </w:rPr>
        <w:t>November 16</w:t>
      </w:r>
      <w:r>
        <w:rPr>
          <w:rFonts w:ascii="Calibri" w:hAnsi="Calibri"/>
        </w:rPr>
        <w:t xml:space="preserve">; </w:t>
      </w:r>
      <w:r w:rsidR="0024152A">
        <w:rPr>
          <w:rFonts w:ascii="Calibri" w:hAnsi="Calibri"/>
        </w:rPr>
        <w:t>Shelia Sterrett</w:t>
      </w:r>
      <w:r>
        <w:rPr>
          <w:rFonts w:ascii="Calibri" w:hAnsi="Calibri"/>
        </w:rPr>
        <w:t xml:space="preserve">, </w:t>
      </w:r>
      <w:r w:rsidR="0024152A">
        <w:rPr>
          <w:rFonts w:ascii="Calibri" w:hAnsi="Calibri"/>
        </w:rPr>
        <w:t>Regional Manager for Senator Toomey’s office</w:t>
      </w:r>
      <w:r>
        <w:rPr>
          <w:rFonts w:ascii="Calibri" w:hAnsi="Calibri"/>
        </w:rPr>
        <w:t>; to share capabilities of career and technical centers</w:t>
      </w:r>
    </w:p>
    <w:p w:rsidR="0024152A" w:rsidRDefault="0024152A" w:rsidP="004655DA">
      <w:pPr>
        <w:numPr>
          <w:ilvl w:val="0"/>
          <w:numId w:val="5"/>
        </w:numPr>
        <w:tabs>
          <w:tab w:val="left" w:pos="4860"/>
          <w:tab w:val="left" w:pos="5400"/>
          <w:tab w:val="right" w:pos="8640"/>
        </w:tabs>
        <w:spacing w:after="120"/>
        <w:ind w:hanging="450"/>
        <w:rPr>
          <w:rFonts w:ascii="Calibri" w:hAnsi="Calibri"/>
        </w:rPr>
      </w:pPr>
      <w:r>
        <w:rPr>
          <w:rFonts w:ascii="Calibri" w:hAnsi="Calibri"/>
          <w:i/>
          <w:color w:val="0070C0"/>
        </w:rPr>
        <w:lastRenderedPageBreak/>
        <w:t>Erie Regional Chamber and Growth Partnership Annual Meeting</w:t>
      </w:r>
      <w:r w:rsidRPr="0024152A">
        <w:rPr>
          <w:rFonts w:ascii="Calibri" w:hAnsi="Calibri"/>
        </w:rPr>
        <w:t>;</w:t>
      </w:r>
      <w:r>
        <w:rPr>
          <w:rFonts w:ascii="Calibri" w:hAnsi="Calibri"/>
        </w:rPr>
        <w:t xml:space="preserve"> Ambassador Conference Center; November 17</w:t>
      </w:r>
    </w:p>
    <w:p w:rsidR="009C1A51" w:rsidRDefault="009C1A51" w:rsidP="004655DA">
      <w:pPr>
        <w:numPr>
          <w:ilvl w:val="0"/>
          <w:numId w:val="5"/>
        </w:numPr>
        <w:tabs>
          <w:tab w:val="left" w:pos="4860"/>
          <w:tab w:val="left" w:pos="5400"/>
          <w:tab w:val="right" w:pos="8640"/>
        </w:tabs>
        <w:spacing w:after="120"/>
        <w:ind w:hanging="450"/>
        <w:rPr>
          <w:rFonts w:ascii="Calibri" w:hAnsi="Calibri"/>
        </w:rPr>
      </w:pPr>
      <w:r>
        <w:rPr>
          <w:rFonts w:ascii="Calibri" w:hAnsi="Calibri"/>
          <w:i/>
          <w:color w:val="0070C0"/>
        </w:rPr>
        <w:t>Meet &amp; Discuss</w:t>
      </w:r>
      <w:r w:rsidRPr="009C1A51">
        <w:rPr>
          <w:rFonts w:ascii="Calibri" w:hAnsi="Calibri"/>
        </w:rPr>
        <w:t>;</w:t>
      </w:r>
      <w:r>
        <w:rPr>
          <w:rFonts w:ascii="Calibri" w:hAnsi="Calibri"/>
        </w:rPr>
        <w:t xml:space="preserve"> ECTS; November 22; monthly meeting of Federation officers and management</w:t>
      </w:r>
    </w:p>
    <w:p w:rsidR="009C1A51" w:rsidRPr="009C1A51" w:rsidRDefault="009C1A51" w:rsidP="009C1A51">
      <w:pPr>
        <w:numPr>
          <w:ilvl w:val="0"/>
          <w:numId w:val="5"/>
        </w:numPr>
        <w:tabs>
          <w:tab w:val="left" w:pos="4860"/>
          <w:tab w:val="left" w:pos="5400"/>
          <w:tab w:val="right" w:pos="8640"/>
        </w:tabs>
        <w:spacing w:after="120"/>
        <w:ind w:hanging="450"/>
        <w:rPr>
          <w:rFonts w:ascii="Calibri" w:hAnsi="Calibri"/>
        </w:rPr>
      </w:pPr>
      <w:r>
        <w:rPr>
          <w:rFonts w:ascii="Calibri" w:hAnsi="Calibri"/>
          <w:i/>
          <w:color w:val="0070C0"/>
        </w:rPr>
        <w:t>Campus Tour, Eastern Westmoreland Career &amp; Technology Center</w:t>
      </w:r>
      <w:r w:rsidRPr="00684A1A">
        <w:rPr>
          <w:rFonts w:ascii="Calibri" w:hAnsi="Calibri"/>
        </w:rPr>
        <w:t>;</w:t>
      </w:r>
      <w:r>
        <w:rPr>
          <w:rFonts w:ascii="Calibri" w:hAnsi="Calibri"/>
        </w:rPr>
        <w:t xml:space="preserve"> December 9; visit by various staff members; to see activities related to guidance, admissions and academic and technical achievement</w:t>
      </w:r>
    </w:p>
    <w:sectPr w:rsidR="009C1A51" w:rsidRPr="009C1A51" w:rsidSect="00AE7B43">
      <w:headerReference w:type="default" r:id="rId7"/>
      <w:pgSz w:w="12240" w:h="15840" w:code="1"/>
      <w:pgMar w:top="1152" w:right="1440" w:bottom="1152" w:left="1440" w:header="100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179A" w:rsidRDefault="00EB179A">
      <w:r>
        <w:separator/>
      </w:r>
    </w:p>
  </w:endnote>
  <w:endnote w:type="continuationSeparator" w:id="0">
    <w:p w:rsidR="00EB179A" w:rsidRDefault="00EB179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179A" w:rsidRDefault="00EB179A">
      <w:r>
        <w:separator/>
      </w:r>
    </w:p>
  </w:footnote>
  <w:footnote w:type="continuationSeparator" w:id="0">
    <w:p w:rsidR="00EB179A" w:rsidRDefault="00EB17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79A" w:rsidRPr="00831E34" w:rsidRDefault="00EB179A" w:rsidP="00DE0597">
    <w:pPr>
      <w:rPr>
        <w:rFonts w:ascii="Calibri" w:hAnsi="Calibri"/>
        <w:color w:val="0070C0"/>
      </w:rPr>
    </w:pPr>
    <w:r w:rsidRPr="00831E34">
      <w:rPr>
        <w:rFonts w:ascii="Calibri" w:hAnsi="Calibri"/>
        <w:color w:val="0070C0"/>
      </w:rPr>
      <w:t>Director’s Report</w:t>
    </w:r>
  </w:p>
  <w:p w:rsidR="00EB179A" w:rsidRPr="00831E34" w:rsidRDefault="00EB179A" w:rsidP="00DE0597">
    <w:pPr>
      <w:rPr>
        <w:rFonts w:ascii="Calibri" w:hAnsi="Calibri"/>
        <w:color w:val="0070C0"/>
      </w:rPr>
    </w:pPr>
    <w:r>
      <w:rPr>
        <w:rFonts w:ascii="Calibri" w:hAnsi="Calibri"/>
        <w:color w:val="0070C0"/>
      </w:rPr>
      <w:t xml:space="preserve">November </w:t>
    </w:r>
    <w:r w:rsidRPr="00831E34">
      <w:rPr>
        <w:rFonts w:ascii="Calibri" w:hAnsi="Calibri"/>
        <w:color w:val="0070C0"/>
      </w:rPr>
      <w:t>2011</w:t>
    </w:r>
  </w:p>
  <w:p w:rsidR="00EB179A" w:rsidRPr="00831E34" w:rsidRDefault="00EB179A" w:rsidP="00C44E24">
    <w:pPr>
      <w:pStyle w:val="Header"/>
      <w:pBdr>
        <w:bottom w:val="single" w:sz="4" w:space="1" w:color="4F6228"/>
      </w:pBdr>
      <w:rPr>
        <w:rFonts w:ascii="Calibri" w:hAnsi="Calibri"/>
        <w:color w:val="0070C0"/>
      </w:rPr>
    </w:pPr>
    <w:r w:rsidRPr="00831E34">
      <w:rPr>
        <w:rFonts w:ascii="Calibri" w:hAnsi="Calibri"/>
        <w:color w:val="0070C0"/>
      </w:rPr>
      <w:t xml:space="preserve">Page </w:t>
    </w:r>
    <w:r w:rsidR="00D85089" w:rsidRPr="00831E34">
      <w:rPr>
        <w:rFonts w:ascii="Calibri" w:hAnsi="Calibri"/>
        <w:color w:val="0070C0"/>
      </w:rPr>
      <w:fldChar w:fldCharType="begin"/>
    </w:r>
    <w:r w:rsidRPr="00831E34">
      <w:rPr>
        <w:rFonts w:ascii="Calibri" w:hAnsi="Calibri"/>
        <w:color w:val="0070C0"/>
      </w:rPr>
      <w:instrText xml:space="preserve"> PAGE </w:instrText>
    </w:r>
    <w:r w:rsidR="00D85089" w:rsidRPr="00831E34">
      <w:rPr>
        <w:rFonts w:ascii="Calibri" w:hAnsi="Calibri"/>
        <w:color w:val="0070C0"/>
      </w:rPr>
      <w:fldChar w:fldCharType="separate"/>
    </w:r>
    <w:r w:rsidR="0070211A">
      <w:rPr>
        <w:rFonts w:ascii="Calibri" w:hAnsi="Calibri"/>
        <w:noProof/>
        <w:color w:val="0070C0"/>
      </w:rPr>
      <w:t>2</w:t>
    </w:r>
    <w:r w:rsidR="00D85089" w:rsidRPr="00831E34">
      <w:rPr>
        <w:rFonts w:ascii="Calibri" w:hAnsi="Calibri"/>
        <w:color w:val="0070C0"/>
      </w:rPr>
      <w:fldChar w:fldCharType="end"/>
    </w:r>
  </w:p>
  <w:p w:rsidR="00EB179A" w:rsidRPr="00C44E24" w:rsidRDefault="00EB179A" w:rsidP="00DE0597">
    <w:pPr>
      <w:pStyle w:val="Header"/>
      <w:rPr>
        <w:color w:val="76923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 o:bullet="t">
        <v:imagedata r:id="rId1" o:title="BD21294_"/>
      </v:shape>
    </w:pict>
  </w:numPicBullet>
  <w:abstractNum w:abstractNumId="0">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B8118B"/>
    <w:multiLevelType w:val="hybridMultilevel"/>
    <w:tmpl w:val="5170B1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nsid w:val="0F0C7F3C"/>
    <w:multiLevelType w:val="hybridMultilevel"/>
    <w:tmpl w:val="E7E272C0"/>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4">
    <w:nsid w:val="154E004A"/>
    <w:multiLevelType w:val="hybridMultilevel"/>
    <w:tmpl w:val="8E42E6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0850E66"/>
    <w:multiLevelType w:val="hybridMultilevel"/>
    <w:tmpl w:val="2BF493C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nsid w:val="40012D17"/>
    <w:multiLevelType w:val="hybridMultilevel"/>
    <w:tmpl w:val="313ACF12"/>
    <w:lvl w:ilvl="0" w:tplc="A3CE94A6">
      <w:start w:val="1"/>
      <w:numFmt w:val="bullet"/>
      <w:lvlText w:val=""/>
      <w:lvlJc w:val="left"/>
      <w:pPr>
        <w:tabs>
          <w:tab w:val="num" w:pos="720"/>
        </w:tabs>
        <w:ind w:left="720" w:hanging="360"/>
      </w:pPr>
      <w:rPr>
        <w:rFonts w:ascii="Wingdings" w:hAnsi="Wingdings" w:hint="default"/>
        <w:b/>
        <w:color w:val="0070C0"/>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F315772"/>
    <w:multiLevelType w:val="hybridMultilevel"/>
    <w:tmpl w:val="08CC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76C7860"/>
    <w:multiLevelType w:val="hybridMultilevel"/>
    <w:tmpl w:val="8696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3A96936"/>
    <w:multiLevelType w:val="hybridMultilevel"/>
    <w:tmpl w:val="22CE8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8"/>
  </w:num>
  <w:num w:numId="4">
    <w:abstractNumId w:val="16"/>
  </w:num>
  <w:num w:numId="5">
    <w:abstractNumId w:val="6"/>
  </w:num>
  <w:num w:numId="6">
    <w:abstractNumId w:val="15"/>
  </w:num>
  <w:num w:numId="7">
    <w:abstractNumId w:val="12"/>
  </w:num>
  <w:num w:numId="8">
    <w:abstractNumId w:val="11"/>
  </w:num>
  <w:num w:numId="9">
    <w:abstractNumId w:val="0"/>
  </w:num>
  <w:num w:numId="10">
    <w:abstractNumId w:val="10"/>
  </w:num>
  <w:num w:numId="11">
    <w:abstractNumId w:val="4"/>
  </w:num>
  <w:num w:numId="12">
    <w:abstractNumId w:val="2"/>
  </w:num>
  <w:num w:numId="13">
    <w:abstractNumId w:val="13"/>
  </w:num>
  <w:num w:numId="14">
    <w:abstractNumId w:val="5"/>
  </w:num>
  <w:num w:numId="15">
    <w:abstractNumId w:val="9"/>
  </w:num>
  <w:num w:numId="16">
    <w:abstractNumId w:val="14"/>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proofState w:spelling="clean" w:grammar="clean"/>
  <w:stylePaneFormatFilter w:val="3F01"/>
  <w:defaultTabStop w:val="720"/>
  <w:characterSpacingControl w:val="doNotCompress"/>
  <w:hdrShapeDefaults>
    <o:shapedefaults v:ext="edit" spidmax="2049"/>
  </w:hdrShapeDefaults>
  <w:footnotePr>
    <w:footnote w:id="-1"/>
    <w:footnote w:id="0"/>
  </w:footnotePr>
  <w:endnotePr>
    <w:endnote w:id="-1"/>
    <w:endnote w:id="0"/>
  </w:endnotePr>
  <w:compat/>
  <w:rsids>
    <w:rsidRoot w:val="005A5532"/>
    <w:rsid w:val="000028C9"/>
    <w:rsid w:val="00014E44"/>
    <w:rsid w:val="00015E6C"/>
    <w:rsid w:val="00017C48"/>
    <w:rsid w:val="00022126"/>
    <w:rsid w:val="00025BE2"/>
    <w:rsid w:val="000268D9"/>
    <w:rsid w:val="00026CE2"/>
    <w:rsid w:val="00027543"/>
    <w:rsid w:val="00031B1D"/>
    <w:rsid w:val="00031E22"/>
    <w:rsid w:val="000353D4"/>
    <w:rsid w:val="000370C3"/>
    <w:rsid w:val="000402FB"/>
    <w:rsid w:val="00040923"/>
    <w:rsid w:val="000462FA"/>
    <w:rsid w:val="00053888"/>
    <w:rsid w:val="000626FC"/>
    <w:rsid w:val="000628DF"/>
    <w:rsid w:val="00065FA9"/>
    <w:rsid w:val="0007455D"/>
    <w:rsid w:val="0007520B"/>
    <w:rsid w:val="00077477"/>
    <w:rsid w:val="00077D6D"/>
    <w:rsid w:val="00091AD2"/>
    <w:rsid w:val="000937FD"/>
    <w:rsid w:val="000A0D7F"/>
    <w:rsid w:val="000A41A4"/>
    <w:rsid w:val="000C238A"/>
    <w:rsid w:val="000C5A04"/>
    <w:rsid w:val="000D3974"/>
    <w:rsid w:val="000D565A"/>
    <w:rsid w:val="000E1061"/>
    <w:rsid w:val="000E2161"/>
    <w:rsid w:val="000E4B28"/>
    <w:rsid w:val="000E5A40"/>
    <w:rsid w:val="000E6510"/>
    <w:rsid w:val="000E7BF0"/>
    <w:rsid w:val="000F60CD"/>
    <w:rsid w:val="00105D7B"/>
    <w:rsid w:val="00107257"/>
    <w:rsid w:val="001101DF"/>
    <w:rsid w:val="00114097"/>
    <w:rsid w:val="00116EE3"/>
    <w:rsid w:val="00121151"/>
    <w:rsid w:val="00132EED"/>
    <w:rsid w:val="0014599F"/>
    <w:rsid w:val="00145A45"/>
    <w:rsid w:val="00147FE5"/>
    <w:rsid w:val="00155B2B"/>
    <w:rsid w:val="00160B99"/>
    <w:rsid w:val="001616BB"/>
    <w:rsid w:val="00162CF9"/>
    <w:rsid w:val="00170BDC"/>
    <w:rsid w:val="001764CB"/>
    <w:rsid w:val="001858AF"/>
    <w:rsid w:val="001875E7"/>
    <w:rsid w:val="00192B10"/>
    <w:rsid w:val="00192E59"/>
    <w:rsid w:val="001A246E"/>
    <w:rsid w:val="001A5A92"/>
    <w:rsid w:val="001B0454"/>
    <w:rsid w:val="001B1A99"/>
    <w:rsid w:val="001C0A19"/>
    <w:rsid w:val="001C5432"/>
    <w:rsid w:val="001D5D79"/>
    <w:rsid w:val="001E46D4"/>
    <w:rsid w:val="001F085C"/>
    <w:rsid w:val="001F4465"/>
    <w:rsid w:val="0020209A"/>
    <w:rsid w:val="00202965"/>
    <w:rsid w:val="002047F5"/>
    <w:rsid w:val="002103AD"/>
    <w:rsid w:val="002104F5"/>
    <w:rsid w:val="0021264E"/>
    <w:rsid w:val="00214F81"/>
    <w:rsid w:val="00223FD7"/>
    <w:rsid w:val="00224560"/>
    <w:rsid w:val="00231F70"/>
    <w:rsid w:val="00232113"/>
    <w:rsid w:val="00240CCE"/>
    <w:rsid w:val="0024152A"/>
    <w:rsid w:val="002478C3"/>
    <w:rsid w:val="00247AEF"/>
    <w:rsid w:val="00252681"/>
    <w:rsid w:val="00253CD8"/>
    <w:rsid w:val="002552AD"/>
    <w:rsid w:val="00255725"/>
    <w:rsid w:val="002630F3"/>
    <w:rsid w:val="00264911"/>
    <w:rsid w:val="00267B84"/>
    <w:rsid w:val="00282998"/>
    <w:rsid w:val="002852EB"/>
    <w:rsid w:val="002A1CEC"/>
    <w:rsid w:val="002B253D"/>
    <w:rsid w:val="002B69E9"/>
    <w:rsid w:val="002C049C"/>
    <w:rsid w:val="002C4A0B"/>
    <w:rsid w:val="002C65E5"/>
    <w:rsid w:val="002E03F5"/>
    <w:rsid w:val="002F04A2"/>
    <w:rsid w:val="002F21B8"/>
    <w:rsid w:val="002F39D4"/>
    <w:rsid w:val="002F5DE8"/>
    <w:rsid w:val="00310133"/>
    <w:rsid w:val="003178F8"/>
    <w:rsid w:val="003207C9"/>
    <w:rsid w:val="00321D91"/>
    <w:rsid w:val="00323778"/>
    <w:rsid w:val="00326EA6"/>
    <w:rsid w:val="00333096"/>
    <w:rsid w:val="003344E4"/>
    <w:rsid w:val="00337B1C"/>
    <w:rsid w:val="00343D2A"/>
    <w:rsid w:val="003471C3"/>
    <w:rsid w:val="0035366D"/>
    <w:rsid w:val="003550F7"/>
    <w:rsid w:val="00355AC2"/>
    <w:rsid w:val="00377692"/>
    <w:rsid w:val="00382E08"/>
    <w:rsid w:val="00384829"/>
    <w:rsid w:val="00391D31"/>
    <w:rsid w:val="003928C1"/>
    <w:rsid w:val="003960CD"/>
    <w:rsid w:val="003A018C"/>
    <w:rsid w:val="003A1205"/>
    <w:rsid w:val="003A36CB"/>
    <w:rsid w:val="003A7847"/>
    <w:rsid w:val="003A7E5D"/>
    <w:rsid w:val="003B18EE"/>
    <w:rsid w:val="003C5B65"/>
    <w:rsid w:val="003C5F46"/>
    <w:rsid w:val="003D191B"/>
    <w:rsid w:val="003F5FF1"/>
    <w:rsid w:val="00412C64"/>
    <w:rsid w:val="00412EF6"/>
    <w:rsid w:val="0041379C"/>
    <w:rsid w:val="00422FF4"/>
    <w:rsid w:val="00431255"/>
    <w:rsid w:val="00433905"/>
    <w:rsid w:val="004370DA"/>
    <w:rsid w:val="00441019"/>
    <w:rsid w:val="004418EA"/>
    <w:rsid w:val="004423BC"/>
    <w:rsid w:val="00444BC1"/>
    <w:rsid w:val="00445C28"/>
    <w:rsid w:val="0045133F"/>
    <w:rsid w:val="0045650E"/>
    <w:rsid w:val="004612A7"/>
    <w:rsid w:val="0046351A"/>
    <w:rsid w:val="004650D6"/>
    <w:rsid w:val="004655DA"/>
    <w:rsid w:val="004742CB"/>
    <w:rsid w:val="004762A1"/>
    <w:rsid w:val="00482297"/>
    <w:rsid w:val="004831FA"/>
    <w:rsid w:val="0049527C"/>
    <w:rsid w:val="0049744E"/>
    <w:rsid w:val="004A3D8D"/>
    <w:rsid w:val="004C38BC"/>
    <w:rsid w:val="004D0404"/>
    <w:rsid w:val="004D0A85"/>
    <w:rsid w:val="004D7C6F"/>
    <w:rsid w:val="004E488C"/>
    <w:rsid w:val="004E5572"/>
    <w:rsid w:val="00500A55"/>
    <w:rsid w:val="00500CF6"/>
    <w:rsid w:val="0052325A"/>
    <w:rsid w:val="00525AA9"/>
    <w:rsid w:val="00530E8F"/>
    <w:rsid w:val="005312A4"/>
    <w:rsid w:val="00544B8F"/>
    <w:rsid w:val="005455E0"/>
    <w:rsid w:val="0055529E"/>
    <w:rsid w:val="00555A11"/>
    <w:rsid w:val="00567387"/>
    <w:rsid w:val="00576C69"/>
    <w:rsid w:val="00577D36"/>
    <w:rsid w:val="00582A11"/>
    <w:rsid w:val="00585DC4"/>
    <w:rsid w:val="00587544"/>
    <w:rsid w:val="0059119C"/>
    <w:rsid w:val="00593EEE"/>
    <w:rsid w:val="00597C25"/>
    <w:rsid w:val="005A2D75"/>
    <w:rsid w:val="005A46A6"/>
    <w:rsid w:val="005A5532"/>
    <w:rsid w:val="005A6194"/>
    <w:rsid w:val="005B7373"/>
    <w:rsid w:val="005C0F0C"/>
    <w:rsid w:val="005C4173"/>
    <w:rsid w:val="005C6148"/>
    <w:rsid w:val="005C6638"/>
    <w:rsid w:val="005D0521"/>
    <w:rsid w:val="005D5864"/>
    <w:rsid w:val="005F09A0"/>
    <w:rsid w:val="00606D5F"/>
    <w:rsid w:val="00613643"/>
    <w:rsid w:val="006138D8"/>
    <w:rsid w:val="00616899"/>
    <w:rsid w:val="00617508"/>
    <w:rsid w:val="00642362"/>
    <w:rsid w:val="006431CD"/>
    <w:rsid w:val="006460E4"/>
    <w:rsid w:val="0064714C"/>
    <w:rsid w:val="00651017"/>
    <w:rsid w:val="006542EB"/>
    <w:rsid w:val="006552D7"/>
    <w:rsid w:val="00667DE7"/>
    <w:rsid w:val="00673740"/>
    <w:rsid w:val="00674035"/>
    <w:rsid w:val="006748A8"/>
    <w:rsid w:val="00676B6E"/>
    <w:rsid w:val="00684A1A"/>
    <w:rsid w:val="006854E7"/>
    <w:rsid w:val="00696159"/>
    <w:rsid w:val="00697385"/>
    <w:rsid w:val="006B0CB2"/>
    <w:rsid w:val="006C7FA8"/>
    <w:rsid w:val="006D405C"/>
    <w:rsid w:val="006D6E23"/>
    <w:rsid w:val="006E4B52"/>
    <w:rsid w:val="006E5787"/>
    <w:rsid w:val="006E6DEF"/>
    <w:rsid w:val="006E6FF2"/>
    <w:rsid w:val="006F053A"/>
    <w:rsid w:val="006F345D"/>
    <w:rsid w:val="0070211A"/>
    <w:rsid w:val="00702985"/>
    <w:rsid w:val="007077A1"/>
    <w:rsid w:val="00727907"/>
    <w:rsid w:val="007306A9"/>
    <w:rsid w:val="00734660"/>
    <w:rsid w:val="00734C7E"/>
    <w:rsid w:val="0074292B"/>
    <w:rsid w:val="00743DFA"/>
    <w:rsid w:val="0076287C"/>
    <w:rsid w:val="00765134"/>
    <w:rsid w:val="007747D9"/>
    <w:rsid w:val="0077685C"/>
    <w:rsid w:val="007806C8"/>
    <w:rsid w:val="00785142"/>
    <w:rsid w:val="00785B61"/>
    <w:rsid w:val="0078644F"/>
    <w:rsid w:val="007954E9"/>
    <w:rsid w:val="00796708"/>
    <w:rsid w:val="007A058F"/>
    <w:rsid w:val="007B5727"/>
    <w:rsid w:val="007C264E"/>
    <w:rsid w:val="007C52A0"/>
    <w:rsid w:val="007D3950"/>
    <w:rsid w:val="007D49E3"/>
    <w:rsid w:val="007E0285"/>
    <w:rsid w:val="007E1378"/>
    <w:rsid w:val="007E20F0"/>
    <w:rsid w:val="007E23D6"/>
    <w:rsid w:val="007E68E5"/>
    <w:rsid w:val="008018BC"/>
    <w:rsid w:val="00802634"/>
    <w:rsid w:val="008033CA"/>
    <w:rsid w:val="00804000"/>
    <w:rsid w:val="00815155"/>
    <w:rsid w:val="00824509"/>
    <w:rsid w:val="00824837"/>
    <w:rsid w:val="00824A17"/>
    <w:rsid w:val="00831E34"/>
    <w:rsid w:val="00832E4D"/>
    <w:rsid w:val="0083457A"/>
    <w:rsid w:val="008411CF"/>
    <w:rsid w:val="00844F03"/>
    <w:rsid w:val="00853A3E"/>
    <w:rsid w:val="00855781"/>
    <w:rsid w:val="00857E35"/>
    <w:rsid w:val="00863E0E"/>
    <w:rsid w:val="00870EDB"/>
    <w:rsid w:val="00873C8D"/>
    <w:rsid w:val="0087718C"/>
    <w:rsid w:val="00877263"/>
    <w:rsid w:val="008813C5"/>
    <w:rsid w:val="008821E1"/>
    <w:rsid w:val="00884386"/>
    <w:rsid w:val="008910FA"/>
    <w:rsid w:val="00892416"/>
    <w:rsid w:val="0089403A"/>
    <w:rsid w:val="00895A25"/>
    <w:rsid w:val="00895A30"/>
    <w:rsid w:val="008A57F6"/>
    <w:rsid w:val="008B73BF"/>
    <w:rsid w:val="008C1229"/>
    <w:rsid w:val="008C1F79"/>
    <w:rsid w:val="008C283A"/>
    <w:rsid w:val="008C5E61"/>
    <w:rsid w:val="008C7E46"/>
    <w:rsid w:val="008D4EBA"/>
    <w:rsid w:val="008D6DBE"/>
    <w:rsid w:val="008E2927"/>
    <w:rsid w:val="008E38D0"/>
    <w:rsid w:val="008E4AD1"/>
    <w:rsid w:val="008E617B"/>
    <w:rsid w:val="008E6C8B"/>
    <w:rsid w:val="008F2676"/>
    <w:rsid w:val="008F5BE4"/>
    <w:rsid w:val="008F6C6A"/>
    <w:rsid w:val="009050A7"/>
    <w:rsid w:val="009054E4"/>
    <w:rsid w:val="0090599D"/>
    <w:rsid w:val="00910284"/>
    <w:rsid w:val="00910EFF"/>
    <w:rsid w:val="00915434"/>
    <w:rsid w:val="00916BE6"/>
    <w:rsid w:val="00921BBB"/>
    <w:rsid w:val="00940CB1"/>
    <w:rsid w:val="00940F9E"/>
    <w:rsid w:val="009441DE"/>
    <w:rsid w:val="009617E9"/>
    <w:rsid w:val="0096215D"/>
    <w:rsid w:val="009627A2"/>
    <w:rsid w:val="009762F1"/>
    <w:rsid w:val="0098074C"/>
    <w:rsid w:val="0098229D"/>
    <w:rsid w:val="00984C84"/>
    <w:rsid w:val="009912BF"/>
    <w:rsid w:val="00991BD6"/>
    <w:rsid w:val="00991FC6"/>
    <w:rsid w:val="009921AE"/>
    <w:rsid w:val="00992E22"/>
    <w:rsid w:val="00997BC4"/>
    <w:rsid w:val="009A00AE"/>
    <w:rsid w:val="009A2AD2"/>
    <w:rsid w:val="009A3242"/>
    <w:rsid w:val="009A3EBE"/>
    <w:rsid w:val="009A6FF6"/>
    <w:rsid w:val="009A7826"/>
    <w:rsid w:val="009B533C"/>
    <w:rsid w:val="009B613F"/>
    <w:rsid w:val="009B683B"/>
    <w:rsid w:val="009C1A51"/>
    <w:rsid w:val="009C33C4"/>
    <w:rsid w:val="009C35EB"/>
    <w:rsid w:val="009C7199"/>
    <w:rsid w:val="009E3AF3"/>
    <w:rsid w:val="00A06097"/>
    <w:rsid w:val="00A0778A"/>
    <w:rsid w:val="00A129C4"/>
    <w:rsid w:val="00A12C1D"/>
    <w:rsid w:val="00A15C34"/>
    <w:rsid w:val="00A1625E"/>
    <w:rsid w:val="00A166C0"/>
    <w:rsid w:val="00A212B7"/>
    <w:rsid w:val="00A258C2"/>
    <w:rsid w:val="00A32A8F"/>
    <w:rsid w:val="00A333BE"/>
    <w:rsid w:val="00A3379D"/>
    <w:rsid w:val="00A42B58"/>
    <w:rsid w:val="00A44A74"/>
    <w:rsid w:val="00A44FFF"/>
    <w:rsid w:val="00A50B3D"/>
    <w:rsid w:val="00A53355"/>
    <w:rsid w:val="00A538B3"/>
    <w:rsid w:val="00A6013F"/>
    <w:rsid w:val="00A7146D"/>
    <w:rsid w:val="00A722EF"/>
    <w:rsid w:val="00A739EE"/>
    <w:rsid w:val="00A823A4"/>
    <w:rsid w:val="00A850EF"/>
    <w:rsid w:val="00A92A13"/>
    <w:rsid w:val="00A93FE9"/>
    <w:rsid w:val="00A95D51"/>
    <w:rsid w:val="00A964E9"/>
    <w:rsid w:val="00AB0210"/>
    <w:rsid w:val="00AB04E1"/>
    <w:rsid w:val="00AB5185"/>
    <w:rsid w:val="00AC420B"/>
    <w:rsid w:val="00AD4781"/>
    <w:rsid w:val="00AD6436"/>
    <w:rsid w:val="00AE4044"/>
    <w:rsid w:val="00AE5F52"/>
    <w:rsid w:val="00AE7B43"/>
    <w:rsid w:val="00AF3F95"/>
    <w:rsid w:val="00AF58BA"/>
    <w:rsid w:val="00AF6EAB"/>
    <w:rsid w:val="00AF76CF"/>
    <w:rsid w:val="00B0741B"/>
    <w:rsid w:val="00B07A3D"/>
    <w:rsid w:val="00B111A5"/>
    <w:rsid w:val="00B258C0"/>
    <w:rsid w:val="00B25979"/>
    <w:rsid w:val="00B300FA"/>
    <w:rsid w:val="00B3422F"/>
    <w:rsid w:val="00B359BE"/>
    <w:rsid w:val="00B40BC1"/>
    <w:rsid w:val="00B43133"/>
    <w:rsid w:val="00B44A71"/>
    <w:rsid w:val="00B46318"/>
    <w:rsid w:val="00B47983"/>
    <w:rsid w:val="00B50C7C"/>
    <w:rsid w:val="00B53CFB"/>
    <w:rsid w:val="00B56204"/>
    <w:rsid w:val="00B64F87"/>
    <w:rsid w:val="00B70FA5"/>
    <w:rsid w:val="00B86056"/>
    <w:rsid w:val="00B86123"/>
    <w:rsid w:val="00B91AD7"/>
    <w:rsid w:val="00B91F06"/>
    <w:rsid w:val="00B93B94"/>
    <w:rsid w:val="00B95A18"/>
    <w:rsid w:val="00BA2235"/>
    <w:rsid w:val="00BA4DEF"/>
    <w:rsid w:val="00BB6E4E"/>
    <w:rsid w:val="00BC5DA8"/>
    <w:rsid w:val="00BC5E0F"/>
    <w:rsid w:val="00BC616C"/>
    <w:rsid w:val="00BD10A1"/>
    <w:rsid w:val="00BE18E0"/>
    <w:rsid w:val="00BE3DC7"/>
    <w:rsid w:val="00BE3DE9"/>
    <w:rsid w:val="00BE6EAE"/>
    <w:rsid w:val="00BE7412"/>
    <w:rsid w:val="00BE7AB0"/>
    <w:rsid w:val="00BE7E25"/>
    <w:rsid w:val="00BF2EC2"/>
    <w:rsid w:val="00BF55E8"/>
    <w:rsid w:val="00C019ED"/>
    <w:rsid w:val="00C03C3E"/>
    <w:rsid w:val="00C13F26"/>
    <w:rsid w:val="00C15457"/>
    <w:rsid w:val="00C20E19"/>
    <w:rsid w:val="00C21337"/>
    <w:rsid w:val="00C214CC"/>
    <w:rsid w:val="00C25D35"/>
    <w:rsid w:val="00C31A67"/>
    <w:rsid w:val="00C327BA"/>
    <w:rsid w:val="00C44E24"/>
    <w:rsid w:val="00C51DCF"/>
    <w:rsid w:val="00C5234D"/>
    <w:rsid w:val="00C551EB"/>
    <w:rsid w:val="00C57AB5"/>
    <w:rsid w:val="00C60968"/>
    <w:rsid w:val="00C6187B"/>
    <w:rsid w:val="00C635A5"/>
    <w:rsid w:val="00C647FD"/>
    <w:rsid w:val="00C71415"/>
    <w:rsid w:val="00C8390E"/>
    <w:rsid w:val="00CA1371"/>
    <w:rsid w:val="00CB0763"/>
    <w:rsid w:val="00CB5258"/>
    <w:rsid w:val="00CC098F"/>
    <w:rsid w:val="00CC5A23"/>
    <w:rsid w:val="00CC67B4"/>
    <w:rsid w:val="00CD0306"/>
    <w:rsid w:val="00CD14FC"/>
    <w:rsid w:val="00CD2853"/>
    <w:rsid w:val="00CD424D"/>
    <w:rsid w:val="00CD4286"/>
    <w:rsid w:val="00CE00A9"/>
    <w:rsid w:val="00CF0AD9"/>
    <w:rsid w:val="00CF1891"/>
    <w:rsid w:val="00CF4224"/>
    <w:rsid w:val="00D03FD9"/>
    <w:rsid w:val="00D04018"/>
    <w:rsid w:val="00D33E4F"/>
    <w:rsid w:val="00D357CF"/>
    <w:rsid w:val="00D37E70"/>
    <w:rsid w:val="00D4091A"/>
    <w:rsid w:val="00D506CA"/>
    <w:rsid w:val="00D50A41"/>
    <w:rsid w:val="00D52569"/>
    <w:rsid w:val="00D53973"/>
    <w:rsid w:val="00D573BB"/>
    <w:rsid w:val="00D60A16"/>
    <w:rsid w:val="00D6761A"/>
    <w:rsid w:val="00D70510"/>
    <w:rsid w:val="00D7273F"/>
    <w:rsid w:val="00D76591"/>
    <w:rsid w:val="00D76EA7"/>
    <w:rsid w:val="00D81975"/>
    <w:rsid w:val="00D84DBA"/>
    <w:rsid w:val="00D85089"/>
    <w:rsid w:val="00D92669"/>
    <w:rsid w:val="00D954D7"/>
    <w:rsid w:val="00D978FF"/>
    <w:rsid w:val="00DA17EE"/>
    <w:rsid w:val="00DB1DAA"/>
    <w:rsid w:val="00DB5B04"/>
    <w:rsid w:val="00DC0B1B"/>
    <w:rsid w:val="00DC7FF0"/>
    <w:rsid w:val="00DD41DD"/>
    <w:rsid w:val="00DE0597"/>
    <w:rsid w:val="00DF30AB"/>
    <w:rsid w:val="00DF3E41"/>
    <w:rsid w:val="00E020DA"/>
    <w:rsid w:val="00E057A0"/>
    <w:rsid w:val="00E106C8"/>
    <w:rsid w:val="00E17F04"/>
    <w:rsid w:val="00E217E7"/>
    <w:rsid w:val="00E232C3"/>
    <w:rsid w:val="00E2469A"/>
    <w:rsid w:val="00E2610C"/>
    <w:rsid w:val="00E30897"/>
    <w:rsid w:val="00E3093A"/>
    <w:rsid w:val="00E377DD"/>
    <w:rsid w:val="00E40452"/>
    <w:rsid w:val="00E430C6"/>
    <w:rsid w:val="00E46128"/>
    <w:rsid w:val="00E501B6"/>
    <w:rsid w:val="00E5308F"/>
    <w:rsid w:val="00E55CFE"/>
    <w:rsid w:val="00E60217"/>
    <w:rsid w:val="00E6417D"/>
    <w:rsid w:val="00E72510"/>
    <w:rsid w:val="00E762E0"/>
    <w:rsid w:val="00E76319"/>
    <w:rsid w:val="00E83C4F"/>
    <w:rsid w:val="00E852B4"/>
    <w:rsid w:val="00E858B3"/>
    <w:rsid w:val="00E917A6"/>
    <w:rsid w:val="00E93359"/>
    <w:rsid w:val="00E94EC4"/>
    <w:rsid w:val="00E950BF"/>
    <w:rsid w:val="00E95596"/>
    <w:rsid w:val="00E96C6D"/>
    <w:rsid w:val="00EA08A6"/>
    <w:rsid w:val="00EA3A9C"/>
    <w:rsid w:val="00EA61B1"/>
    <w:rsid w:val="00EA6D30"/>
    <w:rsid w:val="00EB179A"/>
    <w:rsid w:val="00EC29E6"/>
    <w:rsid w:val="00EC5312"/>
    <w:rsid w:val="00EC74D7"/>
    <w:rsid w:val="00ED4209"/>
    <w:rsid w:val="00ED5739"/>
    <w:rsid w:val="00EE2AF4"/>
    <w:rsid w:val="00EE2F6C"/>
    <w:rsid w:val="00EF3E09"/>
    <w:rsid w:val="00EF4313"/>
    <w:rsid w:val="00EF63B8"/>
    <w:rsid w:val="00EF696C"/>
    <w:rsid w:val="00F0061E"/>
    <w:rsid w:val="00F0556B"/>
    <w:rsid w:val="00F07B95"/>
    <w:rsid w:val="00F142CC"/>
    <w:rsid w:val="00F17176"/>
    <w:rsid w:val="00F2030F"/>
    <w:rsid w:val="00F271E5"/>
    <w:rsid w:val="00F30B52"/>
    <w:rsid w:val="00F32B26"/>
    <w:rsid w:val="00F3525C"/>
    <w:rsid w:val="00F42FA4"/>
    <w:rsid w:val="00F43B81"/>
    <w:rsid w:val="00F44ACC"/>
    <w:rsid w:val="00F44C09"/>
    <w:rsid w:val="00F515FE"/>
    <w:rsid w:val="00F546BB"/>
    <w:rsid w:val="00F5567D"/>
    <w:rsid w:val="00F63531"/>
    <w:rsid w:val="00F67F14"/>
    <w:rsid w:val="00F74D03"/>
    <w:rsid w:val="00F76B8D"/>
    <w:rsid w:val="00F800EE"/>
    <w:rsid w:val="00F8476B"/>
    <w:rsid w:val="00F90A86"/>
    <w:rsid w:val="00F92491"/>
    <w:rsid w:val="00FA04B3"/>
    <w:rsid w:val="00FA06C4"/>
    <w:rsid w:val="00FA1D25"/>
    <w:rsid w:val="00FB148B"/>
    <w:rsid w:val="00FB3A5B"/>
    <w:rsid w:val="00FB6C47"/>
    <w:rsid w:val="00FC1712"/>
    <w:rsid w:val="00FC1DD3"/>
    <w:rsid w:val="00FD436D"/>
    <w:rsid w:val="00FD468B"/>
    <w:rsid w:val="00FE0496"/>
    <w:rsid w:val="00FE1E99"/>
    <w:rsid w:val="00FE3DE3"/>
    <w:rsid w:val="00FF01AC"/>
    <w:rsid w:val="00FF4CCF"/>
    <w:rsid w:val="00FF61DF"/>
    <w:rsid w:val="00FF6C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292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 w:type="paragraph" w:styleId="ListParagraph">
    <w:name w:val="List Paragraph"/>
    <w:basedOn w:val="Normal"/>
    <w:uiPriority w:val="34"/>
    <w:qFormat/>
    <w:rsid w:val="00CB076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744</Words>
  <Characters>4228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4963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Aldo Jackson</cp:lastModifiedBy>
  <cp:revision>3</cp:revision>
  <cp:lastPrinted>2011-11-08T18:09:00Z</cp:lastPrinted>
  <dcterms:created xsi:type="dcterms:W3CDTF">2011-11-08T18:09:00Z</dcterms:created>
  <dcterms:modified xsi:type="dcterms:W3CDTF">2011-11-16T20:51:00Z</dcterms:modified>
</cp:coreProperties>
</file>