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FE5E07">
      <w:pPr>
        <w:pStyle w:val="Title"/>
        <w:rPr>
          <w:b w:val="0"/>
          <w:bCs w:val="0"/>
        </w:rPr>
      </w:pPr>
      <w:r w:rsidRPr="00FE5E07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BC7480">
        <w:rPr>
          <w:rFonts w:ascii="Calibri" w:hAnsi="Calibri"/>
        </w:rPr>
        <w:t>March 22, 2012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  <w:r w:rsidRPr="00635DC0">
        <w:rPr>
          <w:rFonts w:ascii="Calibri" w:hAnsi="Calibri"/>
        </w:rPr>
        <w:t xml:space="preserve">SUBJECT:  </w:t>
      </w:r>
      <w:r w:rsidRPr="00635DC0">
        <w:rPr>
          <w:rFonts w:ascii="Calibri" w:hAnsi="Calibri"/>
        </w:rPr>
        <w:tab/>
      </w:r>
      <w:r w:rsidR="00BC7480">
        <w:rPr>
          <w:rFonts w:ascii="Calibri" w:hAnsi="Calibri"/>
        </w:rPr>
        <w:t xml:space="preserve">Equipment Purchase-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557CFC" w:rsidRPr="00635DC0">
        <w:rPr>
          <w:rFonts w:ascii="Calibri" w:hAnsi="Calibri"/>
        </w:rPr>
        <w:tab/>
      </w:r>
      <w:r w:rsidR="00BC7480">
        <w:rPr>
          <w:rFonts w:ascii="Calibri" w:hAnsi="Calibri"/>
        </w:rPr>
        <w:t>Paul Fritz, Business Manager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557CFC" w:rsidP="00A325E9">
      <w:pPr>
        <w:outlineLvl w:val="0"/>
        <w:rPr>
          <w:rFonts w:ascii="Calibri" w:hAnsi="Calibri"/>
        </w:rPr>
      </w:pPr>
      <w:r w:rsidRPr="00635DC0">
        <w:rPr>
          <w:rFonts w:ascii="Calibri" w:hAnsi="Calibri"/>
        </w:rPr>
        <w:t>DESCRIPTION:</w:t>
      </w:r>
    </w:p>
    <w:p w:rsidR="000A4427" w:rsidRDefault="000A4427">
      <w:pPr>
        <w:rPr>
          <w:rFonts w:ascii="Calibri" w:hAnsi="Calibri"/>
        </w:rPr>
      </w:pPr>
    </w:p>
    <w:p w:rsidR="00BC7480" w:rsidRDefault="00BC7480">
      <w:pPr>
        <w:rPr>
          <w:rFonts w:ascii="Calibri" w:hAnsi="Calibri"/>
        </w:rPr>
      </w:pPr>
      <w:r>
        <w:rPr>
          <w:rFonts w:ascii="Calibri" w:hAnsi="Calibri"/>
        </w:rPr>
        <w:t xml:space="preserve">Approval requested to purchase Lab-Volt hydraulics and pneumatics training systems equipment for FMT-Facility Maintenance Technology. The purchase will be funded through the approved Secondary Perkins Local Plan. A plan revision has been submitted and the purchase will be contingent upon PDE approval of the revision.  </w:t>
      </w:r>
    </w:p>
    <w:p w:rsidR="00BC7480" w:rsidRDefault="00BC7480">
      <w:pPr>
        <w:rPr>
          <w:rFonts w:ascii="Calibri" w:hAnsi="Calibri"/>
        </w:rPr>
      </w:pPr>
    </w:p>
    <w:p w:rsidR="00BC7480" w:rsidRPr="00635DC0" w:rsidRDefault="00BC7480">
      <w:pPr>
        <w:rPr>
          <w:rFonts w:ascii="Calibri" w:hAnsi="Calibri"/>
        </w:rPr>
      </w:pPr>
      <w:r>
        <w:rPr>
          <w:rFonts w:ascii="Calibri" w:hAnsi="Calibri"/>
        </w:rPr>
        <w:t>The vendor is Educational Solutions Enterprises, Effort, PA, which is the sole source provider of this equipment in Pennsylvania.</w:t>
      </w:r>
    </w:p>
    <w:p w:rsidR="00FE511E" w:rsidRPr="00635DC0" w:rsidRDefault="00FE511E">
      <w:pPr>
        <w:rPr>
          <w:rFonts w:ascii="Calibri" w:hAnsi="Calibri"/>
        </w:rPr>
      </w:pPr>
    </w:p>
    <w:p w:rsidR="00557CFC" w:rsidRPr="00635DC0" w:rsidRDefault="00FE511E">
      <w:pPr>
        <w:rPr>
          <w:rFonts w:ascii="Calibri" w:hAnsi="Calibri"/>
        </w:rPr>
      </w:pPr>
      <w:r w:rsidRPr="00635DC0">
        <w:rPr>
          <w:rFonts w:ascii="Calibri" w:hAnsi="Calibri"/>
        </w:rPr>
        <w:tab/>
      </w:r>
    </w:p>
    <w:p w:rsidR="00557CFC" w:rsidRPr="00635DC0" w:rsidRDefault="00557CFC" w:rsidP="00A325E9">
      <w:pPr>
        <w:outlineLvl w:val="0"/>
        <w:rPr>
          <w:rFonts w:ascii="Calibri" w:hAnsi="Calibri"/>
        </w:rPr>
      </w:pPr>
      <w:r w:rsidRPr="00635DC0">
        <w:rPr>
          <w:rFonts w:ascii="Calibri" w:hAnsi="Calibri"/>
        </w:rPr>
        <w:t>RECOMMENDATION:</w:t>
      </w:r>
    </w:p>
    <w:p w:rsidR="00557CFC" w:rsidRDefault="00557CFC">
      <w:pPr>
        <w:rPr>
          <w:rFonts w:ascii="Calibri" w:hAnsi="Calibri"/>
        </w:rPr>
      </w:pPr>
    </w:p>
    <w:p w:rsidR="00BC7480" w:rsidRPr="00635DC0" w:rsidRDefault="00BC7480">
      <w:pPr>
        <w:rPr>
          <w:rFonts w:ascii="Calibri" w:hAnsi="Calibri"/>
        </w:rPr>
      </w:pPr>
      <w:r>
        <w:rPr>
          <w:rFonts w:ascii="Calibri" w:hAnsi="Calibri"/>
        </w:rPr>
        <w:t>Motion to purchase Lab-Volt training systems from Educational Solutions Enterprises, Effort, PA, in the amount of $51,697, per their quote dated March 15, 2012 to be used in the Facility Maintenance program</w:t>
      </w:r>
      <w:r w:rsidR="00B20DF7">
        <w:rPr>
          <w:rFonts w:ascii="Calibri" w:hAnsi="Calibri"/>
        </w:rPr>
        <w:t>, contingent upon funding through the approved Secondary Perkins Local Plan</w:t>
      </w:r>
    </w:p>
    <w:sectPr w:rsidR="00BC7480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A4427"/>
    <w:rsid w:val="001B1BA5"/>
    <w:rsid w:val="00420310"/>
    <w:rsid w:val="004F572B"/>
    <w:rsid w:val="00557CFC"/>
    <w:rsid w:val="00635DC0"/>
    <w:rsid w:val="00724D74"/>
    <w:rsid w:val="007B6651"/>
    <w:rsid w:val="008633B3"/>
    <w:rsid w:val="009F2484"/>
    <w:rsid w:val="00A325E9"/>
    <w:rsid w:val="00B20DF7"/>
    <w:rsid w:val="00B232FE"/>
    <w:rsid w:val="00BA026F"/>
    <w:rsid w:val="00BC7480"/>
    <w:rsid w:val="00E2554F"/>
    <w:rsid w:val="00EB4B29"/>
    <w:rsid w:val="00FE511E"/>
    <w:rsid w:val="00FE5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5E0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E5E07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FE5E07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B20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D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2012-03-21T13:46:00Z</cp:lastPrinted>
  <dcterms:created xsi:type="dcterms:W3CDTF">2012-03-21T13:42:00Z</dcterms:created>
  <dcterms:modified xsi:type="dcterms:W3CDTF">2012-03-21T13:46:00Z</dcterms:modified>
</cp:coreProperties>
</file>