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E1A" w:rsidRPr="0035259E" w:rsidRDefault="00CA1342" w:rsidP="00CA1342">
      <w:pPr>
        <w:pStyle w:val="NoSpacing"/>
        <w:jc w:val="center"/>
        <w:rPr>
          <w:rFonts w:asciiTheme="majorHAnsi" w:hAnsiTheme="majorHAnsi"/>
          <w:sz w:val="40"/>
          <w:szCs w:val="40"/>
        </w:rPr>
      </w:pPr>
      <w:r w:rsidRPr="0035259E">
        <w:rPr>
          <w:rFonts w:asciiTheme="majorHAnsi" w:hAnsiTheme="majorHAnsi"/>
          <w:sz w:val="40"/>
          <w:szCs w:val="40"/>
        </w:rPr>
        <w:t>High School Activity Report</w:t>
      </w:r>
    </w:p>
    <w:p w:rsidR="00CA1342" w:rsidRPr="0035259E" w:rsidRDefault="00C34079" w:rsidP="00CA1342">
      <w:pPr>
        <w:pStyle w:val="NoSpacing"/>
        <w:jc w:val="center"/>
        <w:rPr>
          <w:rFonts w:asciiTheme="majorHAnsi" w:hAnsiTheme="majorHAnsi"/>
          <w:sz w:val="40"/>
          <w:szCs w:val="40"/>
        </w:rPr>
      </w:pPr>
      <w:r w:rsidRPr="0035259E">
        <w:rPr>
          <w:rFonts w:asciiTheme="majorHAnsi" w:hAnsiTheme="majorHAnsi"/>
          <w:sz w:val="40"/>
          <w:szCs w:val="40"/>
        </w:rPr>
        <w:t>June</w:t>
      </w:r>
      <w:r w:rsidR="00390959" w:rsidRPr="0035259E">
        <w:rPr>
          <w:rFonts w:asciiTheme="majorHAnsi" w:hAnsiTheme="majorHAnsi"/>
          <w:sz w:val="40"/>
          <w:szCs w:val="40"/>
        </w:rPr>
        <w:t xml:space="preserve"> 2012</w:t>
      </w:r>
    </w:p>
    <w:p w:rsidR="00CA1342" w:rsidRPr="00390959" w:rsidRDefault="00CA1342" w:rsidP="00CA1342">
      <w:pPr>
        <w:pStyle w:val="NoSpacing"/>
        <w:jc w:val="center"/>
        <w:rPr>
          <w:rFonts w:asciiTheme="majorHAnsi" w:hAnsiTheme="majorHAnsi"/>
        </w:rPr>
      </w:pPr>
    </w:p>
    <w:p w:rsidR="00CA1342" w:rsidRPr="0035259E" w:rsidRDefault="00E87216" w:rsidP="00CA1342">
      <w:pPr>
        <w:pStyle w:val="NoSpacing"/>
        <w:rPr>
          <w:rFonts w:asciiTheme="majorHAnsi" w:hAnsiTheme="majorHAnsi"/>
          <w:b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Senior Awards Ceremony</w:t>
      </w:r>
      <w:r w:rsidRPr="0035259E">
        <w:rPr>
          <w:rFonts w:asciiTheme="majorHAnsi" w:hAnsiTheme="majorHAnsi"/>
          <w:b/>
          <w:sz w:val="24"/>
          <w:szCs w:val="24"/>
        </w:rPr>
        <w:t>:</w:t>
      </w:r>
    </w:p>
    <w:p w:rsidR="00CA1342" w:rsidRPr="0035259E" w:rsidRDefault="00E87216" w:rsidP="00E87216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sz w:val="24"/>
          <w:szCs w:val="24"/>
        </w:rPr>
        <w:t>The Little Theatre at Millcreek Intermediate High School was filled to capacity on Wednesday, May 30</w:t>
      </w:r>
      <w:r w:rsidRPr="0035259E">
        <w:rPr>
          <w:rFonts w:asciiTheme="majorHAnsi" w:hAnsiTheme="majorHAnsi"/>
          <w:sz w:val="24"/>
          <w:szCs w:val="24"/>
          <w:vertAlign w:val="superscript"/>
        </w:rPr>
        <w:t>th</w:t>
      </w:r>
      <w:r w:rsidRPr="0035259E">
        <w:rPr>
          <w:rFonts w:asciiTheme="majorHAnsi" w:hAnsiTheme="majorHAnsi"/>
          <w:sz w:val="24"/>
          <w:szCs w:val="24"/>
        </w:rPr>
        <w:t xml:space="preserve"> to recognize our 248 seniors who received certificates.  In addition to receiving the ECTS certificates, each senior was draped with a Forest Green Cord.  This cord acknowledges the students completion of the Erie County Technical School during the Home School graduation ceremony.</w:t>
      </w:r>
    </w:p>
    <w:p w:rsidR="00E87216" w:rsidRPr="0035259E" w:rsidRDefault="00E87216" w:rsidP="00CA1342">
      <w:pPr>
        <w:pStyle w:val="NoSpacing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sz w:val="24"/>
          <w:szCs w:val="24"/>
        </w:rPr>
        <w:tab/>
      </w:r>
      <w:proofErr w:type="gramStart"/>
      <w:r w:rsidRPr="0035259E">
        <w:rPr>
          <w:rFonts w:asciiTheme="majorHAnsi" w:hAnsiTheme="majorHAnsi"/>
          <w:sz w:val="24"/>
          <w:szCs w:val="24"/>
        </w:rPr>
        <w:t>Kudos to the ECTS graduation committee for their planning and effort.</w:t>
      </w:r>
      <w:proofErr w:type="gramEnd"/>
      <w:r w:rsidRPr="0035259E">
        <w:rPr>
          <w:rFonts w:asciiTheme="majorHAnsi" w:hAnsiTheme="majorHAnsi"/>
          <w:sz w:val="24"/>
          <w:szCs w:val="24"/>
        </w:rPr>
        <w:t xml:space="preserve">  They made the event a special night for the seniors and their guests.</w:t>
      </w:r>
    </w:p>
    <w:p w:rsidR="00E87216" w:rsidRPr="0035259E" w:rsidRDefault="00E87216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390959" w:rsidRPr="0035259E" w:rsidRDefault="00E87216" w:rsidP="00CA1342">
      <w:pPr>
        <w:pStyle w:val="NoSpacing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Last Day for Students and Teachers</w:t>
      </w:r>
      <w:r w:rsidR="00390959" w:rsidRPr="0035259E">
        <w:rPr>
          <w:rFonts w:asciiTheme="majorHAnsi" w:hAnsiTheme="majorHAnsi"/>
          <w:sz w:val="24"/>
          <w:szCs w:val="24"/>
        </w:rPr>
        <w:t>:</w:t>
      </w:r>
    </w:p>
    <w:p w:rsidR="00390959" w:rsidRPr="0035259E" w:rsidRDefault="00E87216" w:rsidP="00E87216">
      <w:pPr>
        <w:pStyle w:val="NoSpacing"/>
        <w:ind w:firstLine="720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sz w:val="24"/>
          <w:szCs w:val="24"/>
        </w:rPr>
        <w:t>Tuesday, June 5</w:t>
      </w:r>
      <w:r w:rsidRPr="0035259E">
        <w:rPr>
          <w:rFonts w:asciiTheme="majorHAnsi" w:hAnsiTheme="majorHAnsi"/>
          <w:sz w:val="24"/>
          <w:szCs w:val="24"/>
          <w:vertAlign w:val="superscript"/>
        </w:rPr>
        <w:t>th</w:t>
      </w:r>
      <w:r w:rsidRPr="0035259E">
        <w:rPr>
          <w:rFonts w:asciiTheme="majorHAnsi" w:hAnsiTheme="majorHAnsi"/>
          <w:sz w:val="24"/>
          <w:szCs w:val="24"/>
        </w:rPr>
        <w:t xml:space="preserve"> was the last day for students at ECTS.  The day was filled with fun lab activities and parties to celebrate another successful year.</w:t>
      </w:r>
    </w:p>
    <w:p w:rsidR="00E87216" w:rsidRPr="0035259E" w:rsidRDefault="00E87216" w:rsidP="00CA1342">
      <w:pPr>
        <w:pStyle w:val="NoSpacing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sz w:val="24"/>
          <w:szCs w:val="24"/>
        </w:rPr>
        <w:tab/>
        <w:t>Wednesday, June 6</w:t>
      </w:r>
      <w:r w:rsidRPr="0035259E">
        <w:rPr>
          <w:rFonts w:asciiTheme="majorHAnsi" w:hAnsiTheme="majorHAnsi"/>
          <w:sz w:val="24"/>
          <w:szCs w:val="24"/>
          <w:vertAlign w:val="superscript"/>
        </w:rPr>
        <w:t>th</w:t>
      </w:r>
      <w:r w:rsidRPr="0035259E">
        <w:rPr>
          <w:rFonts w:asciiTheme="majorHAnsi" w:hAnsiTheme="majorHAnsi"/>
          <w:sz w:val="24"/>
          <w:szCs w:val="24"/>
        </w:rPr>
        <w:t xml:space="preserve"> was the final day for the instructional staff.  Again the staff shared in a closing luncheon that included NOCTI program recognition and service milestone recognitions.  The instructional staffs recognized for service milestones were:  Mark Cyphert (MTF), Don Hofmeister (EET), and Charlie Lytle (CNT) for 20 years of service; Sandy Carr (Professional Skills), Bob Craft (THM) and Janet Grossman (CUA) for 15 years of service</w:t>
      </w:r>
      <w:r w:rsidR="0079013D" w:rsidRPr="0035259E">
        <w:rPr>
          <w:rFonts w:asciiTheme="majorHAnsi" w:hAnsiTheme="majorHAnsi"/>
          <w:sz w:val="24"/>
          <w:szCs w:val="24"/>
        </w:rPr>
        <w:t>.  Congratulations to these 6 instructors and thank you for their continued efforts.</w:t>
      </w:r>
    </w:p>
    <w:p w:rsidR="00390959" w:rsidRPr="0035259E" w:rsidRDefault="00390959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435393" w:rsidRPr="0035259E" w:rsidRDefault="0079013D" w:rsidP="00CA1342">
      <w:pPr>
        <w:pStyle w:val="NoSpacing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ECTS 4</w:t>
      </w:r>
      <w:r w:rsidRPr="0035259E">
        <w:rPr>
          <w:rFonts w:asciiTheme="majorHAnsi" w:hAnsiTheme="majorHAnsi"/>
          <w:b/>
          <w:i/>
          <w:sz w:val="24"/>
          <w:szCs w:val="24"/>
          <w:u w:val="single"/>
          <w:vertAlign w:val="superscript"/>
        </w:rPr>
        <w:t>th</w:t>
      </w: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 xml:space="preserve"> Quarter Honors</w:t>
      </w:r>
      <w:r w:rsidR="00435393" w:rsidRPr="0035259E">
        <w:rPr>
          <w:rFonts w:asciiTheme="majorHAnsi" w:hAnsiTheme="majorHAnsi"/>
          <w:sz w:val="24"/>
          <w:szCs w:val="24"/>
        </w:rPr>
        <w:t>:</w:t>
      </w:r>
    </w:p>
    <w:p w:rsidR="0079013D" w:rsidRPr="0035259E" w:rsidRDefault="0079013D" w:rsidP="0079013D">
      <w:pPr>
        <w:pStyle w:val="NoSpacing"/>
        <w:ind w:left="720"/>
        <w:rPr>
          <w:rFonts w:asciiTheme="majorHAnsi" w:hAnsiTheme="majorHAnsi"/>
          <w:b/>
          <w:i/>
          <w:sz w:val="24"/>
          <w:szCs w:val="24"/>
          <w:u w:val="single"/>
        </w:rPr>
      </w:pPr>
    </w:p>
    <w:p w:rsidR="00435393" w:rsidRPr="0035259E" w:rsidRDefault="0079013D" w:rsidP="0079013D">
      <w:pPr>
        <w:pStyle w:val="NoSpacing"/>
        <w:ind w:left="720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Perfect Attendance</w:t>
      </w:r>
      <w:r w:rsidRPr="0035259E">
        <w:rPr>
          <w:rFonts w:asciiTheme="majorHAnsi" w:hAnsiTheme="majorHAnsi"/>
          <w:b/>
          <w:i/>
          <w:sz w:val="24"/>
          <w:szCs w:val="24"/>
        </w:rPr>
        <w:t xml:space="preserve">: </w:t>
      </w:r>
      <w:r w:rsidRPr="0035259E">
        <w:rPr>
          <w:rFonts w:asciiTheme="majorHAnsi" w:hAnsiTheme="majorHAnsi"/>
          <w:sz w:val="24"/>
          <w:szCs w:val="24"/>
        </w:rPr>
        <w:t>134 students had Perfect Attendance in the 4</w:t>
      </w:r>
      <w:r w:rsidRPr="0035259E">
        <w:rPr>
          <w:rFonts w:asciiTheme="majorHAnsi" w:hAnsiTheme="majorHAnsi"/>
          <w:sz w:val="24"/>
          <w:szCs w:val="24"/>
          <w:vertAlign w:val="superscript"/>
        </w:rPr>
        <w:t>th</w:t>
      </w:r>
      <w:r w:rsidRPr="0035259E">
        <w:rPr>
          <w:rFonts w:asciiTheme="majorHAnsi" w:hAnsiTheme="majorHAnsi"/>
          <w:sz w:val="24"/>
          <w:szCs w:val="24"/>
        </w:rPr>
        <w:t xml:space="preserve"> Quarter which represented 18% of our population.  </w:t>
      </w:r>
      <w:r w:rsidRPr="0035259E">
        <w:rPr>
          <w:rFonts w:asciiTheme="majorHAnsi" w:hAnsiTheme="majorHAnsi"/>
          <w:color w:val="FF0000"/>
          <w:sz w:val="24"/>
          <w:szCs w:val="24"/>
        </w:rPr>
        <w:t xml:space="preserve">27 students had a perfect attendance record for the 2011-12 school </w:t>
      </w:r>
      <w:proofErr w:type="gramStart"/>
      <w:r w:rsidRPr="0035259E">
        <w:rPr>
          <w:rFonts w:asciiTheme="majorHAnsi" w:hAnsiTheme="majorHAnsi"/>
          <w:color w:val="FF0000"/>
          <w:sz w:val="24"/>
          <w:szCs w:val="24"/>
        </w:rPr>
        <w:t>year</w:t>
      </w:r>
      <w:proofErr w:type="gramEnd"/>
      <w:r w:rsidRPr="0035259E">
        <w:rPr>
          <w:rFonts w:asciiTheme="majorHAnsi" w:hAnsiTheme="majorHAnsi"/>
          <w:color w:val="FF0000"/>
          <w:sz w:val="24"/>
          <w:szCs w:val="24"/>
        </w:rPr>
        <w:t>.</w:t>
      </w:r>
    </w:p>
    <w:p w:rsidR="0079013D" w:rsidRPr="0035259E" w:rsidRDefault="0079013D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79013D" w:rsidRPr="0035259E" w:rsidRDefault="0079013D" w:rsidP="0079013D">
      <w:pPr>
        <w:pStyle w:val="NoSpacing"/>
        <w:ind w:left="720"/>
        <w:rPr>
          <w:rFonts w:asciiTheme="majorHAnsi" w:hAnsiTheme="majorHAnsi"/>
          <w:color w:val="FF0000"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Honor Roll</w:t>
      </w:r>
      <w:r w:rsidRPr="0035259E">
        <w:rPr>
          <w:rFonts w:asciiTheme="majorHAnsi" w:hAnsiTheme="majorHAnsi"/>
          <w:b/>
          <w:i/>
          <w:sz w:val="24"/>
          <w:szCs w:val="24"/>
        </w:rPr>
        <w:t>:</w:t>
      </w:r>
      <w:r w:rsidRPr="0035259E">
        <w:rPr>
          <w:rFonts w:asciiTheme="majorHAnsi" w:hAnsiTheme="majorHAnsi"/>
          <w:sz w:val="24"/>
          <w:szCs w:val="24"/>
        </w:rPr>
        <w:t xml:space="preserve"> 90 students obtained the Honor Roll status which represented 12% of the ECTS student body.  </w:t>
      </w:r>
      <w:r w:rsidRPr="0035259E">
        <w:rPr>
          <w:rFonts w:asciiTheme="majorHAnsi" w:hAnsiTheme="majorHAnsi"/>
          <w:color w:val="FF0000"/>
          <w:sz w:val="24"/>
          <w:szCs w:val="24"/>
        </w:rPr>
        <w:t>32 students accomplished the feat of being on the Honor Roll for the entire 2011-12 school year.</w:t>
      </w:r>
    </w:p>
    <w:p w:rsidR="0079013D" w:rsidRPr="0035259E" w:rsidRDefault="0079013D" w:rsidP="00CA1342">
      <w:pPr>
        <w:pStyle w:val="NoSpacing"/>
        <w:rPr>
          <w:rFonts w:asciiTheme="majorHAnsi" w:hAnsiTheme="majorHAnsi"/>
          <w:color w:val="FF0000"/>
          <w:sz w:val="24"/>
          <w:szCs w:val="24"/>
        </w:rPr>
      </w:pPr>
    </w:p>
    <w:p w:rsidR="0079013D" w:rsidRPr="0035259E" w:rsidRDefault="0079013D" w:rsidP="0079013D">
      <w:pPr>
        <w:pStyle w:val="NoSpacing"/>
        <w:ind w:left="720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Distinguished Student</w:t>
      </w:r>
      <w:r w:rsidRPr="0035259E">
        <w:rPr>
          <w:rFonts w:asciiTheme="majorHAnsi" w:hAnsiTheme="majorHAnsi"/>
          <w:b/>
          <w:i/>
          <w:sz w:val="24"/>
          <w:szCs w:val="24"/>
        </w:rPr>
        <w:t>:</w:t>
      </w:r>
      <w:r w:rsidRPr="0035259E">
        <w:rPr>
          <w:rFonts w:asciiTheme="majorHAnsi" w:hAnsiTheme="majorHAnsi"/>
          <w:sz w:val="24"/>
          <w:szCs w:val="24"/>
        </w:rPr>
        <w:t xml:space="preserve"> 29 students have been recognized as Distinguished Student in the 4</w:t>
      </w:r>
      <w:r w:rsidRPr="0035259E">
        <w:rPr>
          <w:rFonts w:asciiTheme="majorHAnsi" w:hAnsiTheme="majorHAnsi"/>
          <w:sz w:val="24"/>
          <w:szCs w:val="24"/>
          <w:vertAlign w:val="superscript"/>
        </w:rPr>
        <w:t>th</w:t>
      </w:r>
      <w:r w:rsidRPr="0035259E">
        <w:rPr>
          <w:rFonts w:asciiTheme="majorHAnsi" w:hAnsiTheme="majorHAnsi"/>
          <w:sz w:val="24"/>
          <w:szCs w:val="24"/>
        </w:rPr>
        <w:t xml:space="preserve"> Quarter; which is 4% of the student body.</w:t>
      </w:r>
    </w:p>
    <w:p w:rsidR="0079013D" w:rsidRPr="0035259E" w:rsidRDefault="0079013D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79013D" w:rsidRPr="0035259E" w:rsidRDefault="0079013D" w:rsidP="0079013D">
      <w:pPr>
        <w:pStyle w:val="NoSpacing"/>
        <w:ind w:left="720"/>
        <w:rPr>
          <w:rFonts w:asciiTheme="majorHAnsi" w:hAnsiTheme="majorHAnsi"/>
          <w:sz w:val="24"/>
          <w:szCs w:val="24"/>
        </w:rPr>
      </w:pPr>
      <w:r w:rsidRPr="0035259E">
        <w:rPr>
          <w:rFonts w:asciiTheme="majorHAnsi" w:hAnsiTheme="majorHAnsi"/>
          <w:b/>
          <w:i/>
          <w:sz w:val="24"/>
          <w:szCs w:val="24"/>
          <w:u w:val="single"/>
        </w:rPr>
        <w:t>Exemplary Student</w:t>
      </w:r>
      <w:r w:rsidRPr="0035259E">
        <w:rPr>
          <w:rFonts w:asciiTheme="majorHAnsi" w:hAnsiTheme="majorHAnsi"/>
          <w:b/>
          <w:i/>
          <w:sz w:val="24"/>
          <w:szCs w:val="24"/>
        </w:rPr>
        <w:t>:</w:t>
      </w:r>
      <w:r w:rsidRPr="0035259E">
        <w:rPr>
          <w:rFonts w:asciiTheme="majorHAnsi" w:hAnsiTheme="majorHAnsi"/>
          <w:sz w:val="24"/>
          <w:szCs w:val="24"/>
        </w:rPr>
        <w:t xml:space="preserve"> 6 students have earned the recognition of Exemplary Student for the 2011-12 school </w:t>
      </w:r>
      <w:proofErr w:type="gramStart"/>
      <w:r w:rsidRPr="0035259E">
        <w:rPr>
          <w:rFonts w:asciiTheme="majorHAnsi" w:hAnsiTheme="majorHAnsi"/>
          <w:sz w:val="24"/>
          <w:szCs w:val="24"/>
        </w:rPr>
        <w:t>year</w:t>
      </w:r>
      <w:proofErr w:type="gramEnd"/>
      <w:r w:rsidRPr="0035259E">
        <w:rPr>
          <w:rFonts w:asciiTheme="majorHAnsi" w:hAnsiTheme="majorHAnsi"/>
          <w:sz w:val="24"/>
          <w:szCs w:val="24"/>
        </w:rPr>
        <w:t xml:space="preserve">.  These students will be presented to the JOC in the September </w:t>
      </w:r>
      <w:r w:rsidR="0035259E" w:rsidRPr="0035259E">
        <w:rPr>
          <w:rFonts w:asciiTheme="majorHAnsi" w:hAnsiTheme="majorHAnsi"/>
          <w:sz w:val="24"/>
          <w:szCs w:val="24"/>
        </w:rPr>
        <w:t xml:space="preserve">2012 </w:t>
      </w:r>
      <w:r w:rsidRPr="0035259E">
        <w:rPr>
          <w:rFonts w:asciiTheme="majorHAnsi" w:hAnsiTheme="majorHAnsi"/>
          <w:sz w:val="24"/>
          <w:szCs w:val="24"/>
        </w:rPr>
        <w:t>Board Meeting</w:t>
      </w:r>
      <w:r w:rsidR="0035259E" w:rsidRPr="0035259E">
        <w:rPr>
          <w:rFonts w:asciiTheme="majorHAnsi" w:hAnsiTheme="majorHAnsi"/>
          <w:sz w:val="24"/>
          <w:szCs w:val="24"/>
        </w:rPr>
        <w:t xml:space="preserve"> for a well-deserved public recognition and special presentation</w:t>
      </w:r>
      <w:r w:rsidRPr="0035259E">
        <w:rPr>
          <w:rFonts w:asciiTheme="majorHAnsi" w:hAnsiTheme="majorHAnsi"/>
          <w:sz w:val="24"/>
          <w:szCs w:val="24"/>
        </w:rPr>
        <w:t>.</w:t>
      </w:r>
    </w:p>
    <w:p w:rsidR="0079013D" w:rsidRPr="0035259E" w:rsidRDefault="0079013D" w:rsidP="00CA1342">
      <w:pPr>
        <w:pStyle w:val="NoSpacing"/>
        <w:rPr>
          <w:rFonts w:asciiTheme="majorHAnsi" w:hAnsiTheme="majorHAnsi"/>
          <w:sz w:val="24"/>
          <w:szCs w:val="24"/>
        </w:rPr>
      </w:pPr>
    </w:p>
    <w:p w:rsidR="00435393" w:rsidRDefault="00435393" w:rsidP="00CA1342">
      <w:pPr>
        <w:pStyle w:val="NoSpacing"/>
        <w:rPr>
          <w:rFonts w:asciiTheme="majorHAnsi" w:hAnsiTheme="majorHAnsi"/>
        </w:rPr>
      </w:pPr>
    </w:p>
    <w:p w:rsidR="00390959" w:rsidRPr="00390959" w:rsidRDefault="00390959" w:rsidP="00CA1342">
      <w:pPr>
        <w:pStyle w:val="NoSpacing"/>
        <w:rPr>
          <w:rFonts w:asciiTheme="majorHAnsi" w:hAnsiTheme="majorHAnsi"/>
        </w:rPr>
      </w:pPr>
    </w:p>
    <w:sectPr w:rsidR="00390959" w:rsidRPr="00390959" w:rsidSect="00890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4A595E"/>
    <w:multiLevelType w:val="hybridMultilevel"/>
    <w:tmpl w:val="529C9364"/>
    <w:lvl w:ilvl="0" w:tplc="0409000D">
      <w:start w:val="1"/>
      <w:numFmt w:val="bullet"/>
      <w:lvlText w:val=""/>
      <w:lvlJc w:val="left"/>
      <w:pPr>
        <w:ind w:left="144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characterSpacingControl w:val="doNotCompress"/>
  <w:compat/>
  <w:rsids>
    <w:rsidRoot w:val="00CA1342"/>
    <w:rsid w:val="00047B1E"/>
    <w:rsid w:val="00084C22"/>
    <w:rsid w:val="0035259E"/>
    <w:rsid w:val="00390959"/>
    <w:rsid w:val="003B64BB"/>
    <w:rsid w:val="003D00BE"/>
    <w:rsid w:val="00435393"/>
    <w:rsid w:val="00441456"/>
    <w:rsid w:val="004A0657"/>
    <w:rsid w:val="004A3360"/>
    <w:rsid w:val="00577E6C"/>
    <w:rsid w:val="005E38B1"/>
    <w:rsid w:val="006E652B"/>
    <w:rsid w:val="0076597A"/>
    <w:rsid w:val="007721D7"/>
    <w:rsid w:val="0079013D"/>
    <w:rsid w:val="00890E8F"/>
    <w:rsid w:val="00892ABD"/>
    <w:rsid w:val="008E740F"/>
    <w:rsid w:val="00910A64"/>
    <w:rsid w:val="009F58C6"/>
    <w:rsid w:val="00A749F5"/>
    <w:rsid w:val="00B164EB"/>
    <w:rsid w:val="00BA108A"/>
    <w:rsid w:val="00BE7F01"/>
    <w:rsid w:val="00C12885"/>
    <w:rsid w:val="00C34079"/>
    <w:rsid w:val="00CA1342"/>
    <w:rsid w:val="00CB3CF7"/>
    <w:rsid w:val="00DB4455"/>
    <w:rsid w:val="00E87216"/>
    <w:rsid w:val="00EC073D"/>
    <w:rsid w:val="00EF053F"/>
    <w:rsid w:val="00F35CF5"/>
    <w:rsid w:val="00F80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2</cp:revision>
  <cp:lastPrinted>2012-06-14T15:36:00Z</cp:lastPrinted>
  <dcterms:created xsi:type="dcterms:W3CDTF">2012-06-14T16:48:00Z</dcterms:created>
  <dcterms:modified xsi:type="dcterms:W3CDTF">2012-06-14T16:48:00Z</dcterms:modified>
</cp:coreProperties>
</file>