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532" w:rsidRPr="00061902" w:rsidRDefault="005A5532" w:rsidP="00061902">
      <w:pPr>
        <w:pStyle w:val="StyleCalibri16ptBoldCustomColorRGB242242242Centere"/>
      </w:pPr>
      <w:r w:rsidRPr="00061902">
        <w:t>Erie County Technical School</w:t>
      </w:r>
    </w:p>
    <w:p w:rsidR="005A5532" w:rsidRPr="00061902" w:rsidRDefault="005A5532" w:rsidP="00061902">
      <w:pPr>
        <w:pStyle w:val="StyleCalibri16ptBoldCustomColorRGB242242242Centere"/>
      </w:pPr>
      <w:r w:rsidRPr="00061902">
        <w:t>Director’s Report</w:t>
      </w:r>
    </w:p>
    <w:p w:rsidR="005A5532" w:rsidRPr="00A976CE" w:rsidRDefault="00540540" w:rsidP="00061902">
      <w:pPr>
        <w:pStyle w:val="StyleCalibri16ptBoldCustomColorRGB242242242Centere"/>
      </w:pPr>
      <w:r>
        <w:t>February</w:t>
      </w:r>
      <w:r w:rsidR="00D50A41" w:rsidRPr="00061902">
        <w:t xml:space="preserve"> </w:t>
      </w:r>
      <w:r w:rsidR="00703016">
        <w:t>2012</w:t>
      </w:r>
    </w:p>
    <w:p w:rsidR="00B359BE" w:rsidRPr="00824A17" w:rsidRDefault="00B359BE" w:rsidP="00015E6C">
      <w:pPr>
        <w:rPr>
          <w:rFonts w:ascii="Calibri" w:hAnsi="Calibri"/>
          <w:color w:val="336600"/>
        </w:rPr>
      </w:pPr>
    </w:p>
    <w:p w:rsidR="00322E2B" w:rsidRPr="00061902" w:rsidRDefault="00322E2B" w:rsidP="00322E2B">
      <w:pPr>
        <w:keepNext/>
        <w:tabs>
          <w:tab w:val="left" w:pos="4860"/>
          <w:tab w:val="left" w:pos="5400"/>
          <w:tab w:val="right" w:pos="8640"/>
        </w:tabs>
        <w:rPr>
          <w:rFonts w:ascii="Calibri" w:hAnsi="Calibri"/>
          <w:b/>
          <w:color w:val="4F6228" w:themeColor="accent3" w:themeShade="80"/>
          <w:sz w:val="28"/>
          <w:szCs w:val="28"/>
          <w:u w:val="single"/>
        </w:rPr>
      </w:pPr>
      <w:r w:rsidRPr="00061902">
        <w:rPr>
          <w:rFonts w:ascii="Calibri" w:hAnsi="Calibri"/>
          <w:b/>
          <w:color w:val="4F6228" w:themeColor="accent3" w:themeShade="80"/>
          <w:sz w:val="28"/>
          <w:szCs w:val="28"/>
          <w:u w:val="single"/>
        </w:rPr>
        <w:t>2012-2013 Budget</w:t>
      </w:r>
    </w:p>
    <w:p w:rsidR="00322E2B" w:rsidRDefault="00322E2B" w:rsidP="00322E2B">
      <w:pPr>
        <w:keepNext/>
        <w:tabs>
          <w:tab w:val="left" w:pos="4860"/>
          <w:tab w:val="left" w:pos="5400"/>
          <w:tab w:val="right" w:pos="8640"/>
        </w:tabs>
        <w:rPr>
          <w:rFonts w:ascii="Calibri" w:hAnsi="Calibri"/>
        </w:rPr>
      </w:pPr>
    </w:p>
    <w:p w:rsidR="00322E2B" w:rsidRDefault="00540540" w:rsidP="00322E2B">
      <w:pPr>
        <w:keepNext/>
        <w:tabs>
          <w:tab w:val="left" w:pos="4860"/>
          <w:tab w:val="left" w:pos="5400"/>
          <w:tab w:val="right" w:pos="8640"/>
        </w:tabs>
        <w:rPr>
          <w:rFonts w:ascii="Calibri" w:hAnsi="Calibri"/>
        </w:rPr>
      </w:pPr>
      <w:r>
        <w:rPr>
          <w:rFonts w:ascii="Calibri" w:hAnsi="Calibri"/>
        </w:rPr>
        <w:t xml:space="preserve">Our 2012-2013 budget </w:t>
      </w:r>
      <w:proofErr w:type="gramStart"/>
      <w:r>
        <w:rPr>
          <w:rFonts w:ascii="Calibri" w:hAnsi="Calibri"/>
        </w:rPr>
        <w:t>proposal</w:t>
      </w:r>
      <w:proofErr w:type="gramEnd"/>
      <w:r>
        <w:rPr>
          <w:rFonts w:ascii="Calibri" w:hAnsi="Calibri"/>
        </w:rPr>
        <w:t xml:space="preserve"> was tabled at the January JOC meeting</w:t>
      </w:r>
      <w:r w:rsidR="00061902">
        <w:rPr>
          <w:rFonts w:ascii="Calibri" w:hAnsi="Calibri"/>
        </w:rPr>
        <w:t>.</w:t>
      </w:r>
      <w:r>
        <w:rPr>
          <w:rFonts w:ascii="Calibri" w:hAnsi="Calibri"/>
        </w:rPr>
        <w:t xml:space="preserve">  The administration has left it as tabled for this month.  The JOC is welcome </w:t>
      </w:r>
      <w:r w:rsidR="000D2055">
        <w:rPr>
          <w:rFonts w:ascii="Calibri" w:hAnsi="Calibri"/>
        </w:rPr>
        <w:t xml:space="preserve">to approve the budget proposal at anytime.  The approval date should occur by the April JOC meeting so the districts </w:t>
      </w:r>
      <w:r w:rsidR="00AB6E39">
        <w:rPr>
          <w:rFonts w:ascii="Calibri" w:hAnsi="Calibri"/>
        </w:rPr>
        <w:t>have time to approve the budget and ECTS can continue to operate without interruption.</w:t>
      </w:r>
    </w:p>
    <w:p w:rsidR="00322E2B" w:rsidRDefault="00322E2B" w:rsidP="00322E2B">
      <w:pPr>
        <w:keepNext/>
        <w:tabs>
          <w:tab w:val="left" w:pos="4860"/>
          <w:tab w:val="left" w:pos="5400"/>
          <w:tab w:val="right" w:pos="8640"/>
        </w:tabs>
        <w:rPr>
          <w:rFonts w:ascii="Calibri" w:hAnsi="Calibri"/>
        </w:rPr>
      </w:pPr>
    </w:p>
    <w:p w:rsidR="007806C8" w:rsidRPr="00061902" w:rsidRDefault="007806C8" w:rsidP="00322E2B">
      <w:pPr>
        <w:keepNext/>
        <w:tabs>
          <w:tab w:val="left" w:pos="4860"/>
          <w:tab w:val="left" w:pos="5400"/>
          <w:tab w:val="right" w:pos="8640"/>
        </w:tabs>
        <w:rPr>
          <w:rFonts w:ascii="Calibri" w:hAnsi="Calibri"/>
          <w:b/>
          <w:color w:val="4F6228" w:themeColor="accent3" w:themeShade="80"/>
          <w:sz w:val="28"/>
          <w:szCs w:val="28"/>
          <w:u w:val="single"/>
        </w:rPr>
      </w:pPr>
      <w:r w:rsidRPr="00061902">
        <w:rPr>
          <w:rFonts w:ascii="Calibri" w:hAnsi="Calibri"/>
          <w:b/>
          <w:color w:val="4F6228" w:themeColor="accent3" w:themeShade="80"/>
          <w:sz w:val="28"/>
          <w:szCs w:val="28"/>
          <w:u w:val="single"/>
        </w:rPr>
        <w:t>RCTC and Corporate Training</w:t>
      </w:r>
    </w:p>
    <w:p w:rsidR="007806C8" w:rsidRDefault="007806C8" w:rsidP="007806C8">
      <w:pPr>
        <w:keepNext/>
        <w:tabs>
          <w:tab w:val="left" w:pos="4860"/>
          <w:tab w:val="left" w:pos="5400"/>
          <w:tab w:val="right" w:pos="8640"/>
        </w:tabs>
        <w:rPr>
          <w:rFonts w:ascii="Calibri" w:hAnsi="Calibri"/>
        </w:rPr>
      </w:pPr>
    </w:p>
    <w:p w:rsidR="00061902" w:rsidRDefault="00AB6E39" w:rsidP="007806C8">
      <w:pPr>
        <w:keepNext/>
        <w:tabs>
          <w:tab w:val="left" w:pos="4860"/>
          <w:tab w:val="left" w:pos="5400"/>
          <w:tab w:val="right" w:pos="8640"/>
        </w:tabs>
        <w:rPr>
          <w:rFonts w:ascii="Calibri" w:hAnsi="Calibri"/>
        </w:rPr>
      </w:pPr>
      <w:r>
        <w:rPr>
          <w:rFonts w:ascii="Calibri" w:hAnsi="Calibri"/>
        </w:rPr>
        <w:t>Term III for RCTC had 150</w:t>
      </w:r>
      <w:r w:rsidR="00986B48">
        <w:rPr>
          <w:rFonts w:ascii="Calibri" w:hAnsi="Calibri"/>
        </w:rPr>
        <w:t xml:space="preserve"> students enrolled in 22</w:t>
      </w:r>
      <w:r w:rsidR="00061902">
        <w:rPr>
          <w:rFonts w:ascii="Calibri" w:hAnsi="Calibri"/>
        </w:rPr>
        <w:t xml:space="preserve"> classes.  There are another four classes in the PA Emissions/Inspection series that account for</w:t>
      </w:r>
      <w:r>
        <w:rPr>
          <w:rFonts w:ascii="Calibri" w:hAnsi="Calibri"/>
        </w:rPr>
        <w:t xml:space="preserve"> 99</w:t>
      </w:r>
      <w:r w:rsidR="00061902">
        <w:rPr>
          <w:rFonts w:ascii="Calibri" w:hAnsi="Calibri"/>
        </w:rPr>
        <w:t xml:space="preserve"> students.</w:t>
      </w:r>
      <w:r w:rsidR="00F87C40">
        <w:rPr>
          <w:rFonts w:ascii="Calibri" w:hAnsi="Calibri"/>
        </w:rPr>
        <w:t xml:space="preserve">  </w:t>
      </w:r>
      <w:r w:rsidR="0063215A">
        <w:rPr>
          <w:rFonts w:ascii="Calibri" w:hAnsi="Calibri"/>
        </w:rPr>
        <w:t>In 2010-2011, Term III had 22 classes and 125 students.</w:t>
      </w:r>
      <w:r>
        <w:rPr>
          <w:rFonts w:ascii="Calibri" w:hAnsi="Calibri"/>
        </w:rPr>
        <w:t xml:space="preserve">  Gross revenue for Term III is $47,140.  Estimated net revenue is $21,108.</w:t>
      </w:r>
    </w:p>
    <w:p w:rsidR="00AB6E39" w:rsidRDefault="00AB6E39" w:rsidP="007806C8">
      <w:pPr>
        <w:keepNext/>
        <w:tabs>
          <w:tab w:val="left" w:pos="4860"/>
          <w:tab w:val="left" w:pos="5400"/>
          <w:tab w:val="right" w:pos="8640"/>
        </w:tabs>
        <w:rPr>
          <w:rFonts w:ascii="Calibri" w:hAnsi="Calibri"/>
        </w:rPr>
      </w:pPr>
    </w:p>
    <w:p w:rsidR="00986B48" w:rsidRDefault="00986B48" w:rsidP="007806C8">
      <w:pPr>
        <w:keepNext/>
        <w:tabs>
          <w:tab w:val="left" w:pos="4860"/>
          <w:tab w:val="left" w:pos="5400"/>
          <w:tab w:val="right" w:pos="8640"/>
        </w:tabs>
        <w:rPr>
          <w:rFonts w:ascii="Calibri" w:hAnsi="Calibri"/>
        </w:rPr>
      </w:pPr>
      <w:r>
        <w:rPr>
          <w:rFonts w:ascii="Calibri" w:hAnsi="Calibri"/>
        </w:rPr>
        <w:t xml:space="preserve">We </w:t>
      </w:r>
      <w:r w:rsidR="000D2055">
        <w:rPr>
          <w:rFonts w:ascii="Calibri" w:hAnsi="Calibri"/>
        </w:rPr>
        <w:t>assisted in providing</w:t>
      </w:r>
      <w:r>
        <w:rPr>
          <w:rFonts w:ascii="Calibri" w:hAnsi="Calibri"/>
        </w:rPr>
        <w:t xml:space="preserve"> a Manufacturing Foundations program for adults</w:t>
      </w:r>
      <w:r w:rsidR="000D2055">
        <w:rPr>
          <w:rFonts w:ascii="Calibri" w:hAnsi="Calibri"/>
        </w:rPr>
        <w:t xml:space="preserve"> at Erie Bolt Corporation</w:t>
      </w:r>
      <w:r>
        <w:rPr>
          <w:rFonts w:ascii="Calibri" w:hAnsi="Calibri"/>
        </w:rPr>
        <w:t xml:space="preserve">.  The class </w:t>
      </w:r>
      <w:r w:rsidR="000D2055">
        <w:rPr>
          <w:rFonts w:ascii="Calibri" w:hAnsi="Calibri"/>
        </w:rPr>
        <w:t>bega</w:t>
      </w:r>
      <w:r>
        <w:rPr>
          <w:rFonts w:ascii="Calibri" w:hAnsi="Calibri"/>
        </w:rPr>
        <w:t>n on January 30 and conclude</w:t>
      </w:r>
      <w:r w:rsidR="000D2055">
        <w:rPr>
          <w:rFonts w:ascii="Calibri" w:hAnsi="Calibri"/>
        </w:rPr>
        <w:t>d</w:t>
      </w:r>
      <w:r>
        <w:rPr>
          <w:rFonts w:ascii="Calibri" w:hAnsi="Calibri"/>
        </w:rPr>
        <w:t xml:space="preserve"> on February 17.  </w:t>
      </w:r>
      <w:r w:rsidR="000D2055">
        <w:rPr>
          <w:rFonts w:ascii="Calibri" w:hAnsi="Calibri"/>
        </w:rPr>
        <w:t>Nine</w:t>
      </w:r>
      <w:r>
        <w:rPr>
          <w:rFonts w:ascii="Calibri" w:hAnsi="Calibri"/>
        </w:rPr>
        <w:t xml:space="preserve"> students </w:t>
      </w:r>
      <w:r w:rsidR="000D2055">
        <w:rPr>
          <w:rFonts w:ascii="Calibri" w:hAnsi="Calibri"/>
        </w:rPr>
        <w:t>recruited by</w:t>
      </w:r>
      <w:r>
        <w:rPr>
          <w:rFonts w:ascii="Calibri" w:hAnsi="Calibri"/>
        </w:rPr>
        <w:t xml:space="preserve"> CareerLink</w:t>
      </w:r>
      <w:r w:rsidR="000D2055">
        <w:rPr>
          <w:rFonts w:ascii="Calibri" w:hAnsi="Calibri"/>
        </w:rPr>
        <w:t xml:space="preserve"> participated in the program.</w:t>
      </w:r>
      <w:r w:rsidR="00AB6E39">
        <w:rPr>
          <w:rFonts w:ascii="Calibri" w:hAnsi="Calibri"/>
        </w:rPr>
        <w:t xml:space="preserve">  We expect all nine to complete the program.</w:t>
      </w:r>
    </w:p>
    <w:p w:rsidR="007806C8" w:rsidRDefault="007806C8" w:rsidP="007806C8">
      <w:pPr>
        <w:keepNext/>
        <w:tabs>
          <w:tab w:val="left" w:pos="4860"/>
          <w:tab w:val="left" w:pos="5400"/>
          <w:tab w:val="right" w:pos="8640"/>
        </w:tabs>
        <w:rPr>
          <w:rFonts w:ascii="Calibri" w:hAnsi="Calibri"/>
        </w:rPr>
      </w:pPr>
    </w:p>
    <w:p w:rsidR="0037795E" w:rsidRPr="0037795E" w:rsidRDefault="0037795E" w:rsidP="0037795E">
      <w:pPr>
        <w:keepNext/>
        <w:tabs>
          <w:tab w:val="left" w:pos="4860"/>
          <w:tab w:val="left" w:pos="5400"/>
          <w:tab w:val="right" w:pos="8640"/>
        </w:tabs>
        <w:rPr>
          <w:rFonts w:ascii="Calibri" w:hAnsi="Calibri"/>
          <w:b/>
          <w:color w:val="4F6228" w:themeColor="accent3" w:themeShade="80"/>
          <w:sz w:val="28"/>
          <w:szCs w:val="28"/>
          <w:u w:val="single"/>
        </w:rPr>
      </w:pPr>
      <w:r w:rsidRPr="0037795E">
        <w:rPr>
          <w:rFonts w:ascii="Calibri" w:hAnsi="Calibri"/>
          <w:b/>
          <w:color w:val="4F6228" w:themeColor="accent3" w:themeShade="80"/>
          <w:sz w:val="28"/>
          <w:szCs w:val="28"/>
          <w:u w:val="single"/>
        </w:rPr>
        <w:t>Building Expansion &amp; Renovation</w:t>
      </w:r>
    </w:p>
    <w:p w:rsidR="0037795E" w:rsidRDefault="0037795E" w:rsidP="00CA1371">
      <w:pPr>
        <w:rPr>
          <w:rFonts w:ascii="Calibri" w:hAnsi="Calibri"/>
        </w:rPr>
      </w:pPr>
    </w:p>
    <w:p w:rsidR="00470680" w:rsidRDefault="00D3320A" w:rsidP="00CA1371">
      <w:pPr>
        <w:rPr>
          <w:rFonts w:ascii="Calibri" w:hAnsi="Calibri"/>
        </w:rPr>
      </w:pPr>
      <w:r>
        <w:rPr>
          <w:rFonts w:ascii="Calibri" w:hAnsi="Calibri"/>
        </w:rPr>
        <w:t>The director has made nine presentations</w:t>
      </w:r>
      <w:r w:rsidR="0037795E">
        <w:rPr>
          <w:rFonts w:ascii="Calibri" w:hAnsi="Calibri"/>
        </w:rPr>
        <w:t xml:space="preserve">.  </w:t>
      </w:r>
      <w:r>
        <w:rPr>
          <w:rFonts w:ascii="Calibri" w:hAnsi="Calibri"/>
        </w:rPr>
        <w:t xml:space="preserve">The last scheduled presentation is </w:t>
      </w:r>
      <w:r w:rsidR="00470680">
        <w:rPr>
          <w:rFonts w:ascii="Calibri" w:hAnsi="Calibri"/>
        </w:rPr>
        <w:t xml:space="preserve">Monday, February 27 to Girard.  </w:t>
      </w:r>
      <w:r>
        <w:rPr>
          <w:rFonts w:ascii="Calibri" w:hAnsi="Calibri"/>
        </w:rPr>
        <w:t xml:space="preserve">After their district’s presentation, the </w:t>
      </w:r>
      <w:r w:rsidR="0037795E">
        <w:rPr>
          <w:rFonts w:ascii="Calibri" w:hAnsi="Calibri"/>
        </w:rPr>
        <w:t>JOC member should request additio</w:t>
      </w:r>
      <w:r>
        <w:rPr>
          <w:rFonts w:ascii="Calibri" w:hAnsi="Calibri"/>
        </w:rPr>
        <w:t>nal time on a district agenda to discuss the project</w:t>
      </w:r>
      <w:r w:rsidR="0037795E">
        <w:rPr>
          <w:rFonts w:ascii="Calibri" w:hAnsi="Calibri"/>
        </w:rPr>
        <w:t xml:space="preserve">.  </w:t>
      </w:r>
    </w:p>
    <w:p w:rsidR="00470680" w:rsidRDefault="00470680" w:rsidP="00CA1371">
      <w:pPr>
        <w:rPr>
          <w:rFonts w:ascii="Calibri" w:hAnsi="Calibri"/>
        </w:rPr>
      </w:pPr>
    </w:p>
    <w:p w:rsidR="0037795E" w:rsidRDefault="0037795E" w:rsidP="00CA1371">
      <w:pPr>
        <w:rPr>
          <w:rFonts w:ascii="Calibri" w:hAnsi="Calibri"/>
        </w:rPr>
      </w:pPr>
      <w:r>
        <w:rPr>
          <w:rFonts w:ascii="Calibri" w:hAnsi="Calibri"/>
        </w:rPr>
        <w:t xml:space="preserve">The bottom line question, “Does it make sense to fund PlanCon </w:t>
      </w:r>
      <w:proofErr w:type="gramStart"/>
      <w:r>
        <w:rPr>
          <w:rFonts w:ascii="Calibri" w:hAnsi="Calibri"/>
        </w:rPr>
        <w:t>A</w:t>
      </w:r>
      <w:proofErr w:type="gramEnd"/>
      <w:r>
        <w:rPr>
          <w:rFonts w:ascii="Calibri" w:hAnsi="Calibri"/>
        </w:rPr>
        <w:t xml:space="preserve"> &amp; B?”</w:t>
      </w:r>
    </w:p>
    <w:p w:rsidR="00D3320A" w:rsidRDefault="00D3320A" w:rsidP="00CA1371">
      <w:pPr>
        <w:rPr>
          <w:rFonts w:ascii="Calibri" w:hAnsi="Calibri"/>
        </w:rPr>
      </w:pPr>
    </w:p>
    <w:p w:rsidR="00D3320A" w:rsidRDefault="00D3320A" w:rsidP="00314C03">
      <w:pPr>
        <w:rPr>
          <w:rFonts w:ascii="Calibri" w:hAnsi="Calibri"/>
        </w:rPr>
      </w:pPr>
      <w:r>
        <w:rPr>
          <w:rFonts w:ascii="Calibri" w:hAnsi="Calibri"/>
        </w:rPr>
        <w:t>The director will summarize the comments and concerns received from each of the district presentations and forward them to JOC members and superintendents for their consideration.</w:t>
      </w:r>
    </w:p>
    <w:p w:rsidR="00314C03" w:rsidRDefault="00314C03" w:rsidP="00314C03">
      <w:pPr>
        <w:rPr>
          <w:rFonts w:ascii="Calibri" w:hAnsi="Calibri"/>
        </w:rPr>
      </w:pPr>
    </w:p>
    <w:p w:rsidR="00470680" w:rsidRPr="00061902" w:rsidRDefault="00470680" w:rsidP="00314C03">
      <w:pPr>
        <w:tabs>
          <w:tab w:val="left" w:pos="4860"/>
          <w:tab w:val="left" w:pos="5400"/>
          <w:tab w:val="right" w:pos="8640"/>
        </w:tabs>
        <w:rPr>
          <w:rFonts w:ascii="Calibri" w:hAnsi="Calibri"/>
          <w:b/>
          <w:color w:val="4F6228" w:themeColor="accent3" w:themeShade="80"/>
          <w:sz w:val="28"/>
          <w:szCs w:val="28"/>
          <w:u w:val="single"/>
        </w:rPr>
      </w:pPr>
      <w:r>
        <w:rPr>
          <w:rFonts w:ascii="Calibri" w:hAnsi="Calibri"/>
          <w:b/>
          <w:color w:val="4F6228" w:themeColor="accent3" w:themeShade="80"/>
          <w:sz w:val="28"/>
          <w:szCs w:val="28"/>
          <w:u w:val="single"/>
        </w:rPr>
        <w:t>Enrollment Review</w:t>
      </w:r>
    </w:p>
    <w:p w:rsidR="00470680" w:rsidRDefault="00470680" w:rsidP="00314C03">
      <w:pPr>
        <w:tabs>
          <w:tab w:val="left" w:pos="4860"/>
          <w:tab w:val="left" w:pos="5400"/>
          <w:tab w:val="right" w:pos="8640"/>
        </w:tabs>
        <w:rPr>
          <w:rFonts w:ascii="Calibri" w:hAnsi="Calibri"/>
        </w:rPr>
      </w:pPr>
    </w:p>
    <w:p w:rsidR="00470680" w:rsidRDefault="00470680" w:rsidP="00314C03">
      <w:pPr>
        <w:tabs>
          <w:tab w:val="left" w:pos="4860"/>
          <w:tab w:val="left" w:pos="5400"/>
          <w:tab w:val="right" w:pos="8640"/>
        </w:tabs>
        <w:rPr>
          <w:rFonts w:ascii="Calibri" w:hAnsi="Calibri"/>
        </w:rPr>
      </w:pPr>
      <w:r>
        <w:rPr>
          <w:rFonts w:ascii="Calibri" w:hAnsi="Calibri"/>
        </w:rPr>
        <w:t xml:space="preserve">The Admissions office guided the faculty through the Class of </w:t>
      </w:r>
      <w:r w:rsidR="00314C03">
        <w:rPr>
          <w:rFonts w:ascii="Calibri" w:hAnsi="Calibri"/>
        </w:rPr>
        <w:t xml:space="preserve">2015 applications on January 31.  Administrative Procedure 126—Enrollment Review takes the application information, adds it to current enrollments, and enables each program to </w:t>
      </w:r>
      <w:proofErr w:type="gramStart"/>
      <w:r w:rsidR="00314C03">
        <w:rPr>
          <w:rFonts w:ascii="Calibri" w:hAnsi="Calibri"/>
        </w:rPr>
        <w:t>be evaluated</w:t>
      </w:r>
      <w:proofErr w:type="gramEnd"/>
      <w:r w:rsidR="00314C03">
        <w:rPr>
          <w:rFonts w:ascii="Calibri" w:hAnsi="Calibri"/>
        </w:rPr>
        <w:t xml:space="preserve">.  Four programs </w:t>
      </w:r>
      <w:proofErr w:type="gramStart"/>
      <w:r w:rsidR="00314C03">
        <w:rPr>
          <w:rFonts w:ascii="Calibri" w:hAnsi="Calibri"/>
        </w:rPr>
        <w:t>were identified</w:t>
      </w:r>
      <w:proofErr w:type="gramEnd"/>
      <w:r w:rsidR="00314C03">
        <w:rPr>
          <w:rFonts w:ascii="Calibri" w:hAnsi="Calibri"/>
        </w:rPr>
        <w:t xml:space="preserve"> as At-Risk.  A motion is on this month’s agenda to recognize those programs formally.  The faculty members from those programs have been meeting with the director each week to review various pieces of information.</w:t>
      </w:r>
    </w:p>
    <w:p w:rsidR="0037795E" w:rsidRPr="00061902" w:rsidRDefault="0037795E" w:rsidP="0037795E">
      <w:pPr>
        <w:keepNext/>
        <w:tabs>
          <w:tab w:val="left" w:pos="4860"/>
          <w:tab w:val="left" w:pos="5400"/>
          <w:tab w:val="right" w:pos="8640"/>
        </w:tabs>
        <w:rPr>
          <w:rFonts w:ascii="Calibri" w:hAnsi="Calibri"/>
          <w:b/>
          <w:color w:val="4F6228" w:themeColor="accent3" w:themeShade="80"/>
          <w:sz w:val="28"/>
          <w:szCs w:val="28"/>
          <w:u w:val="single"/>
        </w:rPr>
      </w:pPr>
      <w:r w:rsidRPr="00061902">
        <w:rPr>
          <w:rFonts w:ascii="Calibri" w:hAnsi="Calibri"/>
          <w:b/>
          <w:color w:val="4F6228" w:themeColor="accent3" w:themeShade="80"/>
          <w:sz w:val="28"/>
          <w:szCs w:val="28"/>
          <w:u w:val="single"/>
        </w:rPr>
        <w:t>Other Action Items this Month</w:t>
      </w:r>
    </w:p>
    <w:p w:rsidR="0037795E" w:rsidRDefault="0037795E" w:rsidP="0037795E">
      <w:pPr>
        <w:keepNext/>
        <w:tabs>
          <w:tab w:val="left" w:pos="4860"/>
          <w:tab w:val="left" w:pos="5400"/>
          <w:tab w:val="right" w:pos="8640"/>
        </w:tabs>
        <w:rPr>
          <w:rFonts w:ascii="Calibri" w:hAnsi="Calibri"/>
        </w:rPr>
      </w:pPr>
    </w:p>
    <w:p w:rsidR="0037795E" w:rsidRDefault="0037795E" w:rsidP="0037795E">
      <w:pPr>
        <w:keepNext/>
        <w:tabs>
          <w:tab w:val="left" w:pos="4860"/>
          <w:tab w:val="left" w:pos="5400"/>
          <w:tab w:val="right" w:pos="8640"/>
        </w:tabs>
        <w:rPr>
          <w:rFonts w:ascii="Calibri" w:hAnsi="Calibri"/>
        </w:rPr>
      </w:pPr>
      <w:r>
        <w:rPr>
          <w:rFonts w:ascii="Calibri" w:hAnsi="Calibri"/>
        </w:rPr>
        <w:t xml:space="preserve">Other items the director has been working on in </w:t>
      </w:r>
      <w:r w:rsidR="00D3320A">
        <w:rPr>
          <w:rFonts w:ascii="Calibri" w:hAnsi="Calibri"/>
        </w:rPr>
        <w:t>February</w:t>
      </w:r>
      <w:r>
        <w:rPr>
          <w:rFonts w:ascii="Calibri" w:hAnsi="Calibri"/>
        </w:rPr>
        <w:t xml:space="preserve"> include:</w:t>
      </w:r>
    </w:p>
    <w:p w:rsidR="0037795E" w:rsidRDefault="0037795E" w:rsidP="0037795E">
      <w:pPr>
        <w:tabs>
          <w:tab w:val="left" w:pos="4860"/>
          <w:tab w:val="left" w:pos="5400"/>
          <w:tab w:val="right" w:pos="8640"/>
        </w:tabs>
        <w:rPr>
          <w:rFonts w:ascii="Calibri" w:hAnsi="Calibri"/>
        </w:rPr>
      </w:pPr>
    </w:p>
    <w:p w:rsidR="0037795E" w:rsidRDefault="00D3320A" w:rsidP="0037795E">
      <w:pPr>
        <w:pStyle w:val="ListParagraph"/>
        <w:numPr>
          <w:ilvl w:val="0"/>
          <w:numId w:val="16"/>
        </w:numPr>
        <w:rPr>
          <w:rFonts w:ascii="Calibri" w:hAnsi="Calibri"/>
        </w:rPr>
      </w:pPr>
      <w:r>
        <w:rPr>
          <w:rFonts w:ascii="Calibri" w:hAnsi="Calibri"/>
        </w:rPr>
        <w:t>Policy reviews—5</w:t>
      </w:r>
      <w:r w:rsidR="0037795E">
        <w:rPr>
          <w:rFonts w:ascii="Calibri" w:hAnsi="Calibri"/>
        </w:rPr>
        <w:t xml:space="preserve">00 Series, </w:t>
      </w:r>
      <w:r>
        <w:rPr>
          <w:rFonts w:ascii="Calibri" w:hAnsi="Calibri"/>
        </w:rPr>
        <w:t>Classified</w:t>
      </w:r>
      <w:r w:rsidR="0037795E">
        <w:rPr>
          <w:rFonts w:ascii="Calibri" w:hAnsi="Calibri"/>
        </w:rPr>
        <w:t xml:space="preserve"> Employees</w:t>
      </w:r>
    </w:p>
    <w:p w:rsidR="0037795E" w:rsidRDefault="0037795E" w:rsidP="0037795E">
      <w:pPr>
        <w:rPr>
          <w:rFonts w:ascii="Calibri" w:hAnsi="Calibri"/>
        </w:rPr>
      </w:pPr>
    </w:p>
    <w:p w:rsidR="00077477" w:rsidRPr="00061902" w:rsidRDefault="00077477" w:rsidP="00322E2B">
      <w:pPr>
        <w:keepNext/>
        <w:tabs>
          <w:tab w:val="left" w:pos="4860"/>
          <w:tab w:val="left" w:pos="5400"/>
          <w:tab w:val="right" w:pos="8640"/>
        </w:tabs>
        <w:rPr>
          <w:rFonts w:ascii="Calibri" w:hAnsi="Calibri"/>
          <w:b/>
          <w:color w:val="4F6228" w:themeColor="accent3" w:themeShade="80"/>
          <w:sz w:val="28"/>
          <w:szCs w:val="28"/>
          <w:u w:val="single"/>
        </w:rPr>
      </w:pPr>
      <w:r w:rsidRPr="00061902">
        <w:rPr>
          <w:rFonts w:ascii="Calibri" w:hAnsi="Calibri"/>
          <w:b/>
          <w:color w:val="4F6228" w:themeColor="accent3" w:themeShade="80"/>
          <w:sz w:val="28"/>
          <w:szCs w:val="28"/>
          <w:u w:val="single"/>
        </w:rPr>
        <w:t>Director’s Travel and Meetings</w:t>
      </w:r>
    </w:p>
    <w:p w:rsidR="00077477" w:rsidRPr="00F5567D" w:rsidRDefault="00077477" w:rsidP="00077477">
      <w:pPr>
        <w:keepNext/>
        <w:tabs>
          <w:tab w:val="left" w:pos="4860"/>
          <w:tab w:val="left" w:pos="5400"/>
          <w:tab w:val="right" w:pos="8640"/>
        </w:tabs>
        <w:rPr>
          <w:rFonts w:ascii="Calibri" w:hAnsi="Calibri"/>
        </w:rPr>
      </w:pPr>
    </w:p>
    <w:p w:rsidR="00077477" w:rsidRPr="00F5567D" w:rsidRDefault="00077477" w:rsidP="00077477">
      <w:pPr>
        <w:keepNext/>
        <w:tabs>
          <w:tab w:val="left" w:pos="4860"/>
          <w:tab w:val="left" w:pos="5400"/>
          <w:tab w:val="right" w:pos="8640"/>
        </w:tabs>
        <w:rPr>
          <w:rFonts w:ascii="Calibri" w:hAnsi="Calibri"/>
        </w:rPr>
      </w:pPr>
      <w:r w:rsidRPr="00F5567D">
        <w:rPr>
          <w:rFonts w:ascii="Calibri" w:hAnsi="Calibri"/>
        </w:rPr>
        <w:t xml:space="preserve">The director’s recent and scheduled meetings include:  </w:t>
      </w:r>
    </w:p>
    <w:p w:rsidR="00077477" w:rsidRPr="00F5567D" w:rsidRDefault="00077477" w:rsidP="00077477">
      <w:pPr>
        <w:keepNext/>
        <w:tabs>
          <w:tab w:val="left" w:pos="4860"/>
          <w:tab w:val="left" w:pos="5400"/>
          <w:tab w:val="right" w:pos="8640"/>
        </w:tabs>
        <w:rPr>
          <w:rFonts w:ascii="Calibri" w:hAnsi="Calibri"/>
        </w:rPr>
      </w:pPr>
    </w:p>
    <w:p w:rsidR="002F286F" w:rsidRDefault="002F286F" w:rsidP="0037795E">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State of the Union Address and Public Forum</w:t>
      </w:r>
      <w:r w:rsidRPr="002F286F">
        <w:rPr>
          <w:rFonts w:ascii="Calibri" w:hAnsi="Calibri"/>
        </w:rPr>
        <w:t>;</w:t>
      </w:r>
      <w:r>
        <w:rPr>
          <w:rFonts w:ascii="Calibri" w:hAnsi="Calibri"/>
        </w:rPr>
        <w:t xml:space="preserve"> Bayfront Sheraton; January 30; presentation by </w:t>
      </w:r>
      <w:r w:rsidRPr="002F286F">
        <w:rPr>
          <w:rFonts w:ascii="Calibri" w:hAnsi="Calibri"/>
        </w:rPr>
        <w:t xml:space="preserve">Deputy Secretary John </w:t>
      </w:r>
      <w:proofErr w:type="spellStart"/>
      <w:r w:rsidRPr="002F286F">
        <w:rPr>
          <w:rFonts w:ascii="Calibri" w:hAnsi="Calibri"/>
        </w:rPr>
        <w:t>Porcari</w:t>
      </w:r>
      <w:proofErr w:type="spellEnd"/>
      <w:r w:rsidRPr="002F286F">
        <w:rPr>
          <w:rFonts w:ascii="Calibri" w:hAnsi="Calibri"/>
        </w:rPr>
        <w:t xml:space="preserve"> from the U.S. Department of Transportation</w:t>
      </w:r>
      <w:r>
        <w:rPr>
          <w:rFonts w:ascii="Calibri" w:hAnsi="Calibri"/>
        </w:rPr>
        <w:t>, sponsored by Erie Regional Chamber &amp; Growth Partnership</w:t>
      </w:r>
    </w:p>
    <w:p w:rsidR="002F286F" w:rsidRDefault="002F286F" w:rsidP="0037795E">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 xml:space="preserve">A Conversation with Rick </w:t>
      </w:r>
      <w:proofErr w:type="spellStart"/>
      <w:r>
        <w:rPr>
          <w:rFonts w:ascii="Calibri" w:hAnsi="Calibri"/>
          <w:i/>
          <w:color w:val="4F6228" w:themeColor="accent3" w:themeShade="80"/>
        </w:rPr>
        <w:t>McNeel</w:t>
      </w:r>
      <w:proofErr w:type="spellEnd"/>
      <w:r>
        <w:rPr>
          <w:rFonts w:ascii="Calibri" w:hAnsi="Calibri"/>
          <w:i/>
          <w:color w:val="4F6228" w:themeColor="accent3" w:themeShade="80"/>
        </w:rPr>
        <w:t>, Lord Corporation CEO</w:t>
      </w:r>
      <w:r w:rsidRPr="002F286F">
        <w:rPr>
          <w:rFonts w:ascii="Calibri" w:hAnsi="Calibri"/>
        </w:rPr>
        <w:t>;</w:t>
      </w:r>
      <w:r>
        <w:rPr>
          <w:rFonts w:ascii="Calibri" w:hAnsi="Calibri"/>
        </w:rPr>
        <w:t xml:space="preserve"> </w:t>
      </w:r>
      <w:proofErr w:type="spellStart"/>
      <w:r>
        <w:rPr>
          <w:rFonts w:ascii="Calibri" w:hAnsi="Calibri"/>
        </w:rPr>
        <w:t>Bel</w:t>
      </w:r>
      <w:proofErr w:type="spellEnd"/>
      <w:r>
        <w:rPr>
          <w:rFonts w:ascii="Calibri" w:hAnsi="Calibri"/>
        </w:rPr>
        <w:t xml:space="preserve"> </w:t>
      </w:r>
      <w:proofErr w:type="spellStart"/>
      <w:r>
        <w:rPr>
          <w:rFonts w:ascii="Calibri" w:hAnsi="Calibri"/>
        </w:rPr>
        <w:t>Aire</w:t>
      </w:r>
      <w:proofErr w:type="spellEnd"/>
      <w:r>
        <w:rPr>
          <w:rFonts w:ascii="Calibri" w:hAnsi="Calibri"/>
        </w:rPr>
        <w:t xml:space="preserve"> Hotel; February 7; presentation by Lord Corporations CEO, sponsored Erie Regional Chamber and Growth Partnership</w:t>
      </w:r>
    </w:p>
    <w:p w:rsidR="002F286F" w:rsidRDefault="002F286F" w:rsidP="002F286F">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Building Project Presentation</w:t>
      </w:r>
      <w:r>
        <w:rPr>
          <w:rFonts w:ascii="Calibri" w:hAnsi="Calibri"/>
        </w:rPr>
        <w:t>; General McLane; February 8; with Chris Coughlin and Jessica Lemmon</w:t>
      </w:r>
    </w:p>
    <w:p w:rsidR="002F286F" w:rsidRDefault="009A4443" w:rsidP="0037795E">
      <w:pPr>
        <w:numPr>
          <w:ilvl w:val="0"/>
          <w:numId w:val="5"/>
        </w:numPr>
        <w:tabs>
          <w:tab w:val="left" w:pos="4860"/>
          <w:tab w:val="left" w:pos="5400"/>
          <w:tab w:val="right" w:pos="8640"/>
        </w:tabs>
        <w:spacing w:after="120"/>
        <w:ind w:hanging="450"/>
        <w:rPr>
          <w:rFonts w:ascii="Calibri" w:hAnsi="Calibri"/>
        </w:rPr>
      </w:pPr>
      <w:r w:rsidRPr="009A4443">
        <w:rPr>
          <w:rFonts w:ascii="Calibri" w:hAnsi="Calibri"/>
          <w:i/>
          <w:color w:val="4F6228" w:themeColor="accent3" w:themeShade="80"/>
        </w:rPr>
        <w:t>ECTS Act 93 Plan Review</w:t>
      </w:r>
      <w:r>
        <w:rPr>
          <w:rFonts w:ascii="Calibri" w:hAnsi="Calibri"/>
        </w:rPr>
        <w:t>; ECTS; February 9; with four JOC members</w:t>
      </w:r>
    </w:p>
    <w:p w:rsidR="009A4443" w:rsidRDefault="009A4443" w:rsidP="0037795E">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Post</w:t>
      </w:r>
      <w:r w:rsidRPr="009A4443">
        <w:rPr>
          <w:rFonts w:ascii="Calibri" w:hAnsi="Calibri"/>
          <w:i/>
          <w:color w:val="4F6228" w:themeColor="accent3" w:themeShade="80"/>
        </w:rPr>
        <w:t>-secondary Education</w:t>
      </w:r>
      <w:r>
        <w:rPr>
          <w:rFonts w:ascii="Calibri" w:hAnsi="Calibri"/>
          <w:i/>
          <w:color w:val="4F6228" w:themeColor="accent3" w:themeShade="80"/>
        </w:rPr>
        <w:t xml:space="preserve"> Meeting</w:t>
      </w:r>
      <w:r>
        <w:rPr>
          <w:rFonts w:ascii="Calibri" w:hAnsi="Calibri"/>
        </w:rPr>
        <w:t>; Intermodal Center; February 9; to discuss county’s ability to address post-secondary and technical education to meet local industry needs</w:t>
      </w:r>
    </w:p>
    <w:p w:rsidR="009A4443" w:rsidRDefault="009A4443" w:rsidP="0037795E">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Building Project Presentation</w:t>
      </w:r>
      <w:r>
        <w:rPr>
          <w:rFonts w:ascii="Calibri" w:hAnsi="Calibri"/>
        </w:rPr>
        <w:t>; Fort LeBoeuf; February 9; with Chris Coughlin and Jessica Lemmon</w:t>
      </w:r>
    </w:p>
    <w:p w:rsidR="009A4443" w:rsidRDefault="009A4443" w:rsidP="0037795E">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Building Project Presentation</w:t>
      </w:r>
      <w:r>
        <w:rPr>
          <w:rFonts w:ascii="Calibri" w:hAnsi="Calibri"/>
        </w:rPr>
        <w:t>; Harbor Creek; February 9; with Chris Coughlin and Jessica Lemmon</w:t>
      </w:r>
    </w:p>
    <w:p w:rsidR="009A4443" w:rsidRDefault="009A4443" w:rsidP="0037795E">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 xml:space="preserve">Meeting with Rich </w:t>
      </w:r>
      <w:proofErr w:type="spellStart"/>
      <w:r>
        <w:rPr>
          <w:rFonts w:ascii="Calibri" w:hAnsi="Calibri"/>
          <w:i/>
          <w:color w:val="4F6228" w:themeColor="accent3" w:themeShade="80"/>
        </w:rPr>
        <w:t>Ragen</w:t>
      </w:r>
      <w:proofErr w:type="spellEnd"/>
      <w:r w:rsidRPr="009A4443">
        <w:rPr>
          <w:rFonts w:ascii="Calibri" w:hAnsi="Calibri"/>
        </w:rPr>
        <w:t>;</w:t>
      </w:r>
      <w:r>
        <w:rPr>
          <w:rFonts w:ascii="Calibri" w:hAnsi="Calibri"/>
        </w:rPr>
        <w:t xml:space="preserve"> ECTS; February 10; campus tour and discussion about alternatives for cosmetology instruction</w:t>
      </w:r>
    </w:p>
    <w:p w:rsidR="009A4443" w:rsidRDefault="009A4443" w:rsidP="0037795E">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JOC Member Orientation</w:t>
      </w:r>
      <w:r w:rsidRPr="009A4443">
        <w:rPr>
          <w:rFonts w:ascii="Calibri" w:hAnsi="Calibri"/>
        </w:rPr>
        <w:t>;</w:t>
      </w:r>
      <w:r>
        <w:rPr>
          <w:rFonts w:ascii="Calibri" w:hAnsi="Calibri"/>
        </w:rPr>
        <w:t xml:space="preserve"> Corry; February 10; with Jim Bucksbee; orientation session for Jennifer Gourley</w:t>
      </w:r>
    </w:p>
    <w:p w:rsidR="009A4443" w:rsidRDefault="009A4443" w:rsidP="009A4443">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Building Project Presentation</w:t>
      </w:r>
      <w:r>
        <w:rPr>
          <w:rFonts w:ascii="Calibri" w:hAnsi="Calibri"/>
        </w:rPr>
        <w:t>; Fairview; February 13; with Chris Coughlin and Jessica Lemmon</w:t>
      </w:r>
    </w:p>
    <w:p w:rsidR="009A4443" w:rsidRDefault="009A4443" w:rsidP="009A4443">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Building Project Presentation</w:t>
      </w:r>
      <w:r>
        <w:rPr>
          <w:rFonts w:ascii="Calibri" w:hAnsi="Calibri"/>
        </w:rPr>
        <w:t>; Northwestern; February 13; with Chris Coughlin and Jessica Lemmon</w:t>
      </w:r>
    </w:p>
    <w:p w:rsidR="009A4443" w:rsidRDefault="009A4443" w:rsidP="009A4443">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County</w:t>
      </w:r>
      <w:r w:rsidRPr="009A4443">
        <w:rPr>
          <w:rFonts w:ascii="Calibri" w:hAnsi="Calibri"/>
          <w:i/>
          <w:color w:val="4F6228" w:themeColor="accent3" w:themeShade="80"/>
        </w:rPr>
        <w:t>-level Workforce Development Team</w:t>
      </w:r>
      <w:r>
        <w:rPr>
          <w:rFonts w:ascii="Calibri" w:hAnsi="Calibri"/>
        </w:rPr>
        <w:t>; Intermodal Center; February 14; monthly service providers meeting</w:t>
      </w:r>
    </w:p>
    <w:p w:rsidR="009A4443" w:rsidRDefault="009A4443" w:rsidP="009A4443">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Northwest Commission, Facility Use Meeting</w:t>
      </w:r>
      <w:r w:rsidRPr="009A4443">
        <w:rPr>
          <w:rFonts w:ascii="Calibri" w:hAnsi="Calibri"/>
        </w:rPr>
        <w:t>;</w:t>
      </w:r>
      <w:r>
        <w:rPr>
          <w:rFonts w:ascii="Calibri" w:hAnsi="Calibri"/>
        </w:rPr>
        <w:t xml:space="preserve"> ECTS; February 14; with </w:t>
      </w:r>
      <w:proofErr w:type="spellStart"/>
      <w:r>
        <w:rPr>
          <w:rFonts w:ascii="Calibri" w:hAnsi="Calibri"/>
        </w:rPr>
        <w:t>Cris</w:t>
      </w:r>
      <w:proofErr w:type="spellEnd"/>
      <w:r>
        <w:rPr>
          <w:rFonts w:ascii="Calibri" w:hAnsi="Calibri"/>
        </w:rPr>
        <w:t xml:space="preserve"> Pierce of the Northwest Commission; to discuss use of ECTS as host site for government contracting meeting</w:t>
      </w:r>
    </w:p>
    <w:p w:rsidR="009A4443" w:rsidRDefault="00470680" w:rsidP="009A4443">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WIB Title I RFP Meeting</w:t>
      </w:r>
      <w:r w:rsidRPr="00470680">
        <w:rPr>
          <w:rFonts w:ascii="Calibri" w:hAnsi="Calibri"/>
        </w:rPr>
        <w:t>;</w:t>
      </w:r>
      <w:r>
        <w:rPr>
          <w:rFonts w:ascii="Calibri" w:hAnsi="Calibri"/>
        </w:rPr>
        <w:t xml:space="preserve"> Erie CareerLink; February 15; meeting to assist with composing request for proposal</w:t>
      </w:r>
    </w:p>
    <w:p w:rsidR="00470680" w:rsidRDefault="00470680" w:rsidP="009A4443">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Erie Insurance Lunch &amp; Tour</w:t>
      </w:r>
      <w:r w:rsidRPr="00470680">
        <w:rPr>
          <w:rFonts w:ascii="Calibri" w:hAnsi="Calibri"/>
        </w:rPr>
        <w:t>;</w:t>
      </w:r>
      <w:r>
        <w:rPr>
          <w:rFonts w:ascii="Calibri" w:hAnsi="Calibri"/>
        </w:rPr>
        <w:t xml:space="preserve"> ECTS; February 16; with Jeff </w:t>
      </w:r>
      <w:proofErr w:type="spellStart"/>
      <w:r>
        <w:rPr>
          <w:rFonts w:ascii="Calibri" w:hAnsi="Calibri"/>
        </w:rPr>
        <w:t>Brinling</w:t>
      </w:r>
      <w:proofErr w:type="spellEnd"/>
      <w:r>
        <w:rPr>
          <w:rFonts w:ascii="Calibri" w:hAnsi="Calibri"/>
        </w:rPr>
        <w:t>, Senior Vice President, Corporate Training, and</w:t>
      </w:r>
      <w:r w:rsidRPr="00470680">
        <w:rPr>
          <w:rFonts w:ascii="Calibri" w:hAnsi="Calibri"/>
        </w:rPr>
        <w:t xml:space="preserve"> Bill </w:t>
      </w:r>
      <w:proofErr w:type="spellStart"/>
      <w:r w:rsidRPr="00470680">
        <w:rPr>
          <w:rFonts w:ascii="Calibri" w:hAnsi="Calibri"/>
        </w:rPr>
        <w:t>Matrogran</w:t>
      </w:r>
      <w:proofErr w:type="spellEnd"/>
      <w:r w:rsidRPr="00470680">
        <w:rPr>
          <w:rFonts w:ascii="Calibri" w:hAnsi="Calibri"/>
        </w:rPr>
        <w:t xml:space="preserve"> and Jackie </w:t>
      </w:r>
      <w:proofErr w:type="spellStart"/>
      <w:r w:rsidRPr="00470680">
        <w:rPr>
          <w:rFonts w:ascii="Calibri" w:hAnsi="Calibri"/>
        </w:rPr>
        <w:t>Tirpak</w:t>
      </w:r>
      <w:proofErr w:type="spellEnd"/>
      <w:r>
        <w:rPr>
          <w:rFonts w:ascii="Calibri" w:hAnsi="Calibri"/>
        </w:rPr>
        <w:t>; various ECTS staff; to discuss opportunities to work together</w:t>
      </w:r>
    </w:p>
    <w:p w:rsidR="00470680" w:rsidRPr="00470680" w:rsidRDefault="00470680" w:rsidP="00470680">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Building Project Presentation</w:t>
      </w:r>
      <w:r>
        <w:rPr>
          <w:rFonts w:ascii="Calibri" w:hAnsi="Calibri"/>
        </w:rPr>
        <w:t>; North East; February 16; with Chris Coughlin and Jessica Lemmon</w:t>
      </w:r>
    </w:p>
    <w:p w:rsidR="00470680" w:rsidRDefault="00470680" w:rsidP="009A4443">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WIB Strategic Planning Meeting</w:t>
      </w:r>
      <w:r w:rsidRPr="00470680">
        <w:rPr>
          <w:rFonts w:ascii="Calibri" w:hAnsi="Calibri"/>
        </w:rPr>
        <w:t>;</w:t>
      </w:r>
      <w:r>
        <w:rPr>
          <w:rFonts w:ascii="Calibri" w:hAnsi="Calibri"/>
        </w:rPr>
        <w:t xml:space="preserve"> Meadville; February 17; to assist with update of current strategic plan</w:t>
      </w:r>
    </w:p>
    <w:p w:rsidR="00470680" w:rsidRDefault="00470680" w:rsidP="00470680">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Building Project Presentation</w:t>
      </w:r>
      <w:r>
        <w:rPr>
          <w:rFonts w:ascii="Calibri" w:hAnsi="Calibri"/>
        </w:rPr>
        <w:t>; Wattsburg; February 20; with Chris Coughlin and Jessica Lemmon</w:t>
      </w:r>
    </w:p>
    <w:p w:rsidR="00470680" w:rsidRDefault="00470680" w:rsidP="00470680">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PACTA Symposium</w:t>
      </w:r>
      <w:r w:rsidRPr="00470680">
        <w:rPr>
          <w:rFonts w:ascii="Calibri" w:hAnsi="Calibri"/>
        </w:rPr>
        <w:t>;</w:t>
      </w:r>
      <w:r>
        <w:rPr>
          <w:rFonts w:ascii="Calibri" w:hAnsi="Calibri"/>
        </w:rPr>
        <w:t xml:space="preserve"> Hershey; February 21-22; with Jim Tracy, Mary Bula and Jan Kennerknecht</w:t>
      </w:r>
    </w:p>
    <w:p w:rsidR="00470680" w:rsidRPr="00470680" w:rsidRDefault="00470680" w:rsidP="00470680">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Building Project Presentation</w:t>
      </w:r>
      <w:r>
        <w:rPr>
          <w:rFonts w:ascii="Calibri" w:hAnsi="Calibri"/>
        </w:rPr>
        <w:t>; Girard; February 17; with Chris Coughlin and Jessica Lemmon</w:t>
      </w:r>
    </w:p>
    <w:sectPr w:rsidR="00470680" w:rsidRPr="00470680" w:rsidSect="00AE7B43">
      <w:headerReference w:type="default" r:id="rId8"/>
      <w:pgSz w:w="12240" w:h="15840" w:code="1"/>
      <w:pgMar w:top="1152" w:right="1440" w:bottom="1152" w:left="1440" w:header="1008"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4C03" w:rsidRDefault="00314C03">
      <w:r>
        <w:separator/>
      </w:r>
    </w:p>
  </w:endnote>
  <w:endnote w:type="continuationSeparator" w:id="0">
    <w:p w:rsidR="00314C03" w:rsidRDefault="00314C0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4C03" w:rsidRDefault="00314C03">
      <w:r>
        <w:separator/>
      </w:r>
    </w:p>
  </w:footnote>
  <w:footnote w:type="continuationSeparator" w:id="0">
    <w:p w:rsidR="00314C03" w:rsidRDefault="00314C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C03" w:rsidRPr="0037795E" w:rsidRDefault="00314C03" w:rsidP="00DE0597">
    <w:pPr>
      <w:rPr>
        <w:rFonts w:ascii="Calibri" w:hAnsi="Calibri"/>
        <w:b/>
        <w:color w:val="4F6228" w:themeColor="accent3" w:themeShade="80"/>
      </w:rPr>
    </w:pPr>
    <w:r w:rsidRPr="0037795E">
      <w:rPr>
        <w:rFonts w:ascii="Calibri" w:hAnsi="Calibri"/>
        <w:b/>
        <w:color w:val="4F6228" w:themeColor="accent3" w:themeShade="80"/>
      </w:rPr>
      <w:t>Director’s Report</w:t>
    </w:r>
  </w:p>
  <w:p w:rsidR="00314C03" w:rsidRPr="0037795E" w:rsidRDefault="00314C03" w:rsidP="00DE0597">
    <w:pPr>
      <w:rPr>
        <w:rFonts w:ascii="Calibri" w:hAnsi="Calibri"/>
        <w:b/>
        <w:color w:val="4F6228" w:themeColor="accent3" w:themeShade="80"/>
      </w:rPr>
    </w:pPr>
    <w:r>
      <w:rPr>
        <w:rFonts w:ascii="Calibri" w:hAnsi="Calibri"/>
        <w:b/>
        <w:color w:val="4F6228" w:themeColor="accent3" w:themeShade="80"/>
      </w:rPr>
      <w:t>February</w:t>
    </w:r>
    <w:r w:rsidRPr="0037795E">
      <w:rPr>
        <w:rFonts w:ascii="Calibri" w:hAnsi="Calibri"/>
        <w:b/>
        <w:color w:val="4F6228" w:themeColor="accent3" w:themeShade="80"/>
      </w:rPr>
      <w:t xml:space="preserve"> 2012</w:t>
    </w:r>
  </w:p>
  <w:p w:rsidR="00314C03" w:rsidRPr="0037795E" w:rsidRDefault="00314C03" w:rsidP="00C44E24">
    <w:pPr>
      <w:pStyle w:val="Header"/>
      <w:pBdr>
        <w:bottom w:val="single" w:sz="4" w:space="1" w:color="4F6228"/>
      </w:pBdr>
      <w:rPr>
        <w:rFonts w:ascii="Calibri" w:hAnsi="Calibri"/>
        <w:b/>
        <w:color w:val="4F6228" w:themeColor="accent3" w:themeShade="80"/>
      </w:rPr>
    </w:pPr>
    <w:r w:rsidRPr="0037795E">
      <w:rPr>
        <w:rFonts w:ascii="Calibri" w:hAnsi="Calibri"/>
        <w:b/>
        <w:color w:val="4F6228" w:themeColor="accent3" w:themeShade="80"/>
      </w:rPr>
      <w:t xml:space="preserve">Page </w:t>
    </w:r>
    <w:r w:rsidRPr="0037795E">
      <w:rPr>
        <w:rFonts w:ascii="Calibri" w:hAnsi="Calibri"/>
        <w:b/>
        <w:color w:val="4F6228" w:themeColor="accent3" w:themeShade="80"/>
      </w:rPr>
      <w:fldChar w:fldCharType="begin"/>
    </w:r>
    <w:r w:rsidRPr="0037795E">
      <w:rPr>
        <w:rFonts w:ascii="Calibri" w:hAnsi="Calibri"/>
        <w:b/>
        <w:color w:val="4F6228" w:themeColor="accent3" w:themeShade="80"/>
      </w:rPr>
      <w:instrText xml:space="preserve"> PAGE </w:instrText>
    </w:r>
    <w:r w:rsidRPr="0037795E">
      <w:rPr>
        <w:rFonts w:ascii="Calibri" w:hAnsi="Calibri"/>
        <w:b/>
        <w:color w:val="4F6228" w:themeColor="accent3" w:themeShade="80"/>
      </w:rPr>
      <w:fldChar w:fldCharType="separate"/>
    </w:r>
    <w:r w:rsidR="00AB6E39">
      <w:rPr>
        <w:rFonts w:ascii="Calibri" w:hAnsi="Calibri"/>
        <w:b/>
        <w:noProof/>
        <w:color w:val="4F6228" w:themeColor="accent3" w:themeShade="80"/>
      </w:rPr>
      <w:t>2</w:t>
    </w:r>
    <w:r w:rsidRPr="0037795E">
      <w:rPr>
        <w:rFonts w:ascii="Calibri" w:hAnsi="Calibri"/>
        <w:b/>
        <w:color w:val="4F6228" w:themeColor="accent3" w:themeShade="80"/>
      </w:rPr>
      <w:fldChar w:fldCharType="end"/>
    </w:r>
  </w:p>
  <w:p w:rsidR="00314C03" w:rsidRPr="00C44E24" w:rsidRDefault="00314C03" w:rsidP="00DE0597">
    <w:pPr>
      <w:pStyle w:val="Header"/>
      <w:rPr>
        <w:color w:val="76923C"/>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9.75pt;height:9.75pt" o:bullet="t">
        <v:imagedata r:id="rId1" o:title="BD21294_"/>
      </v:shape>
    </w:pict>
  </w:numPicBullet>
  <w:abstractNum w:abstractNumId="0">
    <w:nsid w:val="024C4F23"/>
    <w:multiLevelType w:val="hybridMultilevel"/>
    <w:tmpl w:val="8B0CE5B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65472BA"/>
    <w:multiLevelType w:val="hybridMultilevel"/>
    <w:tmpl w:val="DBFE47C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9B8118B"/>
    <w:multiLevelType w:val="hybridMultilevel"/>
    <w:tmpl w:val="5170B14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
    <w:nsid w:val="0F0C7F3C"/>
    <w:multiLevelType w:val="hybridMultilevel"/>
    <w:tmpl w:val="E7E272C0"/>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4">
    <w:nsid w:val="154E004A"/>
    <w:multiLevelType w:val="hybridMultilevel"/>
    <w:tmpl w:val="8E42E6C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0850E66"/>
    <w:multiLevelType w:val="hybridMultilevel"/>
    <w:tmpl w:val="2BF493C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nsid w:val="40012D17"/>
    <w:multiLevelType w:val="hybridMultilevel"/>
    <w:tmpl w:val="BD2A9316"/>
    <w:lvl w:ilvl="0" w:tplc="433A9D86">
      <w:start w:val="1"/>
      <w:numFmt w:val="bullet"/>
      <w:lvlText w:val=""/>
      <w:lvlJc w:val="left"/>
      <w:pPr>
        <w:tabs>
          <w:tab w:val="num" w:pos="720"/>
        </w:tabs>
        <w:ind w:left="720" w:hanging="360"/>
      </w:pPr>
      <w:rPr>
        <w:rFonts w:ascii="Wingdings" w:hAnsi="Wingdings" w:hint="default"/>
        <w:b/>
        <w:color w:val="4F6228" w:themeColor="accent3" w:themeShade="80"/>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0221F5F"/>
    <w:multiLevelType w:val="hybridMultilevel"/>
    <w:tmpl w:val="4852FE66"/>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4A1E163A"/>
    <w:multiLevelType w:val="hybridMultilevel"/>
    <w:tmpl w:val="B5D435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4F315772"/>
    <w:multiLevelType w:val="hybridMultilevel"/>
    <w:tmpl w:val="08CCD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A971153"/>
    <w:multiLevelType w:val="hybridMultilevel"/>
    <w:tmpl w:val="812AA1F2"/>
    <w:lvl w:ilvl="0" w:tplc="43EE4E5A">
      <w:start w:val="1"/>
      <w:numFmt w:val="bullet"/>
      <w:lvlText w:val=""/>
      <w:lvlJc w:val="left"/>
      <w:pPr>
        <w:tabs>
          <w:tab w:val="num" w:pos="1440"/>
        </w:tabs>
        <w:ind w:left="1440" w:hanging="360"/>
      </w:pPr>
      <w:rPr>
        <w:rFonts w:ascii="Symbol" w:hAnsi="Symbol" w:hint="default"/>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nsid w:val="5BA1087E"/>
    <w:multiLevelType w:val="multilevel"/>
    <w:tmpl w:val="B92C78F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662603E7"/>
    <w:multiLevelType w:val="hybridMultilevel"/>
    <w:tmpl w:val="F1BA1008"/>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676C7860"/>
    <w:multiLevelType w:val="hybridMultilevel"/>
    <w:tmpl w:val="8696A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3A96936"/>
    <w:multiLevelType w:val="hybridMultilevel"/>
    <w:tmpl w:val="22CE82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81058AC"/>
    <w:multiLevelType w:val="hybridMultilevel"/>
    <w:tmpl w:val="28A001E8"/>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79C006AD"/>
    <w:multiLevelType w:val="hybridMultilevel"/>
    <w:tmpl w:val="92D8F1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
  </w:num>
  <w:num w:numId="3">
    <w:abstractNumId w:val="8"/>
  </w:num>
  <w:num w:numId="4">
    <w:abstractNumId w:val="16"/>
  </w:num>
  <w:num w:numId="5">
    <w:abstractNumId w:val="6"/>
  </w:num>
  <w:num w:numId="6">
    <w:abstractNumId w:val="15"/>
  </w:num>
  <w:num w:numId="7">
    <w:abstractNumId w:val="12"/>
  </w:num>
  <w:num w:numId="8">
    <w:abstractNumId w:val="11"/>
  </w:num>
  <w:num w:numId="9">
    <w:abstractNumId w:val="0"/>
  </w:num>
  <w:num w:numId="10">
    <w:abstractNumId w:val="10"/>
  </w:num>
  <w:num w:numId="11">
    <w:abstractNumId w:val="4"/>
  </w:num>
  <w:num w:numId="12">
    <w:abstractNumId w:val="2"/>
  </w:num>
  <w:num w:numId="13">
    <w:abstractNumId w:val="13"/>
  </w:num>
  <w:num w:numId="14">
    <w:abstractNumId w:val="5"/>
  </w:num>
  <w:num w:numId="15">
    <w:abstractNumId w:val="9"/>
  </w:num>
  <w:num w:numId="16">
    <w:abstractNumId w:val="14"/>
  </w:num>
  <w:num w:numId="1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activeWritingStyle w:appName="MSWord" w:lang="en-US" w:vendorID="64" w:dllVersion="131078" w:nlCheck="1" w:checkStyle="0"/>
  <w:proofState w:spelling="clean" w:grammar="clean"/>
  <w:stylePaneFormatFilter w:val="3F01"/>
  <w:defaultTabStop w:val="720"/>
  <w:characterSpacingControl w:val="doNotCompress"/>
  <w:hdrShapeDefaults>
    <o:shapedefaults v:ext="edit" spidmax="2049">
      <o:colormenu v:ext="edit" fillcolor="none"/>
    </o:shapedefaults>
  </w:hdrShapeDefaults>
  <w:footnotePr>
    <w:footnote w:id="-1"/>
    <w:footnote w:id="0"/>
  </w:footnotePr>
  <w:endnotePr>
    <w:endnote w:id="-1"/>
    <w:endnote w:id="0"/>
  </w:endnotePr>
  <w:compat/>
  <w:rsids>
    <w:rsidRoot w:val="005A5532"/>
    <w:rsid w:val="000028C9"/>
    <w:rsid w:val="00014E44"/>
    <w:rsid w:val="00015E6C"/>
    <w:rsid w:val="00017C48"/>
    <w:rsid w:val="00022126"/>
    <w:rsid w:val="00025BE2"/>
    <w:rsid w:val="000268D9"/>
    <w:rsid w:val="00026CE2"/>
    <w:rsid w:val="00027543"/>
    <w:rsid w:val="00031B1D"/>
    <w:rsid w:val="00031E22"/>
    <w:rsid w:val="000353D4"/>
    <w:rsid w:val="000370C3"/>
    <w:rsid w:val="000402FB"/>
    <w:rsid w:val="00040923"/>
    <w:rsid w:val="000462FA"/>
    <w:rsid w:val="00053888"/>
    <w:rsid w:val="00061902"/>
    <w:rsid w:val="000626FC"/>
    <w:rsid w:val="000628DF"/>
    <w:rsid w:val="00065FA9"/>
    <w:rsid w:val="0007455D"/>
    <w:rsid w:val="0007520B"/>
    <w:rsid w:val="00077477"/>
    <w:rsid w:val="00077D6D"/>
    <w:rsid w:val="00091AD2"/>
    <w:rsid w:val="000937FD"/>
    <w:rsid w:val="000A0D7F"/>
    <w:rsid w:val="000A41A4"/>
    <w:rsid w:val="000C238A"/>
    <w:rsid w:val="000C5A04"/>
    <w:rsid w:val="000D2055"/>
    <w:rsid w:val="000D3974"/>
    <w:rsid w:val="000D565A"/>
    <w:rsid w:val="000E1061"/>
    <w:rsid w:val="000E2161"/>
    <w:rsid w:val="000E4B28"/>
    <w:rsid w:val="000E5A40"/>
    <w:rsid w:val="000E6510"/>
    <w:rsid w:val="000E7BF0"/>
    <w:rsid w:val="000F60CD"/>
    <w:rsid w:val="00105D7B"/>
    <w:rsid w:val="0010687F"/>
    <w:rsid w:val="00107257"/>
    <w:rsid w:val="001101DF"/>
    <w:rsid w:val="00114097"/>
    <w:rsid w:val="00116EE3"/>
    <w:rsid w:val="00121151"/>
    <w:rsid w:val="00132EED"/>
    <w:rsid w:val="0014599F"/>
    <w:rsid w:val="00145A45"/>
    <w:rsid w:val="00147FE5"/>
    <w:rsid w:val="00155B2B"/>
    <w:rsid w:val="00160B99"/>
    <w:rsid w:val="001616BB"/>
    <w:rsid w:val="00162CF9"/>
    <w:rsid w:val="00170BDC"/>
    <w:rsid w:val="001764CB"/>
    <w:rsid w:val="001858AF"/>
    <w:rsid w:val="001875E7"/>
    <w:rsid w:val="00192B10"/>
    <w:rsid w:val="00192E59"/>
    <w:rsid w:val="001A246E"/>
    <w:rsid w:val="001A4D9A"/>
    <w:rsid w:val="001A5A92"/>
    <w:rsid w:val="001B0454"/>
    <w:rsid w:val="001B1A99"/>
    <w:rsid w:val="001C0A19"/>
    <w:rsid w:val="001C5432"/>
    <w:rsid w:val="001D5D79"/>
    <w:rsid w:val="001E46D4"/>
    <w:rsid w:val="001F085C"/>
    <w:rsid w:val="001F4465"/>
    <w:rsid w:val="0020209A"/>
    <w:rsid w:val="00202965"/>
    <w:rsid w:val="002047F5"/>
    <w:rsid w:val="002103AD"/>
    <w:rsid w:val="002104F5"/>
    <w:rsid w:val="002115B6"/>
    <w:rsid w:val="0021264E"/>
    <w:rsid w:val="00214F81"/>
    <w:rsid w:val="00223FD7"/>
    <w:rsid w:val="00224560"/>
    <w:rsid w:val="00231F70"/>
    <w:rsid w:val="00232113"/>
    <w:rsid w:val="00236D4E"/>
    <w:rsid w:val="00240CCE"/>
    <w:rsid w:val="0024152A"/>
    <w:rsid w:val="0024554C"/>
    <w:rsid w:val="002478C3"/>
    <w:rsid w:val="00247AEF"/>
    <w:rsid w:val="00252681"/>
    <w:rsid w:val="00253CD8"/>
    <w:rsid w:val="002552AD"/>
    <w:rsid w:val="00255725"/>
    <w:rsid w:val="002630F3"/>
    <w:rsid w:val="00264911"/>
    <w:rsid w:val="00267B84"/>
    <w:rsid w:val="00282998"/>
    <w:rsid w:val="002852EB"/>
    <w:rsid w:val="002A1CEC"/>
    <w:rsid w:val="002B253D"/>
    <w:rsid w:val="002B69E9"/>
    <w:rsid w:val="002C049C"/>
    <w:rsid w:val="002C4A0B"/>
    <w:rsid w:val="002C65E5"/>
    <w:rsid w:val="002E03F5"/>
    <w:rsid w:val="002F04A2"/>
    <w:rsid w:val="002F21B8"/>
    <w:rsid w:val="002F286F"/>
    <w:rsid w:val="002F39D4"/>
    <w:rsid w:val="002F5DE8"/>
    <w:rsid w:val="00310133"/>
    <w:rsid w:val="00314C03"/>
    <w:rsid w:val="003178F8"/>
    <w:rsid w:val="003207C9"/>
    <w:rsid w:val="00321D91"/>
    <w:rsid w:val="00322E2B"/>
    <w:rsid w:val="00323778"/>
    <w:rsid w:val="00326EA6"/>
    <w:rsid w:val="00333096"/>
    <w:rsid w:val="00333729"/>
    <w:rsid w:val="003344E4"/>
    <w:rsid w:val="00337B1C"/>
    <w:rsid w:val="00343D2A"/>
    <w:rsid w:val="003471C3"/>
    <w:rsid w:val="0035366D"/>
    <w:rsid w:val="003550F7"/>
    <w:rsid w:val="00355AC2"/>
    <w:rsid w:val="00377692"/>
    <w:rsid w:val="0037795E"/>
    <w:rsid w:val="00382E08"/>
    <w:rsid w:val="00384829"/>
    <w:rsid w:val="003855E5"/>
    <w:rsid w:val="00391D31"/>
    <w:rsid w:val="003928C1"/>
    <w:rsid w:val="003960CD"/>
    <w:rsid w:val="003A018C"/>
    <w:rsid w:val="003A1205"/>
    <w:rsid w:val="003A36CB"/>
    <w:rsid w:val="003A7847"/>
    <w:rsid w:val="003A7E5D"/>
    <w:rsid w:val="003B18EE"/>
    <w:rsid w:val="003C5B65"/>
    <w:rsid w:val="003C5F46"/>
    <w:rsid w:val="003D191B"/>
    <w:rsid w:val="003D6793"/>
    <w:rsid w:val="003F5FF1"/>
    <w:rsid w:val="00412C64"/>
    <w:rsid w:val="00412EF6"/>
    <w:rsid w:val="0041379C"/>
    <w:rsid w:val="00422FF4"/>
    <w:rsid w:val="00431255"/>
    <w:rsid w:val="00433905"/>
    <w:rsid w:val="004370DA"/>
    <w:rsid w:val="00441019"/>
    <w:rsid w:val="004418EA"/>
    <w:rsid w:val="004423BC"/>
    <w:rsid w:val="00444BC1"/>
    <w:rsid w:val="00445C28"/>
    <w:rsid w:val="0045133F"/>
    <w:rsid w:val="0045650E"/>
    <w:rsid w:val="004612A7"/>
    <w:rsid w:val="0046351A"/>
    <w:rsid w:val="004650D6"/>
    <w:rsid w:val="004655DA"/>
    <w:rsid w:val="00470680"/>
    <w:rsid w:val="004742CB"/>
    <w:rsid w:val="004762A1"/>
    <w:rsid w:val="00481087"/>
    <w:rsid w:val="00482297"/>
    <w:rsid w:val="004831FA"/>
    <w:rsid w:val="0049527C"/>
    <w:rsid w:val="0049744E"/>
    <w:rsid w:val="004A3D8D"/>
    <w:rsid w:val="004C38BC"/>
    <w:rsid w:val="004D0404"/>
    <w:rsid w:val="004D0A85"/>
    <w:rsid w:val="004D7C6F"/>
    <w:rsid w:val="004E488C"/>
    <w:rsid w:val="004E5572"/>
    <w:rsid w:val="00500A55"/>
    <w:rsid w:val="00500CF6"/>
    <w:rsid w:val="0052325A"/>
    <w:rsid w:val="00525AA9"/>
    <w:rsid w:val="00530E8F"/>
    <w:rsid w:val="005312A4"/>
    <w:rsid w:val="00540540"/>
    <w:rsid w:val="00544B8F"/>
    <w:rsid w:val="005455E0"/>
    <w:rsid w:val="0055529E"/>
    <w:rsid w:val="00555A11"/>
    <w:rsid w:val="00567387"/>
    <w:rsid w:val="00576C69"/>
    <w:rsid w:val="00577D36"/>
    <w:rsid w:val="00582A11"/>
    <w:rsid w:val="00585DC4"/>
    <w:rsid w:val="00587544"/>
    <w:rsid w:val="0059119C"/>
    <w:rsid w:val="00593EEE"/>
    <w:rsid w:val="00597C25"/>
    <w:rsid w:val="005A2D75"/>
    <w:rsid w:val="005A46A6"/>
    <w:rsid w:val="005A5532"/>
    <w:rsid w:val="005A6194"/>
    <w:rsid w:val="005B7373"/>
    <w:rsid w:val="005C0F0C"/>
    <w:rsid w:val="005C4173"/>
    <w:rsid w:val="005C6148"/>
    <w:rsid w:val="005C6638"/>
    <w:rsid w:val="005D0521"/>
    <w:rsid w:val="005D5864"/>
    <w:rsid w:val="005F09A0"/>
    <w:rsid w:val="00606D5F"/>
    <w:rsid w:val="00613643"/>
    <w:rsid w:val="006138D8"/>
    <w:rsid w:val="00616899"/>
    <w:rsid w:val="00617508"/>
    <w:rsid w:val="0063215A"/>
    <w:rsid w:val="00642362"/>
    <w:rsid w:val="006431CD"/>
    <w:rsid w:val="006460E4"/>
    <w:rsid w:val="0064714C"/>
    <w:rsid w:val="00651017"/>
    <w:rsid w:val="006542EB"/>
    <w:rsid w:val="006552D7"/>
    <w:rsid w:val="00667DE7"/>
    <w:rsid w:val="00673740"/>
    <w:rsid w:val="00674035"/>
    <w:rsid w:val="006748A8"/>
    <w:rsid w:val="00676B6E"/>
    <w:rsid w:val="00684A1A"/>
    <w:rsid w:val="006854E7"/>
    <w:rsid w:val="00696159"/>
    <w:rsid w:val="00697385"/>
    <w:rsid w:val="006B0CB2"/>
    <w:rsid w:val="006C7FA8"/>
    <w:rsid w:val="006D405C"/>
    <w:rsid w:val="006D6E23"/>
    <w:rsid w:val="006E4B52"/>
    <w:rsid w:val="006E5787"/>
    <w:rsid w:val="006E6DEF"/>
    <w:rsid w:val="006E6FF2"/>
    <w:rsid w:val="006F053A"/>
    <w:rsid w:val="006F345D"/>
    <w:rsid w:val="0070211A"/>
    <w:rsid w:val="00702985"/>
    <w:rsid w:val="00703016"/>
    <w:rsid w:val="007077A1"/>
    <w:rsid w:val="00727907"/>
    <w:rsid w:val="007306A9"/>
    <w:rsid w:val="00734660"/>
    <w:rsid w:val="00734C7E"/>
    <w:rsid w:val="00737661"/>
    <w:rsid w:val="0074292B"/>
    <w:rsid w:val="00743DFA"/>
    <w:rsid w:val="0076287C"/>
    <w:rsid w:val="00765134"/>
    <w:rsid w:val="007747D9"/>
    <w:rsid w:val="0077685C"/>
    <w:rsid w:val="007806C8"/>
    <w:rsid w:val="00785142"/>
    <w:rsid w:val="00785B61"/>
    <w:rsid w:val="0078644F"/>
    <w:rsid w:val="007954E9"/>
    <w:rsid w:val="00796708"/>
    <w:rsid w:val="007A058F"/>
    <w:rsid w:val="007B5727"/>
    <w:rsid w:val="007C264E"/>
    <w:rsid w:val="007C52A0"/>
    <w:rsid w:val="007D3950"/>
    <w:rsid w:val="007D49E3"/>
    <w:rsid w:val="007E0285"/>
    <w:rsid w:val="007E1378"/>
    <w:rsid w:val="007E20F0"/>
    <w:rsid w:val="007E23D6"/>
    <w:rsid w:val="007E68E5"/>
    <w:rsid w:val="008018BC"/>
    <w:rsid w:val="00802634"/>
    <w:rsid w:val="008033CA"/>
    <w:rsid w:val="00804000"/>
    <w:rsid w:val="00815155"/>
    <w:rsid w:val="00824509"/>
    <w:rsid w:val="00824837"/>
    <w:rsid w:val="00824A17"/>
    <w:rsid w:val="00831E34"/>
    <w:rsid w:val="00832E4D"/>
    <w:rsid w:val="0083457A"/>
    <w:rsid w:val="008411CF"/>
    <w:rsid w:val="00844F03"/>
    <w:rsid w:val="00847011"/>
    <w:rsid w:val="00853A3E"/>
    <w:rsid w:val="00855781"/>
    <w:rsid w:val="00857E35"/>
    <w:rsid w:val="00862E3A"/>
    <w:rsid w:val="00863E0E"/>
    <w:rsid w:val="00870EDB"/>
    <w:rsid w:val="00873C8D"/>
    <w:rsid w:val="0087718C"/>
    <w:rsid w:val="00877263"/>
    <w:rsid w:val="008813C5"/>
    <w:rsid w:val="008821E1"/>
    <w:rsid w:val="00884386"/>
    <w:rsid w:val="008910FA"/>
    <w:rsid w:val="00892416"/>
    <w:rsid w:val="0089403A"/>
    <w:rsid w:val="00895A25"/>
    <w:rsid w:val="00895A30"/>
    <w:rsid w:val="008A57F6"/>
    <w:rsid w:val="008B73BF"/>
    <w:rsid w:val="008C1229"/>
    <w:rsid w:val="008C1F79"/>
    <w:rsid w:val="008C283A"/>
    <w:rsid w:val="008C5E61"/>
    <w:rsid w:val="008C7E46"/>
    <w:rsid w:val="008D4EBA"/>
    <w:rsid w:val="008D6DBE"/>
    <w:rsid w:val="008E2927"/>
    <w:rsid w:val="008E38D0"/>
    <w:rsid w:val="008E4AD1"/>
    <w:rsid w:val="008E617B"/>
    <w:rsid w:val="008E6C8B"/>
    <w:rsid w:val="008F2676"/>
    <w:rsid w:val="008F5BE4"/>
    <w:rsid w:val="008F6C6A"/>
    <w:rsid w:val="009050A7"/>
    <w:rsid w:val="009054E4"/>
    <w:rsid w:val="0090599D"/>
    <w:rsid w:val="00910284"/>
    <w:rsid w:val="00910EFF"/>
    <w:rsid w:val="00915434"/>
    <w:rsid w:val="00916BE6"/>
    <w:rsid w:val="00921BBB"/>
    <w:rsid w:val="00940CB1"/>
    <w:rsid w:val="00940F9E"/>
    <w:rsid w:val="009441DE"/>
    <w:rsid w:val="009617E9"/>
    <w:rsid w:val="0096215D"/>
    <w:rsid w:val="009627A2"/>
    <w:rsid w:val="009762F1"/>
    <w:rsid w:val="0098074C"/>
    <w:rsid w:val="0098229D"/>
    <w:rsid w:val="00984C84"/>
    <w:rsid w:val="00986B48"/>
    <w:rsid w:val="009912BF"/>
    <w:rsid w:val="00991BD6"/>
    <w:rsid w:val="00991FC6"/>
    <w:rsid w:val="009921AE"/>
    <w:rsid w:val="00992E22"/>
    <w:rsid w:val="00997BC4"/>
    <w:rsid w:val="009A00AE"/>
    <w:rsid w:val="009A2AD2"/>
    <w:rsid w:val="009A3242"/>
    <w:rsid w:val="009A3EBE"/>
    <w:rsid w:val="009A4443"/>
    <w:rsid w:val="009A6FF6"/>
    <w:rsid w:val="009A7826"/>
    <w:rsid w:val="009B533C"/>
    <w:rsid w:val="009B613F"/>
    <w:rsid w:val="009B683B"/>
    <w:rsid w:val="009C1A51"/>
    <w:rsid w:val="009C33C4"/>
    <w:rsid w:val="009C35EB"/>
    <w:rsid w:val="009C7199"/>
    <w:rsid w:val="009D47B2"/>
    <w:rsid w:val="009E3AF3"/>
    <w:rsid w:val="00A06097"/>
    <w:rsid w:val="00A0778A"/>
    <w:rsid w:val="00A129C4"/>
    <w:rsid w:val="00A12C1D"/>
    <w:rsid w:val="00A15C34"/>
    <w:rsid w:val="00A1625E"/>
    <w:rsid w:val="00A166C0"/>
    <w:rsid w:val="00A212B7"/>
    <w:rsid w:val="00A258C2"/>
    <w:rsid w:val="00A32A8F"/>
    <w:rsid w:val="00A333BE"/>
    <w:rsid w:val="00A3379D"/>
    <w:rsid w:val="00A42B58"/>
    <w:rsid w:val="00A44A74"/>
    <w:rsid w:val="00A44FFF"/>
    <w:rsid w:val="00A50B3D"/>
    <w:rsid w:val="00A53355"/>
    <w:rsid w:val="00A538B3"/>
    <w:rsid w:val="00A6013F"/>
    <w:rsid w:val="00A7146D"/>
    <w:rsid w:val="00A722EF"/>
    <w:rsid w:val="00A739EE"/>
    <w:rsid w:val="00A823A4"/>
    <w:rsid w:val="00A850EF"/>
    <w:rsid w:val="00A92A13"/>
    <w:rsid w:val="00A93FE9"/>
    <w:rsid w:val="00A95D51"/>
    <w:rsid w:val="00A964E9"/>
    <w:rsid w:val="00A976CE"/>
    <w:rsid w:val="00A97BA4"/>
    <w:rsid w:val="00AB0210"/>
    <w:rsid w:val="00AB04E1"/>
    <w:rsid w:val="00AB5185"/>
    <w:rsid w:val="00AB6E39"/>
    <w:rsid w:val="00AC420B"/>
    <w:rsid w:val="00AD4781"/>
    <w:rsid w:val="00AD6436"/>
    <w:rsid w:val="00AE4044"/>
    <w:rsid w:val="00AE5F52"/>
    <w:rsid w:val="00AE7B43"/>
    <w:rsid w:val="00AF3F95"/>
    <w:rsid w:val="00AF58BA"/>
    <w:rsid w:val="00AF6EAB"/>
    <w:rsid w:val="00AF76CF"/>
    <w:rsid w:val="00B0741B"/>
    <w:rsid w:val="00B07A3D"/>
    <w:rsid w:val="00B111A5"/>
    <w:rsid w:val="00B258C0"/>
    <w:rsid w:val="00B25979"/>
    <w:rsid w:val="00B300FA"/>
    <w:rsid w:val="00B3422F"/>
    <w:rsid w:val="00B359BE"/>
    <w:rsid w:val="00B40BC1"/>
    <w:rsid w:val="00B43133"/>
    <w:rsid w:val="00B44A71"/>
    <w:rsid w:val="00B46318"/>
    <w:rsid w:val="00B47983"/>
    <w:rsid w:val="00B50C7C"/>
    <w:rsid w:val="00B53CFB"/>
    <w:rsid w:val="00B56204"/>
    <w:rsid w:val="00B64F87"/>
    <w:rsid w:val="00B70FA5"/>
    <w:rsid w:val="00B84D4A"/>
    <w:rsid w:val="00B86056"/>
    <w:rsid w:val="00B86123"/>
    <w:rsid w:val="00B91AD7"/>
    <w:rsid w:val="00B91F06"/>
    <w:rsid w:val="00B93B94"/>
    <w:rsid w:val="00B95A18"/>
    <w:rsid w:val="00BA2235"/>
    <w:rsid w:val="00BA4DEF"/>
    <w:rsid w:val="00BB6E4E"/>
    <w:rsid w:val="00BC5DA8"/>
    <w:rsid w:val="00BC5E0F"/>
    <w:rsid w:val="00BC616C"/>
    <w:rsid w:val="00BD10A1"/>
    <w:rsid w:val="00BE18E0"/>
    <w:rsid w:val="00BE3DC7"/>
    <w:rsid w:val="00BE3DE9"/>
    <w:rsid w:val="00BE6EAE"/>
    <w:rsid w:val="00BE7412"/>
    <w:rsid w:val="00BE7AB0"/>
    <w:rsid w:val="00BE7E25"/>
    <w:rsid w:val="00BF2EC2"/>
    <w:rsid w:val="00BF55E8"/>
    <w:rsid w:val="00C019ED"/>
    <w:rsid w:val="00C03C3E"/>
    <w:rsid w:val="00C13F26"/>
    <w:rsid w:val="00C15457"/>
    <w:rsid w:val="00C20E19"/>
    <w:rsid w:val="00C21337"/>
    <w:rsid w:val="00C214CC"/>
    <w:rsid w:val="00C25D35"/>
    <w:rsid w:val="00C31A67"/>
    <w:rsid w:val="00C327BA"/>
    <w:rsid w:val="00C44E24"/>
    <w:rsid w:val="00C51DCF"/>
    <w:rsid w:val="00C5234D"/>
    <w:rsid w:val="00C551EB"/>
    <w:rsid w:val="00C57AB5"/>
    <w:rsid w:val="00C60968"/>
    <w:rsid w:val="00C6187B"/>
    <w:rsid w:val="00C635A5"/>
    <w:rsid w:val="00C647FD"/>
    <w:rsid w:val="00C71415"/>
    <w:rsid w:val="00C8390E"/>
    <w:rsid w:val="00CA1371"/>
    <w:rsid w:val="00CB0763"/>
    <w:rsid w:val="00CB5258"/>
    <w:rsid w:val="00CC098F"/>
    <w:rsid w:val="00CC5A23"/>
    <w:rsid w:val="00CC67B4"/>
    <w:rsid w:val="00CD0306"/>
    <w:rsid w:val="00CD14FC"/>
    <w:rsid w:val="00CD2853"/>
    <w:rsid w:val="00CD424D"/>
    <w:rsid w:val="00CD4286"/>
    <w:rsid w:val="00CE00A9"/>
    <w:rsid w:val="00CF0AD9"/>
    <w:rsid w:val="00CF1891"/>
    <w:rsid w:val="00CF4224"/>
    <w:rsid w:val="00D03FD9"/>
    <w:rsid w:val="00D04018"/>
    <w:rsid w:val="00D3320A"/>
    <w:rsid w:val="00D33E4F"/>
    <w:rsid w:val="00D357CF"/>
    <w:rsid w:val="00D37E70"/>
    <w:rsid w:val="00D4091A"/>
    <w:rsid w:val="00D506CA"/>
    <w:rsid w:val="00D50A41"/>
    <w:rsid w:val="00D52569"/>
    <w:rsid w:val="00D53973"/>
    <w:rsid w:val="00D573BB"/>
    <w:rsid w:val="00D60A16"/>
    <w:rsid w:val="00D6761A"/>
    <w:rsid w:val="00D70510"/>
    <w:rsid w:val="00D7273F"/>
    <w:rsid w:val="00D76591"/>
    <w:rsid w:val="00D76EA7"/>
    <w:rsid w:val="00D81975"/>
    <w:rsid w:val="00D84DBA"/>
    <w:rsid w:val="00D85089"/>
    <w:rsid w:val="00D92669"/>
    <w:rsid w:val="00D954D7"/>
    <w:rsid w:val="00D978FF"/>
    <w:rsid w:val="00DA17EE"/>
    <w:rsid w:val="00DB1DAA"/>
    <w:rsid w:val="00DB5B04"/>
    <w:rsid w:val="00DC0B1B"/>
    <w:rsid w:val="00DC55C0"/>
    <w:rsid w:val="00DC7FF0"/>
    <w:rsid w:val="00DD41DD"/>
    <w:rsid w:val="00DE0597"/>
    <w:rsid w:val="00DF30AB"/>
    <w:rsid w:val="00DF3E41"/>
    <w:rsid w:val="00E020DA"/>
    <w:rsid w:val="00E057A0"/>
    <w:rsid w:val="00E106C8"/>
    <w:rsid w:val="00E17F04"/>
    <w:rsid w:val="00E217E7"/>
    <w:rsid w:val="00E232C3"/>
    <w:rsid w:val="00E2469A"/>
    <w:rsid w:val="00E2610C"/>
    <w:rsid w:val="00E30897"/>
    <w:rsid w:val="00E3093A"/>
    <w:rsid w:val="00E377DD"/>
    <w:rsid w:val="00E40452"/>
    <w:rsid w:val="00E430C6"/>
    <w:rsid w:val="00E46128"/>
    <w:rsid w:val="00E501B6"/>
    <w:rsid w:val="00E5308F"/>
    <w:rsid w:val="00E55CFE"/>
    <w:rsid w:val="00E60217"/>
    <w:rsid w:val="00E6417D"/>
    <w:rsid w:val="00E72510"/>
    <w:rsid w:val="00E762E0"/>
    <w:rsid w:val="00E76319"/>
    <w:rsid w:val="00E83C4F"/>
    <w:rsid w:val="00E852B4"/>
    <w:rsid w:val="00E858B3"/>
    <w:rsid w:val="00E917A6"/>
    <w:rsid w:val="00E93359"/>
    <w:rsid w:val="00E94EC4"/>
    <w:rsid w:val="00E950BF"/>
    <w:rsid w:val="00E95596"/>
    <w:rsid w:val="00E96C6D"/>
    <w:rsid w:val="00EA08A6"/>
    <w:rsid w:val="00EA3A9C"/>
    <w:rsid w:val="00EA61B1"/>
    <w:rsid w:val="00EA6D30"/>
    <w:rsid w:val="00EB179A"/>
    <w:rsid w:val="00EC29E6"/>
    <w:rsid w:val="00EC5312"/>
    <w:rsid w:val="00EC74D7"/>
    <w:rsid w:val="00ED4209"/>
    <w:rsid w:val="00ED5739"/>
    <w:rsid w:val="00EE2AF4"/>
    <w:rsid w:val="00EE2F6C"/>
    <w:rsid w:val="00EF3E09"/>
    <w:rsid w:val="00EF4313"/>
    <w:rsid w:val="00EF63B8"/>
    <w:rsid w:val="00EF696C"/>
    <w:rsid w:val="00F0061E"/>
    <w:rsid w:val="00F0556B"/>
    <w:rsid w:val="00F07B95"/>
    <w:rsid w:val="00F142CC"/>
    <w:rsid w:val="00F17176"/>
    <w:rsid w:val="00F2030F"/>
    <w:rsid w:val="00F271E5"/>
    <w:rsid w:val="00F30B52"/>
    <w:rsid w:val="00F32B26"/>
    <w:rsid w:val="00F3525C"/>
    <w:rsid w:val="00F42FA4"/>
    <w:rsid w:val="00F43B81"/>
    <w:rsid w:val="00F44ACC"/>
    <w:rsid w:val="00F44C09"/>
    <w:rsid w:val="00F515FE"/>
    <w:rsid w:val="00F546BB"/>
    <w:rsid w:val="00F5567D"/>
    <w:rsid w:val="00F63531"/>
    <w:rsid w:val="00F67F14"/>
    <w:rsid w:val="00F74D03"/>
    <w:rsid w:val="00F76B8D"/>
    <w:rsid w:val="00F800EE"/>
    <w:rsid w:val="00F8476B"/>
    <w:rsid w:val="00F87C40"/>
    <w:rsid w:val="00F90A86"/>
    <w:rsid w:val="00F92491"/>
    <w:rsid w:val="00FA04B3"/>
    <w:rsid w:val="00FA06C4"/>
    <w:rsid w:val="00FA1D25"/>
    <w:rsid w:val="00FB148B"/>
    <w:rsid w:val="00FB3A5B"/>
    <w:rsid w:val="00FB6C47"/>
    <w:rsid w:val="00FC1712"/>
    <w:rsid w:val="00FC1DD3"/>
    <w:rsid w:val="00FD436D"/>
    <w:rsid w:val="00FD468B"/>
    <w:rsid w:val="00FE0496"/>
    <w:rsid w:val="00FE1E99"/>
    <w:rsid w:val="00FE3DE3"/>
    <w:rsid w:val="00FF01AC"/>
    <w:rsid w:val="00FF4CCF"/>
    <w:rsid w:val="00FF61DF"/>
    <w:rsid w:val="00FF6C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292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E0597"/>
    <w:pPr>
      <w:tabs>
        <w:tab w:val="center" w:pos="4320"/>
        <w:tab w:val="right" w:pos="8640"/>
      </w:tabs>
    </w:pPr>
  </w:style>
  <w:style w:type="paragraph" w:styleId="Footer">
    <w:name w:val="footer"/>
    <w:basedOn w:val="Normal"/>
    <w:rsid w:val="00DE0597"/>
    <w:pPr>
      <w:tabs>
        <w:tab w:val="center" w:pos="4320"/>
        <w:tab w:val="right" w:pos="8640"/>
      </w:tabs>
    </w:pPr>
  </w:style>
  <w:style w:type="paragraph" w:styleId="DocumentMap">
    <w:name w:val="Document Map"/>
    <w:basedOn w:val="Normal"/>
    <w:semiHidden/>
    <w:rsid w:val="00AD4781"/>
    <w:pPr>
      <w:shd w:val="clear" w:color="auto" w:fill="000080"/>
    </w:pPr>
    <w:rPr>
      <w:rFonts w:ascii="Tahoma" w:hAnsi="Tahoma" w:cs="Tahoma"/>
      <w:sz w:val="20"/>
      <w:szCs w:val="20"/>
    </w:rPr>
  </w:style>
  <w:style w:type="character" w:styleId="Hyperlink">
    <w:name w:val="Hyperlink"/>
    <w:basedOn w:val="DefaultParagraphFont"/>
    <w:rsid w:val="00255725"/>
    <w:rPr>
      <w:color w:val="0000FF"/>
      <w:u w:val="single"/>
    </w:rPr>
  </w:style>
  <w:style w:type="paragraph" w:styleId="ListParagraph">
    <w:name w:val="List Paragraph"/>
    <w:basedOn w:val="Normal"/>
    <w:uiPriority w:val="34"/>
    <w:qFormat/>
    <w:rsid w:val="00CB0763"/>
    <w:pPr>
      <w:ind w:left="720"/>
      <w:contextualSpacing/>
    </w:pPr>
  </w:style>
  <w:style w:type="paragraph" w:customStyle="1" w:styleId="StyleCalibri16ptBoldCustomColorRGB242242242Centere">
    <w:name w:val="Style Calibri 16 pt Bold Custom Color(RGB(242242242)) Centere..."/>
    <w:basedOn w:val="Normal"/>
    <w:rsid w:val="00061902"/>
    <w:pPr>
      <w:shd w:val="clear" w:color="auto" w:fill="4F6228" w:themeFill="accent3" w:themeFillShade="80"/>
      <w:jc w:val="center"/>
    </w:pPr>
    <w:rPr>
      <w:rFonts w:ascii="Calibri" w:hAnsi="Calibri"/>
      <w:b/>
      <w:bCs/>
      <w:color w:val="FFFFFF" w:themeColor="background1"/>
      <w:sz w:val="32"/>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41D70A-352B-49E3-B36B-DFA7E0B24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708</Words>
  <Characters>4014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Erie County Technical School</Company>
  <LinksUpToDate>false</LinksUpToDate>
  <CharactersWithSpaces>4713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ajackson</dc:creator>
  <cp:keywords/>
  <dc:description/>
  <cp:lastModifiedBy>Aldo Jackson</cp:lastModifiedBy>
  <cp:revision>2</cp:revision>
  <cp:lastPrinted>2011-12-12T18:35:00Z</cp:lastPrinted>
  <dcterms:created xsi:type="dcterms:W3CDTF">2012-02-15T23:00:00Z</dcterms:created>
  <dcterms:modified xsi:type="dcterms:W3CDTF">2012-02-15T23:00:00Z</dcterms:modified>
</cp:coreProperties>
</file>