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7F141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B13C5D" w:rsidRDefault="007F1418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Joint Operating Committee - Meeting Agenda</w:t>
      </w:r>
    </w:p>
    <w:p w:rsidR="00B13C5D" w:rsidRDefault="007F1418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>Thursday, August 25, 2011</w:t>
      </w:r>
    </w:p>
    <w:p w:rsidR="00B13C5D" w:rsidRDefault="007F1418">
      <w:pPr>
        <w:pStyle w:val="Title"/>
        <w:spacing w:after="60"/>
        <w:rPr>
          <w:rFonts w:ascii="Calibri" w:hAnsi="Calibri" w:cs="Calibri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Calibri" w:hAnsi="Calibri" w:cs="Calibri"/>
              <w:b w:val="0"/>
            </w:rPr>
            <w:t>Erie</w:t>
          </w:r>
        </w:smartTag>
        <w:r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>
            <w:rPr>
              <w:rFonts w:ascii="Calibri" w:hAnsi="Calibri" w:cs="Calibri"/>
              <w:b w:val="0"/>
            </w:rPr>
            <w:t>County</w:t>
          </w:r>
        </w:smartTag>
        <w:r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>
            <w:rPr>
              <w:rFonts w:ascii="Calibri" w:hAnsi="Calibri" w:cs="Calibri"/>
              <w:b w:val="0"/>
            </w:rPr>
            <w:t>Technical</w:t>
          </w:r>
        </w:smartTag>
        <w:r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>
            <w:rPr>
              <w:rFonts w:ascii="Calibri" w:hAnsi="Calibri" w:cs="Calibri"/>
              <w:b w:val="0"/>
            </w:rPr>
            <w:t>School</w:t>
          </w:r>
        </w:smartTag>
      </w:smartTag>
      <w:r>
        <w:rPr>
          <w:rFonts w:ascii="Calibri" w:hAnsi="Calibri" w:cs="Calibri"/>
          <w:b w:val="0"/>
        </w:rPr>
        <w:t xml:space="preserve">, </w:t>
      </w:r>
      <w:smartTag w:uri="urn:schemas-microsoft-com:office:smarttags" w:element="address">
        <w:smartTag w:uri="urn:schemas-microsoft-com:office:smarttags" w:element="Street">
          <w:r>
            <w:rPr>
              <w:rFonts w:ascii="Calibri" w:hAnsi="Calibri" w:cs="Calibri"/>
              <w:b w:val="0"/>
            </w:rPr>
            <w:t>8500 Oliver Road</w:t>
          </w:r>
        </w:smartTag>
        <w:r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City">
          <w:r>
            <w:rPr>
              <w:rFonts w:ascii="Calibri" w:hAnsi="Calibri" w:cs="Calibri"/>
              <w:b w:val="0"/>
            </w:rPr>
            <w:t>Erie</w:t>
          </w:r>
        </w:smartTag>
        <w:r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State">
          <w:r>
            <w:rPr>
              <w:rFonts w:ascii="Calibri" w:hAnsi="Calibri" w:cs="Calibri"/>
              <w:b w:val="0"/>
            </w:rPr>
            <w:t>PA</w:t>
          </w:r>
        </w:smartTag>
        <w:r>
          <w:rPr>
            <w:rFonts w:ascii="Calibri" w:hAnsi="Calibri" w:cs="Calibri"/>
            <w:b w:val="0"/>
          </w:rPr>
          <w:t xml:space="preserve">  </w:t>
        </w:r>
        <w:smartTag w:uri="urn:schemas-microsoft-com:office:smarttags" w:element="PostalCode">
          <w:r>
            <w:rPr>
              <w:rFonts w:ascii="Calibri" w:hAnsi="Calibri" w:cs="Calibri"/>
              <w:b w:val="0"/>
            </w:rPr>
            <w:t>16509</w:t>
          </w:r>
        </w:smartTag>
      </w:smartTag>
    </w:p>
    <w:p w:rsidR="00B13C5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Default="007F1418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>
        <w:rPr>
          <w:rFonts w:ascii="Calibri" w:hAnsi="Calibri" w:cs="Calibri"/>
          <w:bCs w:val="0"/>
          <w:shd w:val="clear" w:color="auto" w:fill="CCFFCC"/>
        </w:rPr>
        <w:t>Work Session – 6:00 pm</w:t>
      </w:r>
    </w:p>
    <w:p w:rsidR="00B13C5D" w:rsidRDefault="00B13C5D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B13C5D" w:rsidRDefault="007F1418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Presentation of </w:t>
      </w:r>
      <w:hyperlink r:id="rId9" w:history="1">
        <w:r w:rsidRPr="00BE369C">
          <w:rPr>
            <w:rStyle w:val="Hyperlink"/>
            <w:rFonts w:ascii="Calibri" w:hAnsi="Calibri" w:cs="Calibri"/>
            <w:b w:val="0"/>
            <w:bCs w:val="0"/>
          </w:rPr>
          <w:t>June 30, 2011 Audited Financial Statements</w:t>
        </w:r>
      </w:hyperlink>
      <w:r>
        <w:rPr>
          <w:rFonts w:ascii="Calibri" w:hAnsi="Calibri" w:cs="Calibri"/>
          <w:b w:val="0"/>
          <w:bCs w:val="0"/>
        </w:rPr>
        <w:t xml:space="preserve">, Felix &amp; </w:t>
      </w:r>
      <w:proofErr w:type="spellStart"/>
      <w:r>
        <w:rPr>
          <w:rFonts w:ascii="Calibri" w:hAnsi="Calibri" w:cs="Calibri"/>
          <w:b w:val="0"/>
          <w:bCs w:val="0"/>
        </w:rPr>
        <w:t>Gloekler</w:t>
      </w:r>
      <w:proofErr w:type="spellEnd"/>
      <w:r>
        <w:rPr>
          <w:rFonts w:ascii="Calibri" w:hAnsi="Calibri" w:cs="Calibri"/>
          <w:b w:val="0"/>
          <w:bCs w:val="0"/>
        </w:rPr>
        <w:t>, P.C. - Natalie Heberlein and Steve Falk</w:t>
      </w:r>
    </w:p>
    <w:p w:rsidR="00B13C5D" w:rsidRDefault="00B13C5D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Executive Session—Personnel</w:t>
      </w:r>
    </w:p>
    <w:p w:rsidR="00B13C5D" w:rsidRDefault="00B13C5D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>
        <w:rPr>
          <w:rFonts w:ascii="Calibri" w:hAnsi="Calibri" w:cs="Calibri"/>
          <w:bCs w:val="0"/>
          <w:shd w:val="clear" w:color="auto" w:fill="CCFFCC"/>
        </w:rPr>
        <w:t xml:space="preserve">Regular Meeting – 7:00 pm </w:t>
      </w:r>
    </w:p>
    <w:p w:rsidR="00B13C5D" w:rsidRDefault="00B13C5D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Call to Order</w:t>
      </w:r>
    </w:p>
    <w:p w:rsidR="00B13C5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B13C5D" w:rsidRDefault="007F141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B13C5D" w:rsidRDefault="007F141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 xml:space="preserve">Roll Call: </w:t>
      </w:r>
    </w:p>
    <w:p w:rsidR="00B13C5D" w:rsidRDefault="007F1418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>Foyle, Ogden, Heath, Bucksbee, Gainer, Rogala, Scutella, Rodgers, Ring, Price, Duda</w:t>
      </w: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Meeting Minutes </w:t>
      </w:r>
    </w:p>
    <w:p w:rsidR="00B13C5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Default="003B5998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0" w:history="1">
        <w:r w:rsidR="007F1418">
          <w:rPr>
            <w:rStyle w:val="Hyperlink"/>
            <w:rFonts w:ascii="Calibri" w:hAnsi="Calibri" w:cs="Calibri"/>
            <w:bCs w:val="0"/>
          </w:rPr>
          <w:t>Motion to accept the minutes of the June 23, 2011 meeting as presented</w:t>
        </w:r>
      </w:hyperlink>
    </w:p>
    <w:p w:rsidR="00B13C5D" w:rsidRDefault="00B13C5D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Introduction of Guests</w:t>
      </w:r>
    </w:p>
    <w:p w:rsidR="00B13C5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Correspondence</w:t>
      </w:r>
    </w:p>
    <w:p w:rsidR="00B13C5D" w:rsidRDefault="00B13C5D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</w:p>
    <w:p w:rsidR="00B13C5D" w:rsidRDefault="003B5998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1" w:history="1">
        <w:r w:rsidR="007F1418">
          <w:rPr>
            <w:rStyle w:val="Hyperlink"/>
            <w:rFonts w:ascii="Calibri" w:hAnsi="Calibri" w:cs="Calibri"/>
            <w:b w:val="0"/>
            <w:bCs w:val="0"/>
          </w:rPr>
          <w:t>WQLN- thank you for contribution to TV Auction- dog houses from Construction Trades (CNT)</w:t>
        </w:r>
      </w:hyperlink>
    </w:p>
    <w:p w:rsidR="00B13C5D" w:rsidRDefault="00B13C5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B13C5D" w:rsidRDefault="003B5998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2" w:history="1">
        <w:r w:rsidR="007F1418">
          <w:rPr>
            <w:rStyle w:val="Hyperlink"/>
            <w:rFonts w:ascii="Calibri" w:hAnsi="Calibri" w:cs="Calibri"/>
            <w:b w:val="0"/>
            <w:bCs w:val="0"/>
          </w:rPr>
          <w:t>Roach Hewitt, CIS Instructor - Notice of intent to retire per the Professional Unit Bargaining Agreement</w:t>
        </w:r>
      </w:hyperlink>
    </w:p>
    <w:p w:rsidR="00B13C5D" w:rsidRDefault="00B13C5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B13C5D" w:rsidRDefault="003B5998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3" w:history="1">
        <w:r w:rsidR="007F1418">
          <w:rPr>
            <w:rStyle w:val="Hyperlink"/>
            <w:rFonts w:ascii="Calibri" w:hAnsi="Calibri" w:cs="Calibri"/>
            <w:b w:val="0"/>
          </w:rPr>
          <w:t>Steve Sceiford, Facilities Manager</w:t>
        </w:r>
        <w:r w:rsidR="007F1418">
          <w:rPr>
            <w:rStyle w:val="Hyperlink"/>
            <w:rFonts w:ascii="Calibri" w:hAnsi="Calibri" w:cs="Calibri"/>
            <w:b w:val="0"/>
            <w:bCs w:val="0"/>
          </w:rPr>
          <w:t xml:space="preserve"> - </w:t>
        </w:r>
        <w:r w:rsidR="007F1418">
          <w:rPr>
            <w:rStyle w:val="Hyperlink"/>
            <w:rFonts w:ascii="Calibri" w:hAnsi="Calibri" w:cs="Calibri"/>
            <w:b w:val="0"/>
          </w:rPr>
          <w:t xml:space="preserve">Notice of intent to retire per the Administrative Compensation Plan </w:t>
        </w:r>
      </w:hyperlink>
      <w:r w:rsidR="007F1418">
        <w:rPr>
          <w:rFonts w:ascii="Calibri" w:hAnsi="Calibri" w:cs="Calibri"/>
          <w:b w:val="0"/>
        </w:rPr>
        <w:t xml:space="preserve"> 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13C5D" w:rsidRDefault="003B5998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4" w:history="1">
        <w:r w:rsidR="007F1418">
          <w:rPr>
            <w:rStyle w:val="Hyperlink"/>
            <w:rFonts w:ascii="Calibri" w:hAnsi="Calibri" w:cs="Calibri"/>
            <w:b w:val="0"/>
          </w:rPr>
          <w:t>Paul Fritz, Business Manager</w:t>
        </w:r>
        <w:r w:rsidR="007F1418">
          <w:rPr>
            <w:rStyle w:val="Hyperlink"/>
            <w:rFonts w:ascii="Calibri" w:hAnsi="Calibri" w:cs="Calibri"/>
            <w:b w:val="0"/>
            <w:bCs w:val="0"/>
          </w:rPr>
          <w:t xml:space="preserve"> - </w:t>
        </w:r>
        <w:r w:rsidR="007F1418">
          <w:rPr>
            <w:rStyle w:val="Hyperlink"/>
            <w:rFonts w:ascii="Calibri" w:hAnsi="Calibri" w:cs="Calibri"/>
            <w:b w:val="0"/>
          </w:rPr>
          <w:t>Notice of intent to retire per the Business Manager Compensation Plan</w:t>
        </w:r>
      </w:hyperlink>
      <w:r w:rsidR="007F1418">
        <w:rPr>
          <w:rFonts w:ascii="Calibri" w:hAnsi="Calibri" w:cs="Calibri"/>
          <w:b w:val="0"/>
        </w:rPr>
        <w:t xml:space="preserve"> 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keepNext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>
        <w:rPr>
          <w:rFonts w:ascii="Calibri" w:hAnsi="Calibri" w:cs="Calibri"/>
          <w:color w:val="008000"/>
        </w:rPr>
        <w:t>Business</w:t>
      </w:r>
    </w:p>
    <w:p w:rsidR="00B13C5D" w:rsidRDefault="00B13C5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B13C5D" w:rsidRDefault="007F1418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– Business Manager- </w:t>
      </w:r>
      <w:hyperlink r:id="rId15" w:history="1">
        <w:r>
          <w:rPr>
            <w:rStyle w:val="Hyperlink"/>
            <w:rFonts w:ascii="Calibri" w:hAnsi="Calibri" w:cs="Calibri"/>
            <w:b w:val="0"/>
            <w:bCs w:val="0"/>
          </w:rPr>
          <w:t>July Report</w:t>
        </w:r>
      </w:hyperlink>
      <w:r>
        <w:rPr>
          <w:rFonts w:ascii="Calibri" w:hAnsi="Calibri" w:cs="Calibri"/>
          <w:b w:val="0"/>
          <w:bCs w:val="0"/>
        </w:rPr>
        <w:t xml:space="preserve"> and </w:t>
      </w:r>
      <w:hyperlink r:id="rId16" w:history="1">
        <w:r>
          <w:rPr>
            <w:rStyle w:val="Hyperlink"/>
            <w:rFonts w:ascii="Calibri" w:hAnsi="Calibri" w:cs="Calibri"/>
            <w:b w:val="0"/>
            <w:bCs w:val="0"/>
          </w:rPr>
          <w:t>August Report</w:t>
        </w:r>
      </w:hyperlink>
      <w:r>
        <w:rPr>
          <w:rFonts w:ascii="Calibri" w:hAnsi="Calibri" w:cs="Calibri"/>
          <w:b w:val="0"/>
          <w:bCs w:val="0"/>
        </w:rPr>
        <w:t xml:space="preserve"> – Paul Fritz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invoices: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B13C5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Revenue and Expenditure Reports, </w:t>
      </w:r>
      <w:hyperlink r:id="rId17" w:history="1">
        <w:r>
          <w:rPr>
            <w:rStyle w:val="Hyperlink"/>
            <w:rFonts w:ascii="Calibri" w:hAnsi="Calibri" w:cs="Calibri"/>
            <w:b w:val="0"/>
          </w:rPr>
          <w:t>June 30</w:t>
        </w:r>
      </w:hyperlink>
      <w:r>
        <w:rPr>
          <w:rFonts w:ascii="Calibri" w:hAnsi="Calibri" w:cs="Calibri"/>
          <w:b w:val="0"/>
        </w:rPr>
        <w:t xml:space="preserve"> and </w:t>
      </w:r>
      <w:hyperlink r:id="rId18" w:history="1">
        <w:r>
          <w:rPr>
            <w:rStyle w:val="Hyperlink"/>
            <w:rFonts w:ascii="Calibri" w:hAnsi="Calibri" w:cs="Calibri"/>
            <w:b w:val="0"/>
          </w:rPr>
          <w:t>July 31</w:t>
        </w:r>
      </w:hyperlink>
      <w:r>
        <w:rPr>
          <w:rFonts w:ascii="Calibri" w:hAnsi="Calibri" w:cs="Calibri"/>
          <w:b w:val="0"/>
        </w:rPr>
        <w:t>, as presented:</w:t>
      </w:r>
    </w:p>
    <w:p w:rsidR="00B13C5D" w:rsidRDefault="007F141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B13C5D" w:rsidRDefault="007F141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B13C5D" w:rsidRDefault="007F141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B13C5D" w:rsidRDefault="007F141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B13C5D" w:rsidRDefault="00B13C5D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B13C5D" w:rsidRDefault="003B599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19" w:history="1">
        <w:r w:rsidR="007F1418">
          <w:rPr>
            <w:rStyle w:val="Hyperlink"/>
            <w:rFonts w:ascii="Calibri" w:hAnsi="Calibri" w:cs="Calibri"/>
            <w:b w:val="0"/>
          </w:rPr>
          <w:t>Checks and Invoices</w:t>
        </w:r>
      </w:hyperlink>
      <w:r w:rsidR="007F1418">
        <w:rPr>
          <w:rFonts w:ascii="Calibri" w:hAnsi="Calibri" w:cs="Calibri"/>
          <w:b w:val="0"/>
        </w:rPr>
        <w:t>, as presented:</w:t>
      </w:r>
    </w:p>
    <w:p w:rsidR="00B13C5D" w:rsidRDefault="007F1418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$ 737,482.12</w:t>
      </w:r>
    </w:p>
    <w:p w:rsidR="00B13C5D" w:rsidRDefault="007F1418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$ 368.00</w:t>
      </w:r>
    </w:p>
    <w:p w:rsidR="00B13C5D" w:rsidRDefault="007F1418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Reserve Fund Checks and Invoices: $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>14,305.61</w:t>
      </w:r>
    </w:p>
    <w:p w:rsidR="00B13C5D" w:rsidRDefault="007F1418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$ 100.00</w:t>
      </w:r>
    </w:p>
    <w:p w:rsidR="00B13C5D" w:rsidRDefault="00B13C5D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B13C5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VISA procurement card payment, as presented: June- </w:t>
      </w:r>
      <w:hyperlink r:id="rId20" w:history="1">
        <w:r>
          <w:rPr>
            <w:rStyle w:val="Hyperlink"/>
            <w:rFonts w:ascii="Calibri" w:hAnsi="Calibri" w:cs="Calibri"/>
            <w:b w:val="0"/>
          </w:rPr>
          <w:t>$27, 534.64</w:t>
        </w:r>
      </w:hyperlink>
      <w:r>
        <w:rPr>
          <w:rFonts w:ascii="Calibri" w:hAnsi="Calibri" w:cs="Calibri"/>
          <w:b w:val="0"/>
        </w:rPr>
        <w:t>, July-</w:t>
      </w:r>
      <w:hyperlink r:id="rId21" w:history="1">
        <w:r>
          <w:rPr>
            <w:rStyle w:val="Hyperlink"/>
            <w:rFonts w:ascii="Calibri" w:hAnsi="Calibri" w:cs="Calibri"/>
            <w:b w:val="0"/>
          </w:rPr>
          <w:t>$42,022.73</w:t>
        </w:r>
      </w:hyperlink>
      <w:r>
        <w:rPr>
          <w:rFonts w:ascii="Calibri" w:hAnsi="Calibri" w:cs="Calibri"/>
          <w:b w:val="0"/>
        </w:rPr>
        <w:t xml:space="preserve"> </w:t>
      </w:r>
    </w:p>
    <w:p w:rsidR="00B13C5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Treasurer’s Report, as presented: </w:t>
      </w:r>
      <w:hyperlink r:id="rId22" w:history="1">
        <w:r>
          <w:rPr>
            <w:rStyle w:val="Hyperlink"/>
            <w:rFonts w:ascii="Calibri" w:hAnsi="Calibri" w:cs="Calibri"/>
            <w:b w:val="0"/>
          </w:rPr>
          <w:t>June 2011</w:t>
        </w:r>
      </w:hyperlink>
      <w:r>
        <w:rPr>
          <w:rFonts w:ascii="Calibri" w:hAnsi="Calibri" w:cs="Calibri"/>
          <w:b w:val="0"/>
        </w:rPr>
        <w:t xml:space="preserve"> and </w:t>
      </w:r>
      <w:hyperlink r:id="rId23" w:history="1">
        <w:r>
          <w:rPr>
            <w:rStyle w:val="Hyperlink"/>
            <w:rFonts w:ascii="Calibri" w:hAnsi="Calibri" w:cs="Calibri"/>
            <w:b w:val="0"/>
          </w:rPr>
          <w:t>July 2011</w:t>
        </w:r>
      </w:hyperlink>
      <w:r>
        <w:rPr>
          <w:rFonts w:ascii="Calibri" w:hAnsi="Calibri" w:cs="Calibri"/>
          <w:b w:val="0"/>
        </w:rPr>
        <w:t xml:space="preserve"> </w:t>
      </w:r>
    </w:p>
    <w:p w:rsidR="00B13C5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B13C5D" w:rsidRPr="003E46FD" w:rsidRDefault="00BE369C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4" w:history="1">
        <w:r w:rsidR="007F1418" w:rsidRPr="00BE369C">
          <w:rPr>
            <w:rStyle w:val="Hyperlink"/>
            <w:rFonts w:ascii="Calibri" w:hAnsi="Calibri" w:cs="Calibri"/>
          </w:rPr>
          <w:t xml:space="preserve">Motion to accept the audited financial statements for the year ended June 30, 2011, as presented by Felix &amp; </w:t>
        </w:r>
        <w:proofErr w:type="spellStart"/>
        <w:r w:rsidR="007F1418" w:rsidRPr="00BE369C">
          <w:rPr>
            <w:rStyle w:val="Hyperlink"/>
            <w:rFonts w:ascii="Calibri" w:hAnsi="Calibri" w:cs="Calibri"/>
          </w:rPr>
          <w:t>Gloekler</w:t>
        </w:r>
        <w:proofErr w:type="spellEnd"/>
        <w:r w:rsidR="007F1418" w:rsidRPr="00BE369C">
          <w:rPr>
            <w:rStyle w:val="Hyperlink"/>
            <w:rFonts w:ascii="Calibri" w:hAnsi="Calibri" w:cs="Calibri"/>
          </w:rPr>
          <w:t>, P.C</w:t>
        </w:r>
        <w:r w:rsidR="007F1418" w:rsidRPr="00BE369C">
          <w:rPr>
            <w:rStyle w:val="Hyperlink"/>
            <w:rFonts w:ascii="Calibri" w:hAnsi="Calibri" w:cs="Calibri"/>
            <w:sz w:val="22"/>
            <w:szCs w:val="22"/>
          </w:rPr>
          <w:t>.</w:t>
        </w:r>
      </w:hyperlink>
    </w:p>
    <w:p w:rsidR="003E46FD" w:rsidRPr="003E46FD" w:rsidRDefault="003E46FD" w:rsidP="003E46F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3E46FD" w:rsidRPr="003E46FD" w:rsidRDefault="003B599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5" w:history="1">
        <w:r w:rsidR="003E46FD" w:rsidRPr="003E46FD">
          <w:rPr>
            <w:rStyle w:val="Hyperlink"/>
            <w:rFonts w:ascii="Calibri" w:hAnsi="Calibri"/>
          </w:rPr>
          <w:t xml:space="preserve">Motion to approve the Food Service Management Agreement with Fort </w:t>
        </w:r>
        <w:proofErr w:type="spellStart"/>
        <w:r w:rsidR="003E46FD" w:rsidRPr="003E46FD">
          <w:rPr>
            <w:rStyle w:val="Hyperlink"/>
            <w:rFonts w:ascii="Calibri" w:hAnsi="Calibri"/>
          </w:rPr>
          <w:t>LeBoeuf</w:t>
        </w:r>
        <w:proofErr w:type="spellEnd"/>
        <w:r w:rsidR="003E46FD" w:rsidRPr="003E46FD">
          <w:rPr>
            <w:rStyle w:val="Hyperlink"/>
            <w:rFonts w:ascii="Calibri" w:hAnsi="Calibri"/>
          </w:rPr>
          <w:t xml:space="preserve"> School District effective September 1, 2011 through June 30, 2012 for $20,000, as presented</w:t>
        </w:r>
      </w:hyperlink>
    </w:p>
    <w:p w:rsidR="003E46FD" w:rsidRDefault="003E46FD" w:rsidP="003E46F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>
        <w:rPr>
          <w:rFonts w:ascii="Calibri" w:hAnsi="Calibri" w:cs="Calibri"/>
          <w:color w:val="008000"/>
        </w:rPr>
        <w:t>Human and Quality Resources</w:t>
      </w:r>
    </w:p>
    <w:p w:rsidR="00B13C5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6" w:history="1">
        <w:r w:rsidR="007F1418">
          <w:rPr>
            <w:rStyle w:val="Hyperlink"/>
            <w:rFonts w:ascii="Calibri" w:hAnsi="Calibri" w:cs="Calibri"/>
            <w:b w:val="0"/>
            <w:bCs w:val="0"/>
          </w:rPr>
          <w:t>Report—Coordinator of Human and Quality Resources</w:t>
        </w:r>
      </w:hyperlink>
      <w:r w:rsidR="007F1418">
        <w:rPr>
          <w:rFonts w:ascii="Calibri" w:hAnsi="Calibri" w:cs="Calibri"/>
          <w:b w:val="0"/>
        </w:rPr>
        <w:t xml:space="preserve"> – Natalie Fatica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7" w:history="1">
        <w:r w:rsidR="007F1418">
          <w:rPr>
            <w:rStyle w:val="Hyperlink"/>
            <w:rFonts w:ascii="Calibri" w:hAnsi="Calibri" w:cs="Calibri"/>
          </w:rPr>
          <w:t>Motion to accept the retirement of Kathy Palloto, Cafeteria Manager, effective October 17, 2011</w:t>
        </w:r>
      </w:hyperlink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8" w:history="1">
        <w:r w:rsidR="007F1418">
          <w:rPr>
            <w:rStyle w:val="Hyperlink"/>
            <w:rFonts w:ascii="Calibri" w:hAnsi="Calibri" w:cs="Calibri"/>
          </w:rPr>
          <w:t>Motion to accept the retirement of Mary Ellen Camp, RCTC Manager, effective October 17, 2011</w:t>
        </w:r>
      </w:hyperlink>
    </w:p>
    <w:p w:rsidR="00B13C5D" w:rsidRDefault="00B13C5D">
      <w:pPr>
        <w:pStyle w:val="ListParagraph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9" w:history="1">
        <w:r w:rsidR="007F1418">
          <w:rPr>
            <w:rStyle w:val="Hyperlink"/>
            <w:rFonts w:asciiTheme="minorHAnsi" w:hAnsiTheme="minorHAnsi" w:cstheme="minorHAnsi"/>
            <w:bCs w:val="0"/>
          </w:rPr>
          <w:t>Motion to move Donna Erdman, ECE instructor, to Column “E”, Step 14 of the contract salary schedule to $48,249 effective for the 2011-2012 school year</w:t>
        </w:r>
      </w:hyperlink>
    </w:p>
    <w:p w:rsidR="00B13C5D" w:rsidRDefault="00B13C5D">
      <w:pPr>
        <w:pStyle w:val="ListParagraph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30" w:history="1">
        <w:r w:rsidR="007F1418">
          <w:rPr>
            <w:rStyle w:val="Hyperlink"/>
            <w:rFonts w:asciiTheme="minorHAnsi" w:hAnsiTheme="minorHAnsi" w:cstheme="minorHAnsi"/>
            <w:bCs w:val="0"/>
          </w:rPr>
          <w:t>Motion to approve Elaine Shaffer and Sandy Carr as 2011-12 SkillsUSA advisors with $1000 stipend each and to approve Robert Craft as 2011-12 National Vocational Technical Honor Society advisor with a $500 stipend</w:t>
        </w:r>
      </w:hyperlink>
    </w:p>
    <w:p w:rsidR="00B13C5D" w:rsidRDefault="00B13C5D">
      <w:pPr>
        <w:pStyle w:val="ListParagraph"/>
        <w:rPr>
          <w:rFonts w:ascii="Calibri" w:hAnsi="Calibri" w:cs="Calibri"/>
        </w:rPr>
      </w:pPr>
    </w:p>
    <w:p w:rsidR="00B13C5D" w:rsidRDefault="003B5998">
      <w:pPr>
        <w:numPr>
          <w:ilvl w:val="0"/>
          <w:numId w:val="20"/>
        </w:numPr>
      </w:pPr>
      <w:hyperlink r:id="rId31" w:history="1">
        <w:r w:rsidR="007F1418">
          <w:rPr>
            <w:rStyle w:val="Hyperlink"/>
            <w:rFonts w:asciiTheme="minorHAnsi" w:hAnsiTheme="minorHAnsi" w:cstheme="minorHAnsi"/>
            <w:b/>
            <w:bCs/>
          </w:rPr>
          <w:t xml:space="preserve">Motion to approve </w:t>
        </w:r>
        <w:proofErr w:type="spellStart"/>
        <w:r w:rsidR="007F1418">
          <w:rPr>
            <w:rStyle w:val="Hyperlink"/>
            <w:rFonts w:asciiTheme="minorHAnsi" w:hAnsiTheme="minorHAnsi" w:cstheme="minorHAnsi"/>
            <w:b/>
            <w:bCs/>
          </w:rPr>
          <w:t>Analee</w:t>
        </w:r>
        <w:proofErr w:type="spellEnd"/>
        <w:r w:rsidR="007F1418">
          <w:rPr>
            <w:rStyle w:val="Hyperlink"/>
            <w:rFonts w:asciiTheme="minorHAnsi" w:hAnsiTheme="minorHAnsi" w:cstheme="minorHAnsi"/>
            <w:b/>
            <w:bCs/>
          </w:rPr>
          <w:t xml:space="preserve"> Cree and Jessica </w:t>
        </w:r>
        <w:proofErr w:type="spellStart"/>
        <w:r w:rsidR="007F1418">
          <w:rPr>
            <w:rStyle w:val="Hyperlink"/>
            <w:rFonts w:asciiTheme="minorHAnsi" w:hAnsiTheme="minorHAnsi" w:cstheme="minorHAnsi"/>
            <w:b/>
            <w:bCs/>
          </w:rPr>
          <w:t>Fenner</w:t>
        </w:r>
        <w:proofErr w:type="spellEnd"/>
        <w:r w:rsidR="007F1418">
          <w:rPr>
            <w:rStyle w:val="Hyperlink"/>
            <w:rFonts w:asciiTheme="minorHAnsi" w:hAnsiTheme="minorHAnsi" w:cstheme="minorHAnsi"/>
            <w:b/>
            <w:bCs/>
          </w:rPr>
          <w:t xml:space="preserve"> as substitute instructional aides for the 2011-2012 school year at the rate of pay of  $13.39 per hour effective August 26, 2011</w:t>
        </w:r>
      </w:hyperlink>
    </w:p>
    <w:p w:rsidR="007F1418" w:rsidRDefault="007F1418" w:rsidP="007F1418"/>
    <w:p w:rsidR="00B13C5D" w:rsidRPr="004B677F" w:rsidRDefault="003B5998">
      <w:pPr>
        <w:numPr>
          <w:ilvl w:val="0"/>
          <w:numId w:val="20"/>
        </w:numPr>
        <w:rPr>
          <w:b/>
        </w:rPr>
      </w:pPr>
      <w:hyperlink r:id="rId32" w:history="1">
        <w:r w:rsidR="007F1418">
          <w:rPr>
            <w:rStyle w:val="Hyperlink"/>
            <w:rFonts w:asciiTheme="minorHAnsi" w:hAnsiTheme="minorHAnsi" w:cstheme="minorHAnsi"/>
            <w:b/>
          </w:rPr>
          <w:t>Motion to hire Tyler Hart as a substitute custodian at the rate of $8.00 per hour beginning September 1, 2011</w:t>
        </w:r>
      </w:hyperlink>
    </w:p>
    <w:p w:rsidR="004B677F" w:rsidRDefault="004B677F" w:rsidP="004B677F">
      <w:pPr>
        <w:pStyle w:val="ListParagraph"/>
        <w:rPr>
          <w:b/>
        </w:rPr>
      </w:pPr>
    </w:p>
    <w:p w:rsidR="00474168" w:rsidRPr="00474168" w:rsidRDefault="003B5998" w:rsidP="00474168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hyperlink r:id="rId33" w:history="1">
        <w:r w:rsidR="00474168" w:rsidRPr="00474168">
          <w:rPr>
            <w:rStyle w:val="Hyperlink"/>
            <w:rFonts w:asciiTheme="minorHAnsi" w:hAnsiTheme="minorHAnsi" w:cstheme="minorHAnsi"/>
            <w:b/>
            <w:bCs/>
          </w:rPr>
          <w:t>Motion to employ Mike Stoddard as a substitute Technology Technician on August 30, 2011 at the rate of pay of $10.00 per hour</w:t>
        </w:r>
      </w:hyperlink>
    </w:p>
    <w:p w:rsidR="00B13C5D" w:rsidRPr="00474168" w:rsidRDefault="00B13C5D" w:rsidP="00474168">
      <w:pPr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34" w:history="1">
        <w:r w:rsidR="007F1418">
          <w:rPr>
            <w:rStyle w:val="Hyperlink"/>
            <w:rFonts w:ascii="Calibri" w:hAnsi="Calibri" w:cs="Calibri"/>
          </w:rPr>
          <w:t>Motion to approve secondary program substitute instructors for 2011-2012, as presented</w:t>
        </w:r>
      </w:hyperlink>
    </w:p>
    <w:p w:rsidR="00B13C5D" w:rsidRDefault="00B13C5D">
      <w:pPr>
        <w:pStyle w:val="ListParagraph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35" w:history="1">
        <w:r w:rsidR="007F1418">
          <w:rPr>
            <w:rStyle w:val="Hyperlink"/>
            <w:rFonts w:ascii="Calibri" w:hAnsi="Calibri" w:cs="Calibri"/>
          </w:rPr>
          <w:t>Motion to approve RCTC instructors for 2011-12, as presented</w:t>
        </w:r>
      </w:hyperlink>
    </w:p>
    <w:p w:rsidR="00B13C5D" w:rsidRDefault="00B13C5D">
      <w:pPr>
        <w:pStyle w:val="ListParagraph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36" w:history="1">
        <w:r w:rsidR="007F1418">
          <w:rPr>
            <w:rStyle w:val="Hyperlink"/>
            <w:rFonts w:ascii="Calibri" w:hAnsi="Calibri" w:cs="Calibri"/>
          </w:rPr>
          <w:t>Motion to approve the revised Cafeteria Aide, F-2, job description, as presented</w:t>
        </w:r>
      </w:hyperlink>
      <w:r w:rsidR="007F1418">
        <w:rPr>
          <w:rFonts w:ascii="Calibri" w:hAnsi="Calibri" w:cs="Calibri"/>
        </w:rPr>
        <w:t xml:space="preserve"> </w:t>
      </w:r>
    </w:p>
    <w:p w:rsidR="00B13C5D" w:rsidRDefault="00B13C5D">
      <w:pPr>
        <w:pStyle w:val="ListParagraph"/>
        <w:rPr>
          <w:rFonts w:ascii="Calibri" w:hAnsi="Calibri" w:cs="Calibri"/>
        </w:rPr>
      </w:pPr>
    </w:p>
    <w:p w:rsidR="00B13C5D" w:rsidRDefault="007F1418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251D23">
        <w:rPr>
          <w:rFonts w:ascii="Calibri" w:hAnsi="Calibri" w:cs="Calibri"/>
        </w:rPr>
        <w:t xml:space="preserve">Motion to approve employment of </w:t>
      </w:r>
      <w:hyperlink r:id="rId37" w:history="1">
        <w:r w:rsidR="00BB59AE" w:rsidRPr="00251D23">
          <w:rPr>
            <w:rStyle w:val="Hyperlink"/>
            <w:rFonts w:ascii="Calibri" w:hAnsi="Calibri" w:cs="Calibri"/>
          </w:rPr>
          <w:t>Heidi Tillich</w:t>
        </w:r>
      </w:hyperlink>
      <w:r w:rsidR="00BB59AE" w:rsidRPr="00251D23">
        <w:rPr>
          <w:rFonts w:ascii="Calibri" w:hAnsi="Calibri" w:cs="Calibri"/>
        </w:rPr>
        <w:t xml:space="preserve">, and </w:t>
      </w:r>
      <w:hyperlink r:id="rId38" w:history="1">
        <w:r w:rsidR="00575B8B" w:rsidRPr="00251D23">
          <w:rPr>
            <w:rStyle w:val="Hyperlink"/>
            <w:rFonts w:ascii="Calibri" w:hAnsi="Calibri" w:cs="Calibri"/>
          </w:rPr>
          <w:t xml:space="preserve">Nancy </w:t>
        </w:r>
        <w:proofErr w:type="spellStart"/>
        <w:r w:rsidR="00575B8B" w:rsidRPr="00251D23">
          <w:rPr>
            <w:rStyle w:val="Hyperlink"/>
            <w:rFonts w:ascii="Calibri" w:hAnsi="Calibri" w:cs="Calibri"/>
          </w:rPr>
          <w:t>Makowski</w:t>
        </w:r>
        <w:proofErr w:type="spellEnd"/>
      </w:hyperlink>
      <w:r w:rsidRPr="00251D23">
        <w:rPr>
          <w:rFonts w:ascii="Calibri" w:hAnsi="Calibri" w:cs="Calibri"/>
        </w:rPr>
        <w:t xml:space="preserve"> as Cafeteria Aide</w:t>
      </w:r>
      <w:r w:rsidR="00474168" w:rsidRPr="00251D23">
        <w:rPr>
          <w:rFonts w:ascii="Calibri" w:hAnsi="Calibri" w:cs="Calibri"/>
        </w:rPr>
        <w:t>s</w:t>
      </w:r>
      <w:r w:rsidRPr="00251D23">
        <w:rPr>
          <w:rFonts w:ascii="Calibri" w:hAnsi="Calibri" w:cs="Calibri"/>
        </w:rPr>
        <w:t>, Bargaining Unit Classification F-2, effective August 26, 2011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Operations</w:t>
      </w:r>
    </w:p>
    <w:p w:rsidR="00B13C5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</w:p>
    <w:p w:rsidR="00B13C5D" w:rsidRDefault="003B5998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39" w:history="1">
        <w:r w:rsidR="007F1418">
          <w:rPr>
            <w:rStyle w:val="Hyperlink"/>
            <w:rFonts w:ascii="Calibri" w:hAnsi="Calibri" w:cs="Calibri"/>
            <w:b w:val="0"/>
            <w:bCs w:val="0"/>
          </w:rPr>
          <w:t>Director Report</w:t>
        </w:r>
      </w:hyperlink>
      <w:r w:rsidR="007F1418">
        <w:rPr>
          <w:rFonts w:ascii="Calibri" w:hAnsi="Calibri" w:cs="Calibri"/>
          <w:b w:val="0"/>
          <w:bCs w:val="0"/>
        </w:rPr>
        <w:t xml:space="preserve"> — Aldo Jackson </w:t>
      </w:r>
    </w:p>
    <w:p w:rsidR="00B13C5D" w:rsidRDefault="00B13C5D">
      <w:pPr>
        <w:pStyle w:val="ListParagraph"/>
        <w:rPr>
          <w:rFonts w:ascii="Calibri" w:hAnsi="Calibri" w:cs="Calibri"/>
          <w:b/>
        </w:rPr>
      </w:pPr>
    </w:p>
    <w:p w:rsidR="00B13C5D" w:rsidRDefault="003B5998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40" w:history="1">
        <w:r w:rsidR="007F1418">
          <w:rPr>
            <w:rStyle w:val="Hyperlink"/>
            <w:rFonts w:ascii="Calibri" w:hAnsi="Calibri" w:cs="Calibri"/>
            <w:b w:val="0"/>
          </w:rPr>
          <w:t>Principal Report</w:t>
        </w:r>
      </w:hyperlink>
      <w:r w:rsidR="007F1418">
        <w:rPr>
          <w:rFonts w:ascii="Calibri" w:hAnsi="Calibri" w:cs="Calibri"/>
          <w:b w:val="0"/>
        </w:rPr>
        <w:t xml:space="preserve"> – Joe Tarasovitch</w:t>
      </w:r>
    </w:p>
    <w:p w:rsidR="00B13C5D" w:rsidRDefault="00B13C5D">
      <w:pPr>
        <w:pStyle w:val="ListParagraph"/>
        <w:rPr>
          <w:rFonts w:ascii="Calibri" w:hAnsi="Calibri" w:cs="Calibri"/>
          <w:b/>
        </w:rPr>
      </w:pPr>
    </w:p>
    <w:p w:rsidR="00B13C5D" w:rsidRDefault="003B5998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41" w:history="1">
        <w:r w:rsidR="007F1418">
          <w:rPr>
            <w:rStyle w:val="Hyperlink"/>
            <w:rFonts w:ascii="Calibri" w:hAnsi="Calibri" w:cs="Calibri"/>
            <w:b w:val="0"/>
          </w:rPr>
          <w:t>RCTC Report</w:t>
        </w:r>
      </w:hyperlink>
      <w:r w:rsidR="007F1418">
        <w:rPr>
          <w:rFonts w:ascii="Calibri" w:hAnsi="Calibri" w:cs="Calibri"/>
          <w:b w:val="0"/>
        </w:rPr>
        <w:t>- Mary Ellen Camp</w:t>
      </w:r>
    </w:p>
    <w:p w:rsidR="00B13C5D" w:rsidRDefault="00B13C5D">
      <w:pPr>
        <w:pStyle w:val="ListParagraph"/>
        <w:rPr>
          <w:rFonts w:ascii="Calibri" w:hAnsi="Calibri" w:cs="Calibri"/>
          <w:b/>
        </w:rPr>
      </w:pPr>
    </w:p>
    <w:p w:rsidR="00B13C5D" w:rsidRDefault="003B5998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42" w:history="1">
        <w:r w:rsidR="007F1418">
          <w:rPr>
            <w:rStyle w:val="Hyperlink"/>
            <w:rFonts w:ascii="Calibri" w:hAnsi="Calibri" w:cs="Calibri"/>
            <w:b w:val="0"/>
          </w:rPr>
          <w:t>Facilities Report</w:t>
        </w:r>
      </w:hyperlink>
      <w:r w:rsidR="007F1418">
        <w:rPr>
          <w:rFonts w:ascii="Calibri" w:hAnsi="Calibri" w:cs="Calibri"/>
          <w:b w:val="0"/>
        </w:rPr>
        <w:t>- Steve Sceiford</w:t>
      </w:r>
    </w:p>
    <w:p w:rsidR="00B13C5D" w:rsidRDefault="00B13C5D">
      <w:pPr>
        <w:pStyle w:val="ListParagraph"/>
        <w:rPr>
          <w:rFonts w:ascii="Calibri" w:hAnsi="Calibri" w:cs="Calibri"/>
          <w:b/>
        </w:rPr>
      </w:pPr>
    </w:p>
    <w:p w:rsidR="00B13C5D" w:rsidRDefault="003B5998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43" w:history="1">
        <w:r w:rsidR="007F1418">
          <w:rPr>
            <w:rStyle w:val="Hyperlink"/>
            <w:rFonts w:ascii="Calibri" w:hAnsi="Calibri" w:cs="Calibri"/>
            <w:b w:val="0"/>
          </w:rPr>
          <w:t>Technology Report</w:t>
        </w:r>
      </w:hyperlink>
      <w:r w:rsidR="007F1418">
        <w:rPr>
          <w:rFonts w:ascii="Calibri" w:hAnsi="Calibri" w:cs="Calibri"/>
          <w:b w:val="0"/>
        </w:rPr>
        <w:t>- Jeff Smith</w:t>
      </w:r>
    </w:p>
    <w:p w:rsidR="00B13C5D" w:rsidRDefault="00B13C5D">
      <w:pPr>
        <w:pStyle w:val="ListParagraph"/>
        <w:rPr>
          <w:rFonts w:ascii="Calibri" w:hAnsi="Calibri" w:cs="Calibri"/>
          <w:b/>
        </w:rPr>
      </w:pPr>
    </w:p>
    <w:p w:rsidR="00B13C5D" w:rsidRDefault="003B5998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44" w:history="1">
        <w:r w:rsidR="007F1418">
          <w:rPr>
            <w:rStyle w:val="Hyperlink"/>
            <w:rFonts w:asciiTheme="minorHAnsi" w:hAnsiTheme="minorHAnsi" w:cstheme="minorHAnsi"/>
            <w:b w:val="0"/>
            <w:bCs w:val="0"/>
          </w:rPr>
          <w:t>Student Instructional Support Services Report</w:t>
        </w:r>
      </w:hyperlink>
      <w:r w:rsidR="007F1418">
        <w:rPr>
          <w:rFonts w:asciiTheme="minorHAnsi" w:hAnsiTheme="minorHAnsi" w:cstheme="minorHAnsi"/>
          <w:b w:val="0"/>
          <w:bCs w:val="0"/>
        </w:rPr>
        <w:t xml:space="preserve"> </w:t>
      </w:r>
      <w:r w:rsidR="007F1418">
        <w:rPr>
          <w:rFonts w:ascii="Calibri" w:hAnsi="Calibri" w:cs="Calibri"/>
          <w:b w:val="0"/>
        </w:rPr>
        <w:t>-Jan Kennerknecht, Pat Holland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Staff Travel &gt;400 miles (Polices: 331,431,531) - None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 and Fundraising (Policy 121)</w:t>
      </w:r>
    </w:p>
    <w:p w:rsidR="00B13C5D" w:rsidRDefault="007F141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B13C5D" w:rsidRPr="0069034E" w:rsidRDefault="003B5998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45" w:history="1">
        <w:r w:rsidR="007F1418">
          <w:rPr>
            <w:rStyle w:val="Hyperlink"/>
            <w:rFonts w:ascii="Calibri" w:hAnsi="Calibri" w:cs="Calibri"/>
            <w:bCs w:val="0"/>
          </w:rPr>
          <w:t>Motion to approve a school wide community service project fundraiser that will benefit the Make-A-Wish Foundation on October 28, 2011</w:t>
        </w:r>
      </w:hyperlink>
    </w:p>
    <w:p w:rsidR="0069034E" w:rsidRPr="0069034E" w:rsidRDefault="0069034E" w:rsidP="0069034E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69034E" w:rsidRPr="00C430CA" w:rsidRDefault="003B5998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46" w:history="1">
        <w:r w:rsidR="0069034E" w:rsidRPr="00564931">
          <w:rPr>
            <w:rStyle w:val="Hyperlink"/>
            <w:rFonts w:asciiTheme="minorHAnsi" w:hAnsiTheme="minorHAnsi" w:cstheme="minorHAnsi"/>
          </w:rPr>
          <w:t>Motion to approve THM student travel with Bob Craft, Instructor, to Hershey, PA to participate in raising funds for the Lodging Management Program of the Pennsylvania Hospitality Foundation, September 7 through 9, 2011, estimated cost of $200</w:t>
        </w:r>
      </w:hyperlink>
    </w:p>
    <w:p w:rsidR="00B13C5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</w:rPr>
      </w:pPr>
    </w:p>
    <w:p w:rsidR="00B13C5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13C5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Default="003B5998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47" w:history="1">
        <w:r w:rsidR="007F1418">
          <w:rPr>
            <w:rStyle w:val="Hyperlink"/>
            <w:rFonts w:ascii="Calibri" w:hAnsi="Calibri" w:cs="Calibri"/>
          </w:rPr>
          <w:t>Motion to set tuition rates for school year 2011-2012 as follows</w:t>
        </w:r>
      </w:hyperlink>
      <w:r w:rsidR="007F1418">
        <w:rPr>
          <w:rFonts w:ascii="Calibri" w:hAnsi="Calibri" w:cs="Calibri"/>
        </w:rPr>
        <w:t>:</w:t>
      </w:r>
    </w:p>
    <w:p w:rsidR="00B13C5D" w:rsidRDefault="007F1418">
      <w:pPr>
        <w:pStyle w:val="Title"/>
        <w:numPr>
          <w:ilvl w:val="0"/>
          <w:numId w:val="30"/>
        </w:numPr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Secondary Program High school and adult students - $17.74 per hour</w:t>
      </w:r>
    </w:p>
    <w:p w:rsidR="00B13C5D" w:rsidRDefault="007F1418">
      <w:pPr>
        <w:pStyle w:val="Title"/>
        <w:numPr>
          <w:ilvl w:val="0"/>
          <w:numId w:val="30"/>
        </w:numPr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Career and Alternative Education - $65.00 per day enrolled</w:t>
      </w:r>
    </w:p>
    <w:p w:rsidR="00B13C5D" w:rsidRDefault="00B13C5D">
      <w:pPr>
        <w:pStyle w:val="Title"/>
        <w:ind w:left="2340"/>
        <w:jc w:val="left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48" w:history="1">
        <w:r w:rsidR="007F1418">
          <w:rPr>
            <w:rStyle w:val="Hyperlink"/>
            <w:rFonts w:ascii="Calibri" w:hAnsi="Calibri" w:cs="Calibri"/>
            <w:bCs w:val="0"/>
          </w:rPr>
          <w:t>Motion to approve the 2011-2012 Student Handbook, as presented</w:t>
        </w:r>
      </w:hyperlink>
    </w:p>
    <w:p w:rsidR="00B13C5D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B13C5D" w:rsidRDefault="003B5998">
      <w:pPr>
        <w:numPr>
          <w:ilvl w:val="0"/>
          <w:numId w:val="28"/>
        </w:numPr>
        <w:outlineLvl w:val="0"/>
        <w:rPr>
          <w:rFonts w:ascii="Calibri" w:hAnsi="Calibri" w:cs="Calibri"/>
          <w:b/>
        </w:rPr>
      </w:pPr>
      <w:hyperlink r:id="rId49" w:history="1">
        <w:r w:rsidR="007F1418">
          <w:rPr>
            <w:rStyle w:val="Hyperlink"/>
            <w:rFonts w:ascii="Calibri" w:hAnsi="Calibri" w:cs="Calibri"/>
            <w:b/>
          </w:rPr>
          <w:t>Motion to accept the donation of shingles and siding from B&amp;L Wholesale Supply, Inc for use in the Construction Trades (CNT) program</w:t>
        </w:r>
      </w:hyperlink>
    </w:p>
    <w:p w:rsidR="00B13C5D" w:rsidRDefault="00B13C5D">
      <w:pPr>
        <w:outlineLvl w:val="0"/>
        <w:rPr>
          <w:rFonts w:ascii="Calibri" w:hAnsi="Calibri" w:cs="Calibri"/>
        </w:rPr>
      </w:pPr>
    </w:p>
    <w:p w:rsidR="00B13C5D" w:rsidRDefault="003B5998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50" w:history="1">
        <w:r w:rsidR="007F1418">
          <w:rPr>
            <w:rStyle w:val="Hyperlink"/>
            <w:rFonts w:ascii="Calibri" w:hAnsi="Calibri" w:cs="Calibri"/>
          </w:rPr>
          <w:t>Motion to approve a donation from Cody Associates Inc. of 8 Hoffman Junction Boxes, for use by the Electrical Engineering (EET) program</w:t>
        </w:r>
      </w:hyperlink>
    </w:p>
    <w:p w:rsidR="00B13C5D" w:rsidRDefault="00B13C5D">
      <w:pPr>
        <w:pStyle w:val="ListParagraph"/>
        <w:rPr>
          <w:rFonts w:ascii="Calibri" w:hAnsi="Calibri" w:cs="Calibri"/>
          <w:b/>
          <w:bCs/>
        </w:rPr>
      </w:pPr>
    </w:p>
    <w:p w:rsidR="00B13C5D" w:rsidRDefault="003B5998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51" w:history="1">
        <w:r w:rsidR="007F1418">
          <w:rPr>
            <w:rStyle w:val="Hyperlink"/>
            <w:rFonts w:asciiTheme="minorHAnsi" w:hAnsiTheme="minorHAnsi" w:cstheme="minorHAnsi"/>
          </w:rPr>
          <w:t xml:space="preserve">Motion to accept a donation from </w:t>
        </w:r>
        <w:proofErr w:type="spellStart"/>
        <w:r w:rsidR="007F1418">
          <w:rPr>
            <w:rStyle w:val="Hyperlink"/>
            <w:rFonts w:asciiTheme="minorHAnsi" w:hAnsiTheme="minorHAnsi" w:cstheme="minorHAnsi"/>
          </w:rPr>
          <w:t>Renold</w:t>
        </w:r>
        <w:proofErr w:type="spellEnd"/>
        <w:r w:rsidR="007F1418">
          <w:rPr>
            <w:rStyle w:val="Hyperlink"/>
            <w:rFonts w:asciiTheme="minorHAnsi" w:hAnsiTheme="minorHAnsi" w:cstheme="minorHAnsi"/>
          </w:rPr>
          <w:t>, Inc. of 2 plotters for use in the DDE lab: HP Design Jet430, Wide Format, model # C4714A, and HP Design Jet 430 model # C4713A</w:t>
        </w:r>
      </w:hyperlink>
    </w:p>
    <w:p w:rsidR="00B13C5D" w:rsidRDefault="00B13C5D">
      <w:pPr>
        <w:pStyle w:val="ListParagraph"/>
        <w:rPr>
          <w:rFonts w:ascii="Calibri" w:hAnsi="Calibri" w:cs="Calibri"/>
          <w:b/>
          <w:bCs/>
        </w:rPr>
      </w:pPr>
    </w:p>
    <w:p w:rsidR="00B13C5D" w:rsidRDefault="003B5998">
      <w:pPr>
        <w:numPr>
          <w:ilvl w:val="0"/>
          <w:numId w:val="28"/>
        </w:numPr>
        <w:rPr>
          <w:rFonts w:asciiTheme="minorHAnsi" w:hAnsiTheme="minorHAnsi" w:cstheme="minorHAnsi"/>
          <w:b/>
        </w:rPr>
      </w:pPr>
      <w:hyperlink r:id="rId52" w:history="1">
        <w:r w:rsidR="007F1418">
          <w:rPr>
            <w:rStyle w:val="Hyperlink"/>
            <w:rFonts w:asciiTheme="minorHAnsi" w:hAnsiTheme="minorHAnsi" w:cstheme="minorHAnsi"/>
            <w:b/>
          </w:rPr>
          <w:t>Motion to approve the attached Auto Body Repair Course Sequence Chart and Program Guide for delivery beginning 2011-2012 as listed</w:t>
        </w:r>
      </w:hyperlink>
      <w:r w:rsidR="007F1418">
        <w:rPr>
          <w:rFonts w:asciiTheme="minorHAnsi" w:hAnsiTheme="minorHAnsi" w:cstheme="minorHAnsi"/>
          <w:b/>
        </w:rPr>
        <w:t xml:space="preserve"> </w:t>
      </w:r>
    </w:p>
    <w:p w:rsidR="00B13C5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Default="003B5998">
      <w:pPr>
        <w:numPr>
          <w:ilvl w:val="0"/>
          <w:numId w:val="28"/>
        </w:numPr>
        <w:rPr>
          <w:rFonts w:ascii="Calibri" w:hAnsi="Calibri" w:cs="Calibri"/>
          <w:b/>
          <w:bCs/>
        </w:rPr>
      </w:pPr>
      <w:hyperlink r:id="rId53" w:history="1">
        <w:r w:rsidR="007F1418">
          <w:rPr>
            <w:rStyle w:val="Hyperlink"/>
            <w:rFonts w:ascii="Calibri" w:hAnsi="Calibri" w:cs="Calibri"/>
            <w:b/>
            <w:bCs/>
          </w:rPr>
          <w:t>Motion to approve a change in the name of the Tool &amp; Die program to Precision Machining effective with the 2011-2012 school year.</w:t>
        </w:r>
      </w:hyperlink>
    </w:p>
    <w:p w:rsidR="00B13C5D" w:rsidRDefault="00B13C5D">
      <w:pPr>
        <w:ind w:left="1080"/>
        <w:rPr>
          <w:rFonts w:asciiTheme="minorHAnsi" w:hAnsiTheme="minorHAnsi" w:cstheme="minorHAnsi"/>
          <w:b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Other Business</w:t>
      </w:r>
    </w:p>
    <w:p w:rsidR="00B13C5D" w:rsidRDefault="007F14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B13C5D" w:rsidRDefault="003B5998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4" w:history="1">
        <w:r w:rsidR="007F1418">
          <w:rPr>
            <w:rStyle w:val="Hyperlink"/>
            <w:rFonts w:ascii="Calibri" w:hAnsi="Calibri" w:cs="Calibri"/>
            <w:b w:val="0"/>
            <w:bCs w:val="0"/>
          </w:rPr>
          <w:t>Discussion of ECTS Policy Manual - review of all policies</w:t>
        </w:r>
      </w:hyperlink>
      <w:r w:rsidR="007F1418">
        <w:rPr>
          <w:rFonts w:ascii="Calibri" w:hAnsi="Calibri" w:cs="Calibri"/>
          <w:b w:val="0"/>
          <w:bCs w:val="0"/>
        </w:rPr>
        <w:t xml:space="preserve"> </w:t>
      </w:r>
    </w:p>
    <w:p w:rsidR="00B13C5D" w:rsidRDefault="007F1418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Bi-Monthly JOC meetings</w:t>
      </w:r>
    </w:p>
    <w:p w:rsidR="00B13C5D" w:rsidRDefault="003B5998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5" w:history="1">
        <w:r w:rsidR="007F1418" w:rsidRPr="002C32E9">
          <w:rPr>
            <w:rStyle w:val="Hyperlink"/>
            <w:rFonts w:ascii="Calibri" w:hAnsi="Calibri" w:cs="Calibri"/>
            <w:b w:val="0"/>
            <w:bCs w:val="0"/>
          </w:rPr>
          <w:t>Action Items as an agenda item</w:t>
        </w:r>
      </w:hyperlink>
    </w:p>
    <w:p w:rsidR="00B13C5D" w:rsidRDefault="007F1418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National Tooling &amp; Machining Association Scholarship (A. Foyle)</w:t>
      </w:r>
    </w:p>
    <w:p w:rsidR="00B13C5D" w:rsidRDefault="00B13C5D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Supplemental Information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B13C5D" w:rsidRDefault="003B599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6" w:history="1">
        <w:r w:rsidR="007F1418">
          <w:rPr>
            <w:rStyle w:val="Hyperlink"/>
            <w:rFonts w:ascii="Calibri" w:hAnsi="Calibri" w:cs="Calibri"/>
            <w:b w:val="0"/>
            <w:bCs w:val="0"/>
          </w:rPr>
          <w:t>JOC Member Attendance Report</w:t>
        </w:r>
      </w:hyperlink>
    </w:p>
    <w:p w:rsidR="00B13C5D" w:rsidRDefault="003B599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hyperlink r:id="rId57" w:history="1">
        <w:r w:rsidR="007F1418">
          <w:rPr>
            <w:rStyle w:val="Hyperlink"/>
            <w:rFonts w:asciiTheme="minorHAnsi" w:hAnsiTheme="minorHAnsi" w:cstheme="minorHAnsi"/>
            <w:b w:val="0"/>
          </w:rPr>
          <w:t>Secondary Program Enrollment Report</w:t>
        </w:r>
      </w:hyperlink>
    </w:p>
    <w:p w:rsidR="00B13C5D" w:rsidRDefault="003B599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8" w:history="1">
        <w:r w:rsidR="007F1418">
          <w:rPr>
            <w:rStyle w:val="Hyperlink"/>
            <w:rFonts w:ascii="Calibri" w:hAnsi="Calibri" w:cs="Calibri"/>
            <w:b w:val="0"/>
            <w:bCs w:val="0"/>
          </w:rPr>
          <w:t>Secondary Program Profile- Metal Fabrication</w:t>
        </w:r>
      </w:hyperlink>
    </w:p>
    <w:p w:rsidR="00B13C5D" w:rsidRDefault="003B599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59" w:history="1">
        <w:r w:rsidR="007F1418">
          <w:rPr>
            <w:rStyle w:val="Hyperlink"/>
            <w:rFonts w:ascii="Calibri" w:hAnsi="Calibri" w:cs="Calibri"/>
            <w:b w:val="0"/>
            <w:bCs w:val="0"/>
          </w:rPr>
          <w:t>Safe Schools Hazard Assessment</w:t>
        </w:r>
      </w:hyperlink>
    </w:p>
    <w:p w:rsidR="00B13C5D" w:rsidRDefault="003B599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60" w:history="1">
        <w:r w:rsidR="007F1418">
          <w:rPr>
            <w:rStyle w:val="Hyperlink"/>
            <w:rFonts w:ascii="Calibri" w:hAnsi="Calibri" w:cs="Calibri"/>
            <w:b w:val="0"/>
          </w:rPr>
          <w:t>Report- Admissions- Lisa Sorensen</w:t>
        </w:r>
      </w:hyperlink>
    </w:p>
    <w:p w:rsidR="00B13C5D" w:rsidRDefault="003B599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61" w:history="1">
        <w:r w:rsidR="007F1418">
          <w:rPr>
            <w:rStyle w:val="Hyperlink"/>
            <w:rFonts w:ascii="Calibri" w:hAnsi="Calibri" w:cs="Calibri"/>
            <w:b w:val="0"/>
          </w:rPr>
          <w:t>Summer postcard – mailed to all enrolled ECTS students</w:t>
        </w:r>
      </w:hyperlink>
    </w:p>
    <w:p w:rsidR="00B13C5D" w:rsidRDefault="003B599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="Calibri"/>
          <w:b w:val="0"/>
        </w:rPr>
      </w:pPr>
      <w:hyperlink r:id="rId62" w:history="1">
        <w:r w:rsidR="007F1418">
          <w:rPr>
            <w:rStyle w:val="Hyperlink"/>
            <w:rFonts w:asciiTheme="minorHAnsi" w:hAnsiTheme="minorHAnsi" w:cs="Calibri"/>
            <w:b w:val="0"/>
          </w:rPr>
          <w:t>New Bus Loading &amp; Unloading Zone</w:t>
        </w:r>
      </w:hyperlink>
    </w:p>
    <w:p w:rsidR="00B13C5D" w:rsidRDefault="007F141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="Calibri" w:hAnsi="Calibri" w:cs="Calibri"/>
          <w:color w:val="008000"/>
        </w:rPr>
        <w:t>Thursday, September 22, 2011</w:t>
      </w:r>
    </w:p>
    <w:p w:rsidR="00B13C5D" w:rsidRDefault="00B13C5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B13C5D" w:rsidRDefault="007F1418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>
        <w:rPr>
          <w:rFonts w:ascii="Calibri" w:hAnsi="Calibri" w:cs="Calibri"/>
          <w:color w:val="008000"/>
        </w:rPr>
        <w:t>Adjournment</w:t>
      </w:r>
    </w:p>
    <w:sectPr w:rsidR="00B13C5D" w:rsidSect="00B13C5D">
      <w:headerReference w:type="default" r:id="rId63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931" w:rsidRDefault="00564931">
      <w:r>
        <w:separator/>
      </w:r>
    </w:p>
  </w:endnote>
  <w:endnote w:type="continuationSeparator" w:id="0">
    <w:p w:rsidR="00564931" w:rsidRDefault="00564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931" w:rsidRDefault="00564931">
      <w:r>
        <w:separator/>
      </w:r>
    </w:p>
  </w:footnote>
  <w:footnote w:type="continuationSeparator" w:id="0">
    <w:p w:rsidR="00564931" w:rsidRDefault="005649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31" w:rsidRDefault="00564931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="Calibri"/>
        <w:b/>
        <w:color w:val="339933"/>
        <w:sz w:val="20"/>
        <w:szCs w:val="20"/>
      </w:rPr>
    </w:pPr>
    <w:r>
      <w:rPr>
        <w:rFonts w:asciiTheme="minorHAnsi" w:hAnsiTheme="minorHAnsi" w:cs="Calibri"/>
        <w:b/>
        <w:color w:val="339933"/>
        <w:sz w:val="20"/>
        <w:szCs w:val="20"/>
      </w:rPr>
      <w:t>ECTS JOC Meeting Agenda</w:t>
    </w:r>
  </w:p>
  <w:p w:rsidR="00564931" w:rsidRDefault="0056493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="Calibri"/>
        <w:b/>
        <w:color w:val="339933"/>
        <w:sz w:val="20"/>
        <w:szCs w:val="20"/>
      </w:rPr>
      <w:t>August 25, 2011</w:t>
    </w:r>
    <w:r>
      <w:rPr>
        <w:rFonts w:asciiTheme="minorHAnsi" w:hAnsiTheme="minorHAnsi" w:cs="Calibri"/>
        <w:b/>
        <w:color w:val="339933"/>
        <w:sz w:val="20"/>
        <w:szCs w:val="20"/>
      </w:rPr>
      <w:tab/>
    </w:r>
    <w:r>
      <w:rPr>
        <w:rFonts w:asciiTheme="minorHAnsi" w:hAnsiTheme="minorHAnsi" w:cs="Calibri"/>
        <w:b/>
        <w:color w:val="339933"/>
        <w:sz w:val="20"/>
        <w:szCs w:val="20"/>
      </w:rPr>
      <w:tab/>
      <w:t xml:space="preserve">Page </w:t>
    </w:r>
    <w:r w:rsidR="003B5998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339933"/>
        <w:sz w:val="20"/>
        <w:szCs w:val="20"/>
      </w:rPr>
      <w:instrText xml:space="preserve"> PAGE </w:instrText>
    </w:r>
    <w:r w:rsidR="003B5998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separate"/>
    </w:r>
    <w:r>
      <w:rPr>
        <w:rStyle w:val="PageNumber"/>
        <w:rFonts w:asciiTheme="minorHAnsi" w:hAnsiTheme="minorHAnsi" w:cs="Calibri"/>
        <w:b/>
        <w:noProof/>
        <w:color w:val="339933"/>
        <w:sz w:val="20"/>
        <w:szCs w:val="20"/>
      </w:rPr>
      <w:t>5</w:t>
    </w:r>
    <w:r w:rsidR="003B5998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end"/>
    </w:r>
  </w:p>
  <w:p w:rsidR="00564931" w:rsidRDefault="00564931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418"/>
    <w:rsid w:val="00251D23"/>
    <w:rsid w:val="002C32E9"/>
    <w:rsid w:val="003B5998"/>
    <w:rsid w:val="003E46FD"/>
    <w:rsid w:val="00474168"/>
    <w:rsid w:val="004B677F"/>
    <w:rsid w:val="00564931"/>
    <w:rsid w:val="00575B8B"/>
    <w:rsid w:val="0058525F"/>
    <w:rsid w:val="0069034E"/>
    <w:rsid w:val="007F1418"/>
    <w:rsid w:val="00A00F99"/>
    <w:rsid w:val="00A857F0"/>
    <w:rsid w:val="00AF33BB"/>
    <w:rsid w:val="00B13C5D"/>
    <w:rsid w:val="00BB59AE"/>
    <w:rsid w:val="00BE369C"/>
    <w:rsid w:val="00C430CA"/>
    <w:rsid w:val="00E24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\\ectssrv05\shares\Business\Public%20Information\Board%20Agendas%20Minutes\2011-2012\August%202011\Letter-Sceiford-July%202011.pdf" TargetMode="External"/><Relationship Id="rId18" Type="http://schemas.openxmlformats.org/officeDocument/2006/relationships/hyperlink" Target="file:///\\ectssrv05\shares\Business\Public%20Information\Board%20Agendas%20Minutes\2011-2012\August%202011\Revenue%20and%20Expense-All%20Funds-%20YTD-July%202011.pdf" TargetMode="External"/><Relationship Id="rId26" Type="http://schemas.openxmlformats.org/officeDocument/2006/relationships/hyperlink" Target="file:///\\ectssrv05\shares\Business\Public%20Information\Board%20Agendas%20Minutes\2011-2012\August%202011\Report-HQR-August%202011.pdf" TargetMode="External"/><Relationship Id="rId39" Type="http://schemas.openxmlformats.org/officeDocument/2006/relationships/hyperlink" Target="file:///\\ectssrv05\shares\Business\Public%20Information\Board%20Agendas%20Minutes\2011-2012\August%202011\Report-Director-July%20&amp;%20August%202011.pdf" TargetMode="External"/><Relationship Id="rId21" Type="http://schemas.openxmlformats.org/officeDocument/2006/relationships/hyperlink" Target="file:///\\ectssrv05\shares\Business\Public%20Information\Board%20Agendas%20Minutes\2011-2012\August%202011\VISA-%20July%202011%20statement.pdf" TargetMode="External"/><Relationship Id="rId34" Type="http://schemas.openxmlformats.org/officeDocument/2006/relationships/hyperlink" Target="file:///\\ectssrv05\shares\Business\Public%20Information\Board%20Agendas%20Minutes\2011-2012\August%202011\Motion-Substitute%20Instructors%20August%202011.pdf" TargetMode="External"/><Relationship Id="rId42" Type="http://schemas.openxmlformats.org/officeDocument/2006/relationships/hyperlink" Target="file:///\\ectssrv05\shares\Business\Public%20Information\Board%20Agendas%20Minutes\2011-2012\August%202011\Report-Facilities-August%202011.pdf" TargetMode="External"/><Relationship Id="rId47" Type="http://schemas.openxmlformats.org/officeDocument/2006/relationships/hyperlink" Target="file:///\\ectssrv05\shares\Business\Public%20Information\Board%20Agendas%20Minutes\2011-2012\August%202011\Motion-Tuition%20Rates%202011-12-July%202011.pdf" TargetMode="External"/><Relationship Id="rId50" Type="http://schemas.openxmlformats.org/officeDocument/2006/relationships/hyperlink" Target="file:///\\ectssrv05\shares\Business\Public%20Information\Board%20Agendas%20Minutes\2011-2012\August%202011\Motion-%20donation-July%202011.pdf" TargetMode="External"/><Relationship Id="rId55" Type="http://schemas.openxmlformats.org/officeDocument/2006/relationships/hyperlink" Target="Other-%20Action%20Items.pdf" TargetMode="External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file:///\\ectssrv05\shares\Business\Public%20Information\Board%20Agendas%20Minutes\2011-2012\August%202011\Business-Manager-Report-%20August%202011.pdf" TargetMode="External"/><Relationship Id="rId20" Type="http://schemas.openxmlformats.org/officeDocument/2006/relationships/hyperlink" Target="file:///\\ectssrv05\shares\Business\Public%20Information\Board%20Agendas%20Minutes\2011-2012\August%202011\VISA-%20June%202011%20statement.pdf" TargetMode="External"/><Relationship Id="rId29" Type="http://schemas.openxmlformats.org/officeDocument/2006/relationships/hyperlink" Target="file:///\\ectssrv05\shares\Business\Public%20Information\Board%20Agendas%20Minutes\2011-2012\August%202011\Motion-%20Erdman-salary-August%202011.pdf" TargetMode="External"/><Relationship Id="rId41" Type="http://schemas.openxmlformats.org/officeDocument/2006/relationships/hyperlink" Target="file:///\\ectssrv05\shares\Business\Public%20Information\Board%20Agendas%20Minutes\2011-2012\August%202011\Report-RCTC-August%202011.pdf" TargetMode="External"/><Relationship Id="rId54" Type="http://schemas.openxmlformats.org/officeDocument/2006/relationships/hyperlink" Target="file:///\\ectssrv05\shares\Business\Public%20Information\Board%20Agendas%20Minutes\2011-2012\August%202011\Policy%20Index-July%202011.2.pdf" TargetMode="External"/><Relationship Id="rId62" Type="http://schemas.openxmlformats.org/officeDocument/2006/relationships/hyperlink" Target="file:///\\ectssrv05\shares\Business\Public%20Information\Board%20Agendas%20Minutes\2011-2012\August%202011\ECTS--New%20Bus%20Loading-Unloading%20Z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ectssrv05\shares\Business\Public%20Information\Board%20Agendas%20Minutes\2011-2012\August%202011\Letter-WQLN-July%202011.pdf" TargetMode="External"/><Relationship Id="rId24" Type="http://schemas.openxmlformats.org/officeDocument/2006/relationships/hyperlink" Target="ECTS%20financial%20statements-F&amp;G%20June%2030%202011.pdf" TargetMode="External"/><Relationship Id="rId32" Type="http://schemas.openxmlformats.org/officeDocument/2006/relationships/hyperlink" Target="file:///\\ectssrv05\shares\Business\Public%20Information\Board%20Agendas%20Minutes\2011-2012\August%202011\Motion-%20Sub%20Custodians-August%202011.pdf" TargetMode="External"/><Relationship Id="rId37" Type="http://schemas.openxmlformats.org/officeDocument/2006/relationships/hyperlink" Target="Resume-Heidi%20Tillich-August%202011.pdf" TargetMode="External"/><Relationship Id="rId40" Type="http://schemas.openxmlformats.org/officeDocument/2006/relationships/hyperlink" Target="file:///\\ectssrv05\shares\Business\Public%20Information\Board%20Agendas%20Minutes\2011-2012\August%202011\Report-Principal-%20July%20and%20August%202011.pdf" TargetMode="External"/><Relationship Id="rId45" Type="http://schemas.openxmlformats.org/officeDocument/2006/relationships/hyperlink" Target="file:///\\ectssrv05\shares\Business\Public%20Information\Board%20Agendas%20Minutes\2011-2012\August%202011\Motion-%20Make%20A%20Wish-July%202011.pdf" TargetMode="External"/><Relationship Id="rId53" Type="http://schemas.openxmlformats.org/officeDocument/2006/relationships/hyperlink" Target="file:///\\ectssrv05\shares\Business\Public%20Information\Board%20Agendas%20Minutes\2011-2012\August%202011\Motion-%20TDI%20Name%20Change.pdf" TargetMode="External"/><Relationship Id="rId58" Type="http://schemas.openxmlformats.org/officeDocument/2006/relationships/hyperlink" Target="file:///\\ectssrv05\shares\Business\Public%20Information\Board%20Agendas%20Minutes\2011-2012\August%202011\Metal%20Fabrication%20Program%20Profil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ectssrv05\shares\Business\Public%20Information\Board%20Agendas%20Minutes\2011-2012\August%202011\Business-Manager-Report-%20July%202011.pdf" TargetMode="External"/><Relationship Id="rId23" Type="http://schemas.openxmlformats.org/officeDocument/2006/relationships/hyperlink" Target="file:///\\ectssrv05\shares\Business\Public%20Information\Board%20Agendas%20Minutes\2011-2012\August%202011\Treasurer%20Report-%20ECTS%20August%202011-July%20YTD.pdf" TargetMode="External"/><Relationship Id="rId28" Type="http://schemas.openxmlformats.org/officeDocument/2006/relationships/hyperlink" Target="file:///\\ectssrv05\shares\Business\Public%20Information\Board%20Agendas%20Minutes\2011-2012\August%202011\Letter-Mary%20Ellen%20Camp-July%202011.pdf" TargetMode="External"/><Relationship Id="rId36" Type="http://schemas.openxmlformats.org/officeDocument/2006/relationships/hyperlink" Target="file:///\\ectssrv05\shares\Business\Public%20Information\Board%20Agendas%20Minutes\2011-2012\August%202011\Food%20Service%20revised%20job%20description%20F-2-%20August%202011.pdf" TargetMode="External"/><Relationship Id="rId49" Type="http://schemas.openxmlformats.org/officeDocument/2006/relationships/hyperlink" Target="file:///\\ectssrv05\shares\Business\Public%20Information\Board%20Agendas%20Minutes\2011-2012\August%202011\Motion%20-%20B&amp;L%20donation-July%202011.pdf" TargetMode="External"/><Relationship Id="rId57" Type="http://schemas.openxmlformats.org/officeDocument/2006/relationships/hyperlink" Target="file:///\\ectssrv05\shares\Business\Public%20Information\Board%20Agendas%20Minutes\2011-2012\August%202011\HS%20Enrollment%20Report-August%202011.pdf" TargetMode="External"/><Relationship Id="rId61" Type="http://schemas.openxmlformats.org/officeDocument/2006/relationships/hyperlink" Target="file:///\\ectssrv05\shares\Business\Public%20Information\Board%20Agendas%20Minutes\2011-2012\August%202011\TFS277%20Erie%20County%20Summer%20Postcard.pdf" TargetMode="External"/><Relationship Id="rId10" Type="http://schemas.openxmlformats.org/officeDocument/2006/relationships/hyperlink" Target="file:///\\ectssrv05\shares\Business\Public%20Information\Board%20Agendas%20Minutes\2010-2011\June%202011\Meeting-MINUTES%20Draft-JOC%20June%2023%202011.pdf" TargetMode="External"/><Relationship Id="rId19" Type="http://schemas.openxmlformats.org/officeDocument/2006/relationships/hyperlink" Target="file:///\\ectssrv05\shares\Business\Public%20Information\Board%20Agendas%20Minutes\2011-2012\August%202011\Checks%20and%20Invoices-%20August%202011.pdf" TargetMode="External"/><Relationship Id="rId31" Type="http://schemas.openxmlformats.org/officeDocument/2006/relationships/hyperlink" Target="file:///\\ectssrv05\shares\Business\Public%20Information\Board%20Agendas%20Minutes\2011-2012\August%202011\Motion-%20Sub%20Aides-August%202011.pdf" TargetMode="External"/><Relationship Id="rId44" Type="http://schemas.openxmlformats.org/officeDocument/2006/relationships/hyperlink" Target="file:///\\ectssrv05\shares\Business\Public%20Information\Board%20Agendas%20Minutes\2011-2012\August%202011\Report-SISS-August%20%202011.pdf" TargetMode="External"/><Relationship Id="rId52" Type="http://schemas.openxmlformats.org/officeDocument/2006/relationships/hyperlink" Target="file:///\\ectssrv05\shares\Business\Public%20Information\Board%20Agendas%20Minutes\2011-2012\August%202011\Motion%20ABR%20docs-August%202011.pdf" TargetMode="External"/><Relationship Id="rId60" Type="http://schemas.openxmlformats.org/officeDocument/2006/relationships/hyperlink" Target="file:///\\ectssrv05\shares\Business\Public%20Information\Board%20Agendas%20Minutes\2011-2012\August%202011\Report-Admissions-July%202011.pdf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ECTS%20financial%20statements-F&amp;G%20June%2030%202011.pdf" TargetMode="External"/><Relationship Id="rId14" Type="http://schemas.openxmlformats.org/officeDocument/2006/relationships/hyperlink" Target="file:///\\ectssrv05\shares\Business\Public%20Information\Board%20Agendas%20Minutes\2011-2012\August%202011\Letter-Fritz-July%202011.pdf" TargetMode="External"/><Relationship Id="rId22" Type="http://schemas.openxmlformats.org/officeDocument/2006/relationships/hyperlink" Target="file:///\\ectssrv05\shares\Business\Public%20Information\Board%20Agendas%20Minutes\2011-2012\August%202011\Treasurer%20Report-%20ECTS%20July%202011-June%20YTD.pdf" TargetMode="External"/><Relationship Id="rId27" Type="http://schemas.openxmlformats.org/officeDocument/2006/relationships/hyperlink" Target="file:///\\ectssrv05\shares\Business\Public%20Information\Board%20Agendas%20Minutes\2011-2012\August%202011\Letter-Palloto-July%202011.pdf" TargetMode="External"/><Relationship Id="rId30" Type="http://schemas.openxmlformats.org/officeDocument/2006/relationships/hyperlink" Target="file:///\\ectssrv05\shares\Business\Public%20Information\Board%20Agendas%20Minutes\2011-2012\August%202011\Motion-%20Advisors-August%202011.pdf" TargetMode="External"/><Relationship Id="rId35" Type="http://schemas.openxmlformats.org/officeDocument/2006/relationships/hyperlink" Target="file:///\\ectssrv05\shares\Business\Public%20Information\Board%20Agendas%20Minutes\2011-2012\August%202011\Motion-%20RCTC%20iInstructors-%202011-12-Aug%202011.pdf" TargetMode="External"/><Relationship Id="rId43" Type="http://schemas.openxmlformats.org/officeDocument/2006/relationships/hyperlink" Target="file:///\\ectssrv05\shares\Business\Public%20Information\Board%20Agendas%20Minutes\2011-2012\August%202011\Report-Technology-August%202011.pdf" TargetMode="External"/><Relationship Id="rId48" Type="http://schemas.openxmlformats.org/officeDocument/2006/relationships/hyperlink" Target="file:///\\ectssrv05\shares\Business\Public%20Information\Board%20Agendas%20Minutes\2011-2012\August%202011\Motion-Student%20Handbook%202011-2012.pdf" TargetMode="External"/><Relationship Id="rId56" Type="http://schemas.openxmlformats.org/officeDocument/2006/relationships/hyperlink" Target="file:///\\ectssrv05\shares\Business\Public%20Information\Board%20Agendas%20Minutes\2011-2012\August%202011\Board%20-member-attendance-report-July%202011.pdf" TargetMode="External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file:///\\ectssrv05\shares\Business\Public%20Information\Board%20Agendas%20Minutes\2011-2012\August%202011\Motion-%20DDE%20donation-August%202011.pdf" TargetMode="External"/><Relationship Id="rId3" Type="http://schemas.openxmlformats.org/officeDocument/2006/relationships/styles" Target="styles.xml"/><Relationship Id="rId12" Type="http://schemas.openxmlformats.org/officeDocument/2006/relationships/hyperlink" Target="file:///\\ectssrv05\shares\Business\Public%20Information\Board%20Agendas%20Minutes\2011-2012\August%202011\Letter-%20Hewitt-retire-August%202011.pdf" TargetMode="External"/><Relationship Id="rId17" Type="http://schemas.openxmlformats.org/officeDocument/2006/relationships/hyperlink" Target="file:///\\ectssrv05\shares\Business\Public%20Information\Board%20Agendas%20Minutes\2011-2012\August%202011\Revenue%20and%20Expense-All%20Funds-%20YTD-June-2011.pdf" TargetMode="External"/><Relationship Id="rId25" Type="http://schemas.openxmlformats.org/officeDocument/2006/relationships/hyperlink" Target="Motion-FLB-Food%20Service%20Mgmt-2011-12-August%202011.pdf" TargetMode="External"/><Relationship Id="rId33" Type="http://schemas.openxmlformats.org/officeDocument/2006/relationships/hyperlink" Target="Motion-Stoddard-sub%20technician-August%202011.pdf" TargetMode="External"/><Relationship Id="rId38" Type="http://schemas.openxmlformats.org/officeDocument/2006/relationships/hyperlink" Target="Resume-Nancy%20Makowski-August%202011.pdf" TargetMode="External"/><Relationship Id="rId46" Type="http://schemas.openxmlformats.org/officeDocument/2006/relationships/hyperlink" Target="Motion-THM%20travel-August%202011.pdf" TargetMode="External"/><Relationship Id="rId59" Type="http://schemas.openxmlformats.org/officeDocument/2006/relationships/hyperlink" Target="file:///\\ectssrv05\shares\Business\Public%20Information\Board%20Agendas%20Minutes\2011-2012\August%202011\Safe%20Schools%20Hazard%20Assessmen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ACFF1-747D-4EE1-861F-75A7797E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967</Words>
  <Characters>13379</Characters>
  <Application>Microsoft Office Word</Application>
  <DocSecurity>0</DocSecurity>
  <Lines>111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12</cp:revision>
  <cp:lastPrinted>2011-08-22T16:58:00Z</cp:lastPrinted>
  <dcterms:created xsi:type="dcterms:W3CDTF">2011-08-22T17:05:00Z</dcterms:created>
  <dcterms:modified xsi:type="dcterms:W3CDTF">2011-08-30T15:19:00Z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