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Pr="004B257D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4B257D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4B257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4B257D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4B257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4B257D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4B257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4B257D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7C080D" w:rsidRPr="004B257D" w:rsidRDefault="007C080D" w:rsidP="007C080D">
      <w:pPr>
        <w:jc w:val="center"/>
        <w:rPr>
          <w:rFonts w:asciiTheme="minorHAnsi" w:hAnsiTheme="minorHAnsi" w:cstheme="minorHAnsi"/>
          <w:b/>
          <w:bCs/>
        </w:rPr>
      </w:pPr>
    </w:p>
    <w:p w:rsidR="007C080D" w:rsidRPr="004B257D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r w:rsidRPr="004B257D">
        <w:rPr>
          <w:rFonts w:asciiTheme="minorHAnsi" w:hAnsiTheme="minorHAnsi" w:cstheme="minorHAnsi"/>
          <w:b/>
          <w:bCs/>
        </w:rPr>
        <w:t>PROPOSED AGENDA ITEM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</w:rPr>
        <w:t xml:space="preserve"> 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  <w:b/>
          <w:bCs/>
        </w:rPr>
        <w:t>DATE:</w:t>
      </w:r>
      <w:r w:rsidRPr="004B257D">
        <w:rPr>
          <w:rFonts w:asciiTheme="minorHAnsi" w:hAnsiTheme="minorHAnsi" w:cstheme="minorHAnsi"/>
        </w:rPr>
        <w:t xml:space="preserve">  </w:t>
      </w:r>
      <w:r w:rsidR="0036526C" w:rsidRPr="004B257D">
        <w:rPr>
          <w:rFonts w:asciiTheme="minorHAnsi" w:hAnsiTheme="minorHAnsi" w:cstheme="minorHAnsi"/>
        </w:rPr>
        <w:t>April 26, 2012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</w:rPr>
        <w:t xml:space="preserve"> </w:t>
      </w:r>
    </w:p>
    <w:p w:rsidR="007C080D" w:rsidRPr="004B257D" w:rsidRDefault="00D26864" w:rsidP="007C080D">
      <w:pPr>
        <w:rPr>
          <w:rFonts w:asciiTheme="minorHAnsi" w:hAnsiTheme="minorHAnsi" w:cstheme="minorHAnsi"/>
          <w:b/>
          <w:bCs/>
        </w:rPr>
      </w:pPr>
      <w:r w:rsidRPr="004B257D">
        <w:rPr>
          <w:rFonts w:asciiTheme="minorHAnsi" w:hAnsiTheme="minorHAnsi" w:cstheme="minorHAnsi"/>
          <w:b/>
          <w:bCs/>
        </w:rPr>
        <w:t xml:space="preserve">SUBJECT:  </w:t>
      </w:r>
      <w:r w:rsidR="0036526C" w:rsidRPr="004B257D">
        <w:rPr>
          <w:rFonts w:asciiTheme="minorHAnsi" w:hAnsiTheme="minorHAnsi" w:cstheme="minorHAnsi"/>
          <w:b/>
          <w:bCs/>
        </w:rPr>
        <w:t>Mike Senger</w:t>
      </w:r>
      <w:r w:rsidR="00176523" w:rsidRPr="004B257D">
        <w:rPr>
          <w:rFonts w:asciiTheme="minorHAnsi" w:hAnsiTheme="minorHAnsi" w:cstheme="minorHAnsi"/>
          <w:b/>
          <w:bCs/>
        </w:rPr>
        <w:t>, Uncompensated Leave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4B257D">
        <w:rPr>
          <w:rFonts w:asciiTheme="minorHAnsi" w:hAnsiTheme="minorHAnsi" w:cstheme="minorHAnsi"/>
          <w:b/>
          <w:bCs/>
        </w:rPr>
        <w:t xml:space="preserve">CATEGORY: </w:t>
      </w:r>
      <w:r w:rsidRPr="004B257D">
        <w:rPr>
          <w:rFonts w:asciiTheme="minorHAnsi" w:hAnsiTheme="minorHAnsi" w:cstheme="minorHAnsi"/>
          <w:b/>
          <w:bCs/>
        </w:rPr>
        <w:tab/>
        <w:t xml:space="preserve">Operations:  </w:t>
      </w:r>
      <w:r w:rsidRPr="004B257D">
        <w:rPr>
          <w:rFonts w:asciiTheme="minorHAnsi" w:hAnsiTheme="minorHAnsi" w:cstheme="minorHAnsi"/>
          <w:b/>
          <w:bCs/>
        </w:rPr>
        <w:tab/>
        <w:t xml:space="preserve">Policy:  </w:t>
      </w:r>
      <w:r w:rsidRPr="004B257D">
        <w:rPr>
          <w:rFonts w:asciiTheme="minorHAnsi" w:hAnsiTheme="minorHAnsi" w:cstheme="minorHAnsi"/>
          <w:b/>
          <w:bCs/>
        </w:rPr>
        <w:tab/>
        <w:t xml:space="preserve">Information:  </w:t>
      </w:r>
      <w:r w:rsidRPr="004B257D">
        <w:rPr>
          <w:rFonts w:asciiTheme="minorHAnsi" w:hAnsiTheme="minorHAnsi" w:cstheme="minorHAnsi"/>
          <w:b/>
          <w:bCs/>
        </w:rPr>
        <w:tab/>
        <w:t>Personnel:  X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  <w:b/>
          <w:bCs/>
        </w:rPr>
        <w:t>INITIATED BY:  Natalie Fatica, CHQR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rPr>
          <w:rFonts w:asciiTheme="minorHAnsi" w:hAnsiTheme="minorHAnsi" w:cstheme="minorHAnsi"/>
          <w:b/>
          <w:bCs/>
        </w:rPr>
      </w:pPr>
      <w:r w:rsidRPr="004B257D">
        <w:rPr>
          <w:rFonts w:asciiTheme="minorHAnsi" w:hAnsiTheme="minorHAnsi" w:cstheme="minorHAnsi"/>
          <w:b/>
          <w:bCs/>
        </w:rPr>
        <w:t>DESCRIPTION: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36526C" w:rsidP="007C080D">
      <w:pP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</w:rPr>
        <w:t>Mike Senger</w:t>
      </w:r>
      <w:r w:rsidR="007C080D" w:rsidRPr="004B257D">
        <w:rPr>
          <w:rFonts w:asciiTheme="minorHAnsi" w:hAnsiTheme="minorHAnsi" w:cstheme="minorHAnsi"/>
        </w:rPr>
        <w:t>,</w:t>
      </w:r>
      <w:r w:rsidR="00176523" w:rsidRPr="004B257D">
        <w:rPr>
          <w:rFonts w:asciiTheme="minorHAnsi" w:hAnsiTheme="minorHAnsi" w:cstheme="minorHAnsi"/>
        </w:rPr>
        <w:t xml:space="preserve"> part-time</w:t>
      </w:r>
      <w:r w:rsidR="007C080D" w:rsidRPr="004B257D">
        <w:rPr>
          <w:rFonts w:asciiTheme="minorHAnsi" w:hAnsiTheme="minorHAnsi" w:cstheme="minorHAnsi"/>
        </w:rPr>
        <w:t xml:space="preserve"> </w:t>
      </w:r>
      <w:r w:rsidR="00E44788" w:rsidRPr="004B257D">
        <w:rPr>
          <w:rFonts w:asciiTheme="minorHAnsi" w:hAnsiTheme="minorHAnsi" w:cstheme="minorHAnsi"/>
        </w:rPr>
        <w:t>Custodian (C-2)</w:t>
      </w:r>
      <w:r w:rsidR="007C080D" w:rsidRPr="004B257D">
        <w:rPr>
          <w:rFonts w:asciiTheme="minorHAnsi" w:hAnsiTheme="minorHAnsi" w:cstheme="minorHAnsi"/>
        </w:rPr>
        <w:t xml:space="preserve"> has requested a</w:t>
      </w:r>
      <w:r w:rsidR="00176523" w:rsidRPr="004B257D">
        <w:rPr>
          <w:rFonts w:asciiTheme="minorHAnsi" w:hAnsiTheme="minorHAnsi" w:cstheme="minorHAnsi"/>
        </w:rPr>
        <w:t>n Uncompensated Leave of A</w:t>
      </w:r>
      <w:r w:rsidRPr="004B257D">
        <w:rPr>
          <w:rFonts w:asciiTheme="minorHAnsi" w:hAnsiTheme="minorHAnsi" w:cstheme="minorHAnsi"/>
        </w:rPr>
        <w:t>bsence for medical reasons</w:t>
      </w:r>
      <w:r w:rsidR="00176523" w:rsidRPr="004B257D">
        <w:rPr>
          <w:rFonts w:asciiTheme="minorHAnsi" w:hAnsiTheme="minorHAnsi" w:cstheme="minorHAnsi"/>
        </w:rPr>
        <w:t>.</w:t>
      </w:r>
      <w:r w:rsidRPr="004B257D">
        <w:rPr>
          <w:rFonts w:asciiTheme="minorHAnsi" w:hAnsiTheme="minorHAnsi" w:cstheme="minorHAnsi"/>
        </w:rPr>
        <w:t xml:space="preserve"> </w:t>
      </w:r>
      <w:r w:rsidR="007C080D" w:rsidRPr="004B257D">
        <w:rPr>
          <w:rFonts w:asciiTheme="minorHAnsi" w:hAnsiTheme="minorHAnsi" w:cstheme="minorHAnsi"/>
        </w:rPr>
        <w:t>(</w:t>
      </w:r>
      <w:proofErr w:type="gramStart"/>
      <w:r w:rsidR="007C080D" w:rsidRPr="004B257D">
        <w:rPr>
          <w:rFonts w:asciiTheme="minorHAnsi" w:hAnsiTheme="minorHAnsi" w:cstheme="minorHAnsi"/>
        </w:rPr>
        <w:t>see</w:t>
      </w:r>
      <w:proofErr w:type="gramEnd"/>
      <w:r w:rsidR="007C080D" w:rsidRPr="004B257D">
        <w:rPr>
          <w:rFonts w:asciiTheme="minorHAnsi" w:hAnsiTheme="minorHAnsi" w:cstheme="minorHAnsi"/>
        </w:rPr>
        <w:t xml:space="preserve"> attached  correspondence from </w:t>
      </w:r>
      <w:r w:rsidRPr="004B257D">
        <w:rPr>
          <w:rFonts w:asciiTheme="minorHAnsi" w:hAnsiTheme="minorHAnsi" w:cstheme="minorHAnsi"/>
        </w:rPr>
        <w:t>Mike Senger</w:t>
      </w:r>
      <w:r w:rsidR="007C080D" w:rsidRPr="004B257D">
        <w:rPr>
          <w:rFonts w:asciiTheme="minorHAnsi" w:hAnsiTheme="minorHAnsi" w:cstheme="minorHAnsi"/>
        </w:rPr>
        <w:t xml:space="preserve">)  </w:t>
      </w:r>
      <w:r w:rsidR="00176523" w:rsidRPr="004B257D">
        <w:rPr>
          <w:rFonts w:asciiTheme="minorHAnsi" w:hAnsiTheme="minorHAnsi" w:cstheme="minorHAnsi"/>
        </w:rPr>
        <w:t xml:space="preserve">Board Policy #539 (see attached) allows in certain instances an uncompensated leave of absence. </w:t>
      </w: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7C080D" w:rsidRPr="004B257D" w:rsidRDefault="007C080D" w:rsidP="007C080D">
      <w:pPr>
        <w:rPr>
          <w:rFonts w:asciiTheme="minorHAnsi" w:hAnsiTheme="minorHAnsi" w:cstheme="minorHAnsi"/>
        </w:rPr>
      </w:pPr>
    </w:p>
    <w:p w:rsidR="006B0204" w:rsidRPr="004B257D" w:rsidRDefault="007C080D" w:rsidP="007C080D">
      <w:pPr>
        <w:rPr>
          <w:rFonts w:asciiTheme="minorHAnsi" w:hAnsiTheme="minorHAnsi" w:cstheme="minorHAnsi"/>
          <w:b/>
          <w:bCs/>
        </w:rPr>
      </w:pPr>
      <w:r w:rsidRPr="004B257D">
        <w:rPr>
          <w:rFonts w:asciiTheme="minorHAnsi" w:hAnsiTheme="minorHAnsi" w:cstheme="minorHAnsi"/>
          <w:b/>
          <w:bCs/>
        </w:rPr>
        <w:t>RECOMMENDATION:</w:t>
      </w:r>
    </w:p>
    <w:p w:rsidR="007C080D" w:rsidRPr="004B257D" w:rsidRDefault="007C080D" w:rsidP="007C080D">
      <w:pPr>
        <w:rPr>
          <w:rFonts w:asciiTheme="minorHAnsi" w:hAnsiTheme="minorHAnsi" w:cstheme="minorHAnsi"/>
          <w:b/>
          <w:bCs/>
        </w:rPr>
      </w:pPr>
    </w:p>
    <w:p w:rsidR="007C080D" w:rsidRPr="004B257D" w:rsidRDefault="007C080D" w:rsidP="007C080D">
      <w:pPr>
        <w:rPr>
          <w:rFonts w:asciiTheme="minorHAnsi" w:hAnsiTheme="minorHAnsi" w:cstheme="minorHAnsi"/>
        </w:rPr>
      </w:pPr>
      <w:r w:rsidRPr="004B257D">
        <w:rPr>
          <w:rFonts w:asciiTheme="minorHAnsi" w:hAnsiTheme="minorHAnsi" w:cstheme="minorHAnsi"/>
          <w:b/>
          <w:bCs/>
        </w:rPr>
        <w:t xml:space="preserve">Motion to approve the </w:t>
      </w:r>
      <w:r w:rsidR="004B257D">
        <w:rPr>
          <w:rFonts w:asciiTheme="minorHAnsi" w:hAnsiTheme="minorHAnsi" w:cstheme="minorHAnsi"/>
          <w:b/>
          <w:bCs/>
        </w:rPr>
        <w:t>uncompensated leave of a</w:t>
      </w:r>
      <w:r w:rsidR="00176523" w:rsidRPr="004B257D">
        <w:rPr>
          <w:rFonts w:asciiTheme="minorHAnsi" w:hAnsiTheme="minorHAnsi" w:cstheme="minorHAnsi"/>
          <w:b/>
          <w:bCs/>
        </w:rPr>
        <w:t xml:space="preserve">bsence for </w:t>
      </w:r>
      <w:r w:rsidR="0036526C" w:rsidRPr="004B257D">
        <w:rPr>
          <w:rFonts w:asciiTheme="minorHAnsi" w:hAnsiTheme="minorHAnsi" w:cstheme="minorHAnsi"/>
          <w:b/>
          <w:bCs/>
        </w:rPr>
        <w:t>Mike Senger effective March 26, 2012</w:t>
      </w:r>
    </w:p>
    <w:sectPr w:rsidR="007C080D" w:rsidRPr="004B25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807"/>
    <w:rsid w:val="00110392"/>
    <w:rsid w:val="00176523"/>
    <w:rsid w:val="00361807"/>
    <w:rsid w:val="0036526C"/>
    <w:rsid w:val="004B257D"/>
    <w:rsid w:val="006B0204"/>
    <w:rsid w:val="007C080D"/>
    <w:rsid w:val="00875E57"/>
    <w:rsid w:val="00A0403E"/>
    <w:rsid w:val="00B85AF0"/>
    <w:rsid w:val="00D26864"/>
    <w:rsid w:val="00D82AF6"/>
    <w:rsid w:val="00E44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80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4B2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nfatica</dc:creator>
  <cp:lastModifiedBy>Erie County Technical School</cp:lastModifiedBy>
  <cp:revision>3</cp:revision>
  <cp:lastPrinted>2012-04-19T16:34:00Z</cp:lastPrinted>
  <dcterms:created xsi:type="dcterms:W3CDTF">2012-04-19T16:33:00Z</dcterms:created>
  <dcterms:modified xsi:type="dcterms:W3CDTF">2012-04-19T16:34:00Z</dcterms:modified>
</cp:coreProperties>
</file>