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463" w:rsidRDefault="006D34E7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463" w:rsidRDefault="006D34E7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154463" w:rsidRDefault="006D34E7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April 26, 2012</w:t>
      </w:r>
    </w:p>
    <w:p w:rsidR="00154463" w:rsidRDefault="006D34E7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154463" w:rsidRDefault="00154463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154463" w:rsidRDefault="006D34E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="Calibri" w:hAnsi="Calibri" w:cs="Calibri"/>
          <w:bCs w:val="0"/>
          <w:color w:val="008000"/>
        </w:rPr>
        <w:t>Meet the Teacher Event and Dinner - 5:00 pm until 6:30 pm</w:t>
      </w:r>
    </w:p>
    <w:p w:rsidR="00154463" w:rsidRDefault="006D34E7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Joint Operating Committee Members Invited</w:t>
      </w:r>
    </w:p>
    <w:p w:rsidR="00154463" w:rsidRDefault="00154463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</w:rPr>
      </w:pPr>
    </w:p>
    <w:p w:rsidR="00154463" w:rsidRDefault="006D34E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Regular Meeting – 7:00 pm</w:t>
      </w: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Call to Order</w:t>
      </w:r>
    </w:p>
    <w:p w:rsidR="00154463" w:rsidRDefault="00154463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154463" w:rsidRDefault="006D34E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154463" w:rsidRDefault="006D34E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154463" w:rsidRDefault="006D34E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 xml:space="preserve">       </w:t>
      </w:r>
      <w:r>
        <w:rPr>
          <w:rFonts w:ascii="Calibri" w:hAnsi="Calibri" w:cs="Calibri"/>
          <w:b w:val="0"/>
          <w:bCs w:val="0"/>
        </w:rPr>
        <w:t>Foyle, Ogden, Heath, Bucksbee, Gainer, Rogala, DiPlacido, Rodgers, Ring, Gourley, Duda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Institute for High Priority Occupations -</w:t>
      </w:r>
      <w:r w:rsidRPr="00DE1F87">
        <w:rPr>
          <w:rFonts w:ascii="Calibri" w:hAnsi="Calibri" w:cs="Calibri"/>
          <w:b w:val="0"/>
          <w:bCs w:val="0"/>
        </w:rPr>
        <w:t>Natural gas industry training agreement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154463" w:rsidRDefault="00154463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numPr>
          <w:ilvl w:val="0"/>
          <w:numId w:val="6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Motion to accept the minutes of the </w:t>
      </w:r>
      <w:r w:rsidRPr="00DE1F87">
        <w:rPr>
          <w:rFonts w:ascii="Calibri" w:hAnsi="Calibri" w:cs="Calibri"/>
          <w:bCs w:val="0"/>
        </w:rPr>
        <w:t>March 22, 2012 regular meeting</w:t>
      </w:r>
      <w:r>
        <w:rPr>
          <w:rFonts w:ascii="Calibri" w:hAnsi="Calibri" w:cs="Calibri"/>
          <w:bCs w:val="0"/>
        </w:rPr>
        <w:t xml:space="preserve"> and </w:t>
      </w:r>
      <w:r w:rsidRPr="00DE1F87">
        <w:rPr>
          <w:rFonts w:ascii="Calibri" w:hAnsi="Calibri" w:cs="Calibri"/>
          <w:bCs w:val="0"/>
        </w:rPr>
        <w:t>March 27, 2012 Budget Committee meeting</w:t>
      </w:r>
      <w:r>
        <w:rPr>
          <w:rFonts w:ascii="Calibri" w:hAnsi="Calibri" w:cs="Calibri"/>
          <w:bCs w:val="0"/>
        </w:rPr>
        <w:t xml:space="preserve"> as presented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154463" w:rsidRDefault="00154463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  <w:color w:val="4F6228" w:themeColor="accent3" w:themeShade="80"/>
        </w:rPr>
      </w:pP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154463" w:rsidRDefault="0015446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154463" w:rsidRDefault="006D34E7">
      <w:pPr>
        <w:pStyle w:val="Title"/>
        <w:numPr>
          <w:ilvl w:val="0"/>
          <w:numId w:val="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E1F87">
        <w:rPr>
          <w:rFonts w:asciiTheme="minorHAnsi" w:hAnsiTheme="minorHAnsi" w:cstheme="minorHAnsi"/>
          <w:b w:val="0"/>
          <w:bCs w:val="0"/>
        </w:rPr>
        <w:t>Letters- Construction Trades</w:t>
      </w: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154463" w:rsidRDefault="00154463">
      <w:pPr>
        <w:rPr>
          <w:rFonts w:asciiTheme="minorHAnsi" w:hAnsiTheme="minorHAnsi" w:cstheme="minorHAnsi"/>
          <w:bCs/>
          <w:color w:val="008000"/>
        </w:rPr>
      </w:pP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154463" w:rsidRDefault="00154463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154463" w:rsidRDefault="006D34E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DE1F87">
        <w:rPr>
          <w:rFonts w:ascii="Calibri" w:hAnsi="Calibri" w:cs="Calibri"/>
          <w:b w:val="0"/>
          <w:bCs w:val="0"/>
        </w:rPr>
        <w:t>Report – Business Manager</w:t>
      </w:r>
      <w:r>
        <w:rPr>
          <w:rFonts w:ascii="Calibri" w:hAnsi="Calibri" w:cs="Calibri"/>
          <w:b w:val="0"/>
          <w:bCs w:val="0"/>
        </w:rPr>
        <w:t xml:space="preserve"> – Paul Fritz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invoices, as presented: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154463" w:rsidRDefault="006D34E7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t>Revenue and Expenditure Reports</w:t>
      </w:r>
      <w:r>
        <w:rPr>
          <w:rFonts w:ascii="Calibri" w:hAnsi="Calibri" w:cs="Calibri"/>
          <w:b w:val="0"/>
        </w:rPr>
        <w:t>:</w:t>
      </w:r>
    </w:p>
    <w:p w:rsidR="00154463" w:rsidRDefault="006D34E7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154463" w:rsidRDefault="006D34E7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154463" w:rsidRDefault="006D34E7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154463" w:rsidRDefault="006D34E7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154463" w:rsidRDefault="006D34E7">
      <w:pPr>
        <w:pStyle w:val="Title"/>
        <w:keepNext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t>Checks and Invoices</w:t>
      </w:r>
      <w:r>
        <w:rPr>
          <w:rFonts w:ascii="Calibri" w:hAnsi="Calibri" w:cs="Calibri"/>
          <w:b w:val="0"/>
        </w:rPr>
        <w:t>:</w:t>
      </w:r>
    </w:p>
    <w:p w:rsidR="00154463" w:rsidRDefault="006D34E7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$442,471.42</w:t>
      </w:r>
    </w:p>
    <w:p w:rsidR="00154463" w:rsidRDefault="006D34E7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$2,452.70</w:t>
      </w:r>
    </w:p>
    <w:p w:rsidR="00154463" w:rsidRDefault="006D34E7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$ 0.00</w:t>
      </w:r>
    </w:p>
    <w:p w:rsidR="00154463" w:rsidRDefault="006D34E7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$4,036.84</w:t>
      </w:r>
    </w:p>
    <w:p w:rsidR="00154463" w:rsidRDefault="00154463">
      <w:pPr>
        <w:pStyle w:val="Title"/>
        <w:jc w:val="left"/>
        <w:rPr>
          <w:rFonts w:ascii="Calibri" w:hAnsi="Calibri" w:cs="Calibri"/>
          <w:b w:val="0"/>
        </w:rPr>
      </w:pPr>
    </w:p>
    <w:p w:rsidR="00154463" w:rsidRDefault="006D34E7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lastRenderedPageBreak/>
        <w:t>VISA procurement card payment</w:t>
      </w:r>
      <w:r>
        <w:rPr>
          <w:rFonts w:ascii="Calibri" w:hAnsi="Calibri" w:cs="Calibri"/>
          <w:b w:val="0"/>
        </w:rPr>
        <w:t>: $ 33,958.43</w:t>
      </w:r>
    </w:p>
    <w:p w:rsidR="00154463" w:rsidRDefault="006D34E7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t>Treasurer’s Report:  March 2012</w:t>
      </w:r>
      <w:r>
        <w:rPr>
          <w:rFonts w:ascii="Calibri" w:hAnsi="Calibri" w:cs="Calibri"/>
          <w:b w:val="0"/>
        </w:rPr>
        <w:t xml:space="preserve"> </w:t>
      </w:r>
    </w:p>
    <w:p w:rsidR="00154463" w:rsidRDefault="006D34E7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 None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154463" w:rsidRDefault="00154463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154463" w:rsidRDefault="006D34E7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DE1F87">
        <w:rPr>
          <w:rFonts w:ascii="Calibri" w:hAnsi="Calibri" w:cs="Calibri"/>
          <w:b w:val="0"/>
          <w:bCs w:val="0"/>
        </w:rPr>
        <w:t>Report—Coordinator of Human and Quality Resources</w:t>
      </w:r>
      <w:r>
        <w:rPr>
          <w:rFonts w:ascii="Calibri" w:hAnsi="Calibri" w:cs="Calibri"/>
          <w:b w:val="0"/>
        </w:rPr>
        <w:t xml:space="preserve"> – Natalie Fatica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154463" w:rsidRDefault="006D34E7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E1F87">
        <w:rPr>
          <w:rFonts w:asciiTheme="minorHAnsi" w:hAnsiTheme="minorHAnsi" w:cstheme="minorHAnsi"/>
        </w:rPr>
        <w:t>Motion to accept the retirement of Ursula Olson-Gern, Student Assistant Aide, as of April 30, 2012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154463" w:rsidRDefault="006D34E7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DE1F87">
        <w:rPr>
          <w:rFonts w:asciiTheme="minorHAnsi" w:hAnsiTheme="minorHAnsi" w:cstheme="minorHAnsi"/>
          <w:bCs w:val="0"/>
        </w:rPr>
        <w:t>Motion to approve the uncompensated leave of absence for Mike Senger, C-2-Custodian, effective March 26, 2012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154463" w:rsidRDefault="00154463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keepNext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154463" w:rsidRDefault="00154463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154463" w:rsidRDefault="006D34E7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  <w:bCs w:val="0"/>
        </w:rPr>
        <w:t>Director Report</w:t>
      </w:r>
      <w:r>
        <w:rPr>
          <w:rFonts w:ascii="Calibri" w:hAnsi="Calibri" w:cs="Calibri"/>
          <w:b w:val="0"/>
          <w:bCs w:val="0"/>
        </w:rPr>
        <w:t xml:space="preserve"> — Aldo Jackson </w:t>
      </w:r>
    </w:p>
    <w:p w:rsidR="00154463" w:rsidRDefault="006D34E7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154463" w:rsidRDefault="006D34E7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E1F87">
        <w:rPr>
          <w:rFonts w:ascii="Calibri" w:hAnsi="Calibri" w:cs="Calibri"/>
          <w:b w:val="0"/>
          <w:bCs w:val="0"/>
        </w:rPr>
        <w:t>High School Principal Report</w:t>
      </w:r>
      <w:r>
        <w:rPr>
          <w:rFonts w:ascii="Calibri" w:hAnsi="Calibri" w:cs="Calibri"/>
          <w:b w:val="0"/>
          <w:bCs w:val="0"/>
        </w:rPr>
        <w:t xml:space="preserve"> — Joe Tarasovitch</w:t>
      </w:r>
    </w:p>
    <w:p w:rsidR="00154463" w:rsidRDefault="006D34E7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E1F87">
        <w:rPr>
          <w:rFonts w:ascii="Calibri" w:hAnsi="Calibri" w:cs="Calibri"/>
          <w:b w:val="0"/>
          <w:bCs w:val="0"/>
        </w:rPr>
        <w:t>Facilities Report</w:t>
      </w:r>
      <w:r>
        <w:rPr>
          <w:rFonts w:ascii="Calibri" w:hAnsi="Calibri" w:cs="Calibri"/>
          <w:b w:val="0"/>
          <w:bCs w:val="0"/>
        </w:rPr>
        <w:t xml:space="preserve"> — Steve Sceiford </w:t>
      </w:r>
    </w:p>
    <w:p w:rsidR="00154463" w:rsidRDefault="006D34E7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  <w:bCs w:val="0"/>
        </w:rPr>
        <w:t>Technology Report</w:t>
      </w:r>
      <w:r>
        <w:rPr>
          <w:rFonts w:ascii="Calibri" w:hAnsi="Calibri" w:cs="Calibri"/>
          <w:b w:val="0"/>
          <w:bCs w:val="0"/>
        </w:rPr>
        <w:t xml:space="preserve"> — Jeff Smith </w:t>
      </w:r>
    </w:p>
    <w:p w:rsidR="00154463" w:rsidRDefault="006D34E7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DE1F87">
        <w:rPr>
          <w:rFonts w:ascii="Calibri" w:hAnsi="Calibri" w:cs="Calibri"/>
          <w:b w:val="0"/>
          <w:bCs w:val="0"/>
        </w:rPr>
        <w:t>Instructional Support Services Report</w:t>
      </w:r>
      <w:r>
        <w:rPr>
          <w:rFonts w:ascii="Calibri" w:hAnsi="Calibri" w:cs="Calibri"/>
          <w:b w:val="0"/>
          <w:bCs w:val="0"/>
        </w:rPr>
        <w:t xml:space="preserve"> – Pat Holland and Jan Kennerknecht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154463" w:rsidRDefault="006D34E7">
      <w:pPr>
        <w:pStyle w:val="Title"/>
        <w:keepNext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Staff Travel &gt;400 miles (Polices: 331,431,531)</w:t>
      </w:r>
    </w:p>
    <w:p w:rsidR="00154463" w:rsidRDefault="00154463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54463" w:rsidRPr="00CB0D5C" w:rsidRDefault="006D34E7">
      <w:pPr>
        <w:pStyle w:val="Title"/>
        <w:keepNext/>
        <w:numPr>
          <w:ilvl w:val="1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proofErr w:type="gramStart"/>
      <w:r w:rsidRPr="00DE1F87">
        <w:rPr>
          <w:rFonts w:ascii="Calibri" w:hAnsi="Calibri" w:cs="Calibri"/>
          <w:bCs w:val="0"/>
        </w:rPr>
        <w:t>Motion to approve the travel of Roach Hewitt to Cary, NC for SAS Programming training from June 25-29, 2012 at an estimated cost of $1,626.</w:t>
      </w:r>
      <w:proofErr w:type="gramEnd"/>
    </w:p>
    <w:p w:rsidR="00154463" w:rsidRDefault="00154463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Field Trips, Fundraising, Community Activities (Policy 121, 229, 230, 910)</w:t>
      </w:r>
    </w:p>
    <w:p w:rsidR="00154463" w:rsidRDefault="006D34E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154463" w:rsidRPr="00CB0D5C" w:rsidRDefault="006D34E7">
      <w:pPr>
        <w:pStyle w:val="Title"/>
        <w:keepNext/>
        <w:numPr>
          <w:ilvl w:val="1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DE1F87">
        <w:rPr>
          <w:rFonts w:ascii="Calibri" w:hAnsi="Calibri" w:cs="Calibri"/>
          <w:bCs w:val="0"/>
        </w:rPr>
        <w:t>Motion to approve field trip request for Transition Center students to travel to local hotels, May 8, 2012, no cost and will share bus with THM students</w:t>
      </w:r>
    </w:p>
    <w:p w:rsidR="00CB0D5C" w:rsidRPr="00CB0D5C" w:rsidRDefault="00CB0D5C" w:rsidP="00CB0D5C">
      <w:pPr>
        <w:pStyle w:val="Title"/>
        <w:keepNext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CB0D5C" w:rsidRDefault="00CB0D5C">
      <w:pPr>
        <w:pStyle w:val="Title"/>
        <w:keepNext/>
        <w:numPr>
          <w:ilvl w:val="1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proofErr w:type="gramStart"/>
      <w:r w:rsidRPr="00DE1F87">
        <w:rPr>
          <w:rFonts w:ascii="Calibri" w:hAnsi="Calibri" w:cs="Calibri"/>
          <w:bCs w:val="0"/>
        </w:rPr>
        <w:t>Motion to approve a field trip request for Devanie Brown, student, and Jennifer Brown, parent, to Kansas City, Missouri from June 22 to June 29, 2012to attend</w:t>
      </w:r>
      <w:proofErr w:type="gramEnd"/>
      <w:r w:rsidRPr="00DE1F87">
        <w:rPr>
          <w:rFonts w:ascii="Calibri" w:hAnsi="Calibri" w:cs="Calibri"/>
          <w:bCs w:val="0"/>
        </w:rPr>
        <w:t xml:space="preserve"> the </w:t>
      </w:r>
      <w:proofErr w:type="spellStart"/>
      <w:r w:rsidRPr="00DE1F87">
        <w:rPr>
          <w:rFonts w:ascii="Calibri" w:hAnsi="Calibri" w:cs="Calibri"/>
          <w:bCs w:val="0"/>
        </w:rPr>
        <w:t>SkillsUSA</w:t>
      </w:r>
      <w:proofErr w:type="spellEnd"/>
      <w:r w:rsidRPr="00DE1F87">
        <w:rPr>
          <w:rFonts w:ascii="Calibri" w:hAnsi="Calibri" w:cs="Calibri"/>
          <w:bCs w:val="0"/>
        </w:rPr>
        <w:t xml:space="preserve"> National Competition.</w:t>
      </w:r>
    </w:p>
    <w:p w:rsidR="00154463" w:rsidRDefault="006D34E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154463" w:rsidRDefault="006D34E7">
      <w:pPr>
        <w:pStyle w:val="Title"/>
        <w:keepNext/>
        <w:numPr>
          <w:ilvl w:val="0"/>
          <w:numId w:val="22"/>
        </w:numPr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>
        <w:rPr>
          <w:rFonts w:ascii="Calibri" w:hAnsi="Calibri" w:cs="Calibri"/>
          <w:bCs w:val="0"/>
        </w:rPr>
        <w:t>None</w:t>
      </w:r>
    </w:p>
    <w:p w:rsidR="00154463" w:rsidRDefault="0015446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154463" w:rsidRDefault="00154463">
      <w:pPr>
        <w:pStyle w:val="Title"/>
        <w:tabs>
          <w:tab w:val="left" w:pos="1188"/>
          <w:tab w:val="left" w:pos="7920"/>
        </w:tabs>
        <w:jc w:val="left"/>
      </w:pPr>
    </w:p>
    <w:p w:rsidR="00154463" w:rsidRDefault="006D34E7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DE1F87">
        <w:rPr>
          <w:rFonts w:asciiTheme="minorHAnsi" w:hAnsiTheme="minorHAnsi" w:cstheme="minorHAnsi"/>
        </w:rPr>
        <w:t>Motion to recommend adoption by the participating districts</w:t>
      </w:r>
      <w:r w:rsidRPr="00DE1F87">
        <w:rPr>
          <w:rFonts w:ascii="Calibri" w:hAnsi="Calibri" w:cs="Calibri"/>
          <w:bCs w:val="0"/>
        </w:rPr>
        <w:t xml:space="preserve"> of </w:t>
      </w:r>
      <w:r w:rsidRPr="00DE1F87">
        <w:rPr>
          <w:rFonts w:asciiTheme="minorHAnsi" w:hAnsiTheme="minorHAnsi" w:cstheme="minorHAnsi"/>
        </w:rPr>
        <w:t>the 2012-2013 General Fund Budget that includes participating district contributions of $3,643,946 and total expenditures of $6,144,771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154463" w:rsidRDefault="006D34E7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DE1F87">
        <w:rPr>
          <w:rFonts w:ascii="Calibri" w:hAnsi="Calibri"/>
        </w:rPr>
        <w:t xml:space="preserve">Motion to award the exterior painting contract to </w:t>
      </w:r>
      <w:proofErr w:type="spellStart"/>
      <w:r w:rsidRPr="00DE1F87">
        <w:rPr>
          <w:rFonts w:ascii="Calibri" w:hAnsi="Calibri"/>
        </w:rPr>
        <w:t>Beals</w:t>
      </w:r>
      <w:proofErr w:type="spellEnd"/>
      <w:r w:rsidRPr="00DE1F87">
        <w:rPr>
          <w:rFonts w:ascii="Calibri" w:hAnsi="Calibri"/>
        </w:rPr>
        <w:t>-McMahon in the amount of $67,620 for the base bid as specified</w:t>
      </w:r>
    </w:p>
    <w:p w:rsidR="00154463" w:rsidRDefault="00154463">
      <w:pPr>
        <w:pStyle w:val="ListParagraph"/>
        <w:rPr>
          <w:rFonts w:ascii="Calibri" w:hAnsi="Calibri" w:cs="Calibri"/>
          <w:bCs/>
        </w:rPr>
      </w:pP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154463" w:rsidRDefault="006D34E7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154463" w:rsidRDefault="006D34E7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DE1F87">
        <w:rPr>
          <w:rFonts w:ascii="Calibri" w:hAnsi="Calibri" w:cs="Calibri"/>
          <w:b w:val="0"/>
          <w:bCs w:val="0"/>
        </w:rPr>
        <w:t>Board Policy Review</w:t>
      </w:r>
      <w:r>
        <w:rPr>
          <w:rFonts w:ascii="Calibri" w:hAnsi="Calibri" w:cs="Calibri"/>
          <w:b w:val="0"/>
          <w:bCs w:val="0"/>
        </w:rPr>
        <w:t xml:space="preserve"> – Administrative review: Sections 800-Operations and 900-Community</w:t>
      </w:r>
    </w:p>
    <w:p w:rsidR="00154463" w:rsidRDefault="006D34E7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DE1F87">
        <w:rPr>
          <w:rFonts w:ascii="Calibri" w:hAnsi="Calibri" w:cs="Calibri"/>
          <w:b w:val="0"/>
          <w:bCs w:val="0"/>
        </w:rPr>
        <w:t>Board Action Items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154463" w:rsidRDefault="0015446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154463" w:rsidRDefault="006D34E7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E1F87">
        <w:rPr>
          <w:rFonts w:ascii="Calibri" w:hAnsi="Calibri" w:cs="Calibri"/>
          <w:b w:val="0"/>
          <w:bCs w:val="0"/>
        </w:rPr>
        <w:t>JOC Member Attendance Report</w:t>
      </w:r>
    </w:p>
    <w:p w:rsidR="00154463" w:rsidRDefault="006D34E7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E1F87">
        <w:rPr>
          <w:rFonts w:ascii="Calibri" w:hAnsi="Calibri" w:cs="Calibri"/>
          <w:b w:val="0"/>
        </w:rPr>
        <w:t>Secondary Program Enrollment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Joe Tarasovitch</w:t>
      </w:r>
    </w:p>
    <w:p w:rsidR="00154463" w:rsidRDefault="006D34E7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E1F87">
        <w:rPr>
          <w:rFonts w:ascii="Calibri" w:hAnsi="Calibri" w:cs="Calibri"/>
          <w:b w:val="0"/>
        </w:rPr>
        <w:t>Work Experience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154463" w:rsidRDefault="006D34E7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E1F87">
        <w:rPr>
          <w:rFonts w:ascii="Calibri" w:hAnsi="Calibri" w:cs="Calibri"/>
          <w:b w:val="0"/>
        </w:rPr>
        <w:t>Business Contacts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154463" w:rsidRDefault="006D34E7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t>Admissions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Lisa Sorensen</w:t>
      </w:r>
    </w:p>
    <w:p w:rsidR="00154463" w:rsidRDefault="006D34E7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Disabled Population Reports</w:t>
      </w:r>
      <w:r w:rsidRPr="00DE1F87">
        <w:rPr>
          <w:rFonts w:ascii="Calibri" w:hAnsi="Calibri" w:cs="Calibri"/>
          <w:b w:val="0"/>
        </w:rPr>
        <w:t>: District</w:t>
      </w:r>
      <w:r>
        <w:rPr>
          <w:rFonts w:ascii="Calibri" w:hAnsi="Calibri" w:cs="Calibri"/>
          <w:b w:val="0"/>
        </w:rPr>
        <w:t xml:space="preserve"> and </w:t>
      </w:r>
      <w:r w:rsidRPr="00DE1F87">
        <w:rPr>
          <w:rFonts w:ascii="Calibri" w:hAnsi="Calibri" w:cs="Calibri"/>
          <w:b w:val="0"/>
        </w:rPr>
        <w:t>Program</w:t>
      </w:r>
      <w:r>
        <w:rPr>
          <w:rFonts w:ascii="Calibri" w:hAnsi="Calibri" w:cs="Calibri"/>
          <w:b w:val="0"/>
        </w:rPr>
        <w:t xml:space="preserve"> - Pat Holland</w:t>
      </w:r>
    </w:p>
    <w:p w:rsidR="00A32CA0" w:rsidRPr="00A32CA0" w:rsidRDefault="006D34E7" w:rsidP="00A32CA0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>Thursday, May 24, 2012</w:t>
      </w:r>
    </w:p>
    <w:p w:rsidR="00A32CA0" w:rsidRPr="008130CE" w:rsidRDefault="00A32CA0" w:rsidP="008130CE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</w:rPr>
      </w:pPr>
    </w:p>
    <w:p w:rsidR="00A32CA0" w:rsidRPr="008130CE" w:rsidRDefault="00A32CA0" w:rsidP="00A32CA0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Executive Session – to discuss Administrative Act 93 Benefit and Compensation Plan</w:t>
      </w:r>
    </w:p>
    <w:p w:rsidR="00154463" w:rsidRPr="008130CE" w:rsidRDefault="00154463" w:rsidP="008130CE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</w:rPr>
      </w:pPr>
    </w:p>
    <w:p w:rsidR="00154463" w:rsidRDefault="006D34E7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 w:cs="Calibri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sectPr w:rsidR="00154463" w:rsidSect="00154463">
      <w:headerReference w:type="default" r:id="rId9"/>
      <w:footerReference w:type="default" r:id="rId10"/>
      <w:footerReference w:type="first" r:id="rId11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463" w:rsidRDefault="006D34E7">
      <w:r>
        <w:separator/>
      </w:r>
    </w:p>
  </w:endnote>
  <w:endnote w:type="continuationSeparator" w:id="0">
    <w:p w:rsidR="00154463" w:rsidRDefault="006D3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463" w:rsidRDefault="001E6A6B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6D34E7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DE1F87">
      <w:rPr>
        <w:rFonts w:asciiTheme="minorHAnsi" w:hAnsiTheme="minorHAnsi" w:cstheme="minorHAnsi"/>
        <w:noProof/>
        <w:sz w:val="16"/>
        <w:szCs w:val="16"/>
      </w:rPr>
      <w:t>4/26/2012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6D34E7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6D34E7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DE1F87">
      <w:rPr>
        <w:rFonts w:asciiTheme="minorHAnsi" w:hAnsiTheme="minorHAnsi" w:cstheme="minorHAnsi"/>
        <w:noProof/>
        <w:sz w:val="16"/>
        <w:szCs w:val="16"/>
      </w:rPr>
      <w:t>11:28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463" w:rsidRDefault="001E6A6B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6D34E7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DE1F87">
      <w:rPr>
        <w:rFonts w:asciiTheme="minorHAnsi" w:hAnsiTheme="minorHAnsi" w:cstheme="minorHAnsi"/>
        <w:noProof/>
        <w:sz w:val="20"/>
        <w:szCs w:val="20"/>
      </w:rPr>
      <w:t>4/26/2012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6D34E7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6D34E7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DE1F87">
      <w:rPr>
        <w:rFonts w:asciiTheme="minorHAnsi" w:hAnsiTheme="minorHAnsi" w:cstheme="minorHAnsi"/>
        <w:noProof/>
        <w:sz w:val="20"/>
        <w:szCs w:val="20"/>
      </w:rPr>
      <w:t>11:28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463" w:rsidRDefault="006D34E7">
      <w:r>
        <w:separator/>
      </w:r>
    </w:p>
  </w:footnote>
  <w:footnote w:type="continuationSeparator" w:id="0">
    <w:p w:rsidR="00154463" w:rsidRDefault="006D34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463" w:rsidRDefault="006D34E7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154463" w:rsidRDefault="006D34E7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April 26,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1E6A6B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1E6A6B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DE1F87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3</w:t>
    </w:r>
    <w:r w:rsidR="001E6A6B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154463" w:rsidRDefault="00154463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73733A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6F74E8"/>
    <w:multiLevelType w:val="hybridMultilevel"/>
    <w:tmpl w:val="03F05E3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3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6"/>
  <w:proofState w:spelling="clean" w:grammar="clean"/>
  <w:defaultTabStop w:val="720"/>
  <w:noPunctuationKerning/>
  <w:characterSpacingControl w:val="doNotCompress"/>
  <w:hdrShapeDefaults>
    <o:shapedefaults v:ext="edit" spidmax="6758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32CA0"/>
    <w:rsid w:val="00154463"/>
    <w:rsid w:val="001E6A6B"/>
    <w:rsid w:val="006D34E7"/>
    <w:rsid w:val="00777C4E"/>
    <w:rsid w:val="008130CE"/>
    <w:rsid w:val="00A32CA0"/>
    <w:rsid w:val="00CB0D5C"/>
    <w:rsid w:val="00D3556B"/>
    <w:rsid w:val="00DE1F87"/>
    <w:rsid w:val="00E47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44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54463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154463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154463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154463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154463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154463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54463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154463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154463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54463"/>
    <w:rPr>
      <w:color w:val="0000FF"/>
      <w:u w:val="single"/>
    </w:rPr>
  </w:style>
  <w:style w:type="character" w:styleId="FollowedHyperlink">
    <w:name w:val="FollowedHyperlink"/>
    <w:basedOn w:val="DefaultParagraphFont"/>
    <w:rsid w:val="00154463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154463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154463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154463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154463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154463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154463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154463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154463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154463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15446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54463"/>
    <w:rPr>
      <w:sz w:val="24"/>
      <w:szCs w:val="24"/>
    </w:rPr>
  </w:style>
  <w:style w:type="paragraph" w:styleId="Footer">
    <w:name w:val="footer"/>
    <w:basedOn w:val="Normal"/>
    <w:link w:val="FooterChar"/>
    <w:rsid w:val="001544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154463"/>
    <w:rPr>
      <w:sz w:val="24"/>
      <w:szCs w:val="24"/>
    </w:rPr>
  </w:style>
  <w:style w:type="paragraph" w:styleId="Title">
    <w:name w:val="Title"/>
    <w:basedOn w:val="Normal"/>
    <w:link w:val="TitleChar"/>
    <w:qFormat/>
    <w:rsid w:val="00154463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154463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154463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154463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154463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154463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154463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154463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154463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154463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154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154463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154463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15446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1544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1544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FB033-75D3-4D7B-925D-AC9B84D9B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555</Words>
  <Characters>3012</Characters>
  <Application>Microsoft Office Word</Application>
  <DocSecurity>0</DocSecurity>
  <Lines>25</Lines>
  <Paragraphs>7</Paragraphs>
  <ScaleCrop>false</ScaleCrop>
  <Company>ECTS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6</cp:revision>
  <cp:lastPrinted>2012-04-26T15:28:00Z</cp:lastPrinted>
  <dcterms:created xsi:type="dcterms:W3CDTF">2012-04-24T16:26:00Z</dcterms:created>
  <dcterms:modified xsi:type="dcterms:W3CDTF">2012-04-26T15:32:00Z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