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8627C9">
        <w:rPr>
          <w:rFonts w:asciiTheme="minorHAnsi" w:hAnsiTheme="minorHAnsi" w:cstheme="minorHAnsi"/>
        </w:rPr>
        <w:t>June 23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51064" w:rsidRPr="00987618" w:rsidRDefault="009A7AF7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Felix &amp; </w:t>
      </w:r>
      <w:proofErr w:type="spellStart"/>
      <w:r>
        <w:rPr>
          <w:rFonts w:ascii="Calibri" w:hAnsi="Calibri"/>
          <w:b w:val="0"/>
          <w:bCs w:val="0"/>
        </w:rPr>
        <w:t>Gloekler</w:t>
      </w:r>
      <w:proofErr w:type="spellEnd"/>
      <w:r>
        <w:rPr>
          <w:rFonts w:ascii="Calibri" w:hAnsi="Calibri"/>
          <w:b w:val="0"/>
          <w:bCs w:val="0"/>
        </w:rPr>
        <w:t>, P.C. – Annual Audit</w:t>
      </w:r>
      <w:r w:rsidR="000F6564">
        <w:rPr>
          <w:rFonts w:ascii="Calibri" w:hAnsi="Calibri"/>
          <w:b w:val="0"/>
          <w:bCs w:val="0"/>
        </w:rPr>
        <w:t xml:space="preserve"> Planning Discussion - Natalie Heberlein, CPA</w:t>
      </w:r>
    </w:p>
    <w:p w:rsidR="00C64D8B" w:rsidRPr="00987618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FA6EF4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</w:t>
      </w:r>
      <w:r w:rsidR="009A7AF7">
        <w:rPr>
          <w:rFonts w:asciiTheme="minorHAnsi" w:hAnsiTheme="minorHAnsi" w:cstheme="minorHAnsi"/>
          <w:b w:val="0"/>
          <w:bCs w:val="0"/>
        </w:rPr>
        <w:t xml:space="preserve"> -</w:t>
      </w:r>
      <w:r w:rsidR="00E32F1E" w:rsidRPr="00E32F1E">
        <w:rPr>
          <w:rFonts w:asciiTheme="minorHAnsi" w:hAnsiTheme="minorHAnsi" w:cstheme="minorHAnsi"/>
          <w:b w:val="0"/>
          <w:bCs w:val="0"/>
        </w:rPr>
        <w:t xml:space="preserve"> </w:t>
      </w:r>
      <w:r w:rsidR="00E32F1E">
        <w:rPr>
          <w:rFonts w:asciiTheme="minorHAnsi" w:hAnsiTheme="minorHAnsi" w:cstheme="minorHAnsi"/>
          <w:b w:val="0"/>
          <w:bCs w:val="0"/>
        </w:rPr>
        <w:t>Robert Wooler</w:t>
      </w:r>
    </w:p>
    <w:p w:rsidR="009A7AF7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9A7AF7" w:rsidRDefault="009A7AF7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Operations &amp; Management Survey</w:t>
      </w:r>
      <w:r>
        <w:rPr>
          <w:rFonts w:asciiTheme="minorHAnsi" w:hAnsiTheme="minorHAnsi" w:cstheme="minorHAnsi"/>
          <w:b w:val="0"/>
          <w:bCs w:val="0"/>
        </w:rPr>
        <w:t>- Aldo Jackson</w:t>
      </w:r>
    </w:p>
    <w:p w:rsidR="009A7AF7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9A7AF7" w:rsidRDefault="009A7AF7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District Focus Groups- Aldo Jackson</w:t>
      </w:r>
    </w:p>
    <w:p w:rsidR="009A7AF7" w:rsidRPr="009A7AF7" w:rsidRDefault="009A3B32" w:rsidP="009A7AF7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Calibri" w:hAnsi="Calibri" w:cs="Calibri"/>
        </w:rPr>
      </w:pPr>
      <w:r w:rsidRPr="00F53D06">
        <w:rPr>
          <w:rFonts w:ascii="Calibri" w:hAnsi="Calibri" w:cs="Calibri"/>
        </w:rPr>
        <w:t>Responses</w:t>
      </w:r>
      <w:r w:rsidR="009A7AF7" w:rsidRPr="00F53D06">
        <w:rPr>
          <w:rFonts w:ascii="Calibri" w:hAnsi="Calibri" w:cs="Calibri"/>
        </w:rPr>
        <w:t>-why students express an interest in the technical school but then do not apply</w:t>
      </w:r>
    </w:p>
    <w:p w:rsidR="009A7AF7" w:rsidRPr="00987618" w:rsidRDefault="009A7AF7" w:rsidP="009A7AF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987618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987618">
        <w:rPr>
          <w:rFonts w:asciiTheme="minorHAnsi" w:hAnsiTheme="minorHAnsi" w:cstheme="minorHAnsi"/>
          <w:b w:val="0"/>
          <w:bCs w:val="0"/>
        </w:rPr>
        <w:t>Rogala</w:t>
      </w:r>
      <w:r w:rsidRPr="00987618">
        <w:rPr>
          <w:rFonts w:asciiTheme="minorHAnsi" w:hAnsiTheme="minorHAnsi" w:cstheme="minorHAnsi"/>
          <w:b w:val="0"/>
          <w:bCs w:val="0"/>
        </w:rPr>
        <w:t xml:space="preserve">, Scutella, Rodgers, Ring, Price, </w:t>
      </w:r>
      <w:proofErr w:type="spellStart"/>
      <w:r w:rsidRPr="00987618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CB408F" w:rsidRPr="00987618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987618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Cs w:val="0"/>
        </w:rPr>
        <w:t xml:space="preserve">Motion to accept the minutes of the </w:t>
      </w:r>
      <w:r w:rsidR="008627C9" w:rsidRPr="00F53D06">
        <w:rPr>
          <w:rFonts w:asciiTheme="minorHAnsi" w:hAnsiTheme="minorHAnsi" w:cstheme="minorHAnsi"/>
          <w:bCs w:val="0"/>
        </w:rPr>
        <w:t>May 26</w:t>
      </w:r>
      <w:r w:rsidR="007E189A" w:rsidRPr="00F53D06">
        <w:rPr>
          <w:rFonts w:asciiTheme="minorHAnsi" w:hAnsiTheme="minorHAnsi" w:cstheme="minorHAnsi"/>
          <w:bCs w:val="0"/>
        </w:rPr>
        <w:t>, 2011</w:t>
      </w:r>
      <w:r w:rsidRPr="00F53D06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Pr="00987618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987618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987618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0E223A" w:rsidRPr="00987618" w:rsidRDefault="000E223A" w:rsidP="000E22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4F7989" w:rsidRPr="000E223A" w:rsidRDefault="000E223A" w:rsidP="000E223A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Timothy Sennett- Signed Student Intern Agreement</w:t>
      </w:r>
      <w:r w:rsidR="00372763" w:rsidRPr="00F53D06">
        <w:rPr>
          <w:rFonts w:asciiTheme="minorHAnsi" w:hAnsiTheme="minorHAnsi" w:cstheme="minorHAnsi"/>
          <w:b w:val="0"/>
          <w:bCs w:val="0"/>
        </w:rPr>
        <w:t>-Scott Enterprises</w:t>
      </w:r>
    </w:p>
    <w:p w:rsidR="000E223A" w:rsidRPr="00987618" w:rsidRDefault="000E223A" w:rsidP="000E223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Business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63035C">
      <w:pPr>
        <w:pStyle w:val="Title"/>
        <w:numPr>
          <w:ilvl w:val="0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Report – Business Manager</w:t>
      </w:r>
      <w:r w:rsidRPr="00987618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63035C" w:rsidRPr="00987618" w:rsidRDefault="0063035C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63035C">
      <w:pPr>
        <w:pStyle w:val="Title"/>
        <w:numPr>
          <w:ilvl w:val="0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Cs w:val="0"/>
        </w:rPr>
        <w:lastRenderedPageBreak/>
        <w:t>Motion to approve the following reports, payments and invoices: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53D06">
        <w:rPr>
          <w:rFonts w:asciiTheme="minorHAnsi" w:hAnsiTheme="minorHAnsi" w:cstheme="minorHAnsi"/>
          <w:b w:val="0"/>
        </w:rPr>
        <w:t>Revenue and Expenditure Reports</w:t>
      </w:r>
      <w:r w:rsidRPr="00987618">
        <w:rPr>
          <w:rFonts w:asciiTheme="minorHAnsi" w:hAnsiTheme="minorHAnsi" w:cstheme="minorHAnsi"/>
          <w:b w:val="0"/>
        </w:rPr>
        <w:t>, as presented: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Capital </w:t>
      </w:r>
      <w:r w:rsidR="001062E0" w:rsidRPr="00987618">
        <w:rPr>
          <w:rFonts w:asciiTheme="minorHAnsi" w:hAnsiTheme="minorHAnsi" w:cstheme="minorHAnsi"/>
          <w:b w:val="0"/>
        </w:rPr>
        <w:t>Projects</w:t>
      </w:r>
      <w:r w:rsidRPr="00987618">
        <w:rPr>
          <w:rFonts w:asciiTheme="minorHAnsi" w:hAnsiTheme="minorHAnsi" w:cstheme="minorHAnsi"/>
          <w:b w:val="0"/>
        </w:rPr>
        <w:t xml:space="preserve">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Student Activities </w:t>
      </w:r>
      <w:r w:rsidR="001062E0" w:rsidRPr="00987618">
        <w:rPr>
          <w:rFonts w:asciiTheme="minorHAnsi" w:hAnsiTheme="minorHAnsi" w:cstheme="minorHAnsi"/>
          <w:b w:val="0"/>
        </w:rPr>
        <w:t>Fund</w:t>
      </w:r>
    </w:p>
    <w:p w:rsid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620A3">
      <w:pPr>
        <w:pStyle w:val="Title"/>
        <w:numPr>
          <w:ilvl w:val="1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53D06">
        <w:rPr>
          <w:rFonts w:asciiTheme="minorHAnsi" w:hAnsiTheme="minorHAnsi" w:cstheme="minorHAnsi"/>
          <w:b w:val="0"/>
        </w:rPr>
        <w:t>Checks and Invoices</w:t>
      </w:r>
      <w:r w:rsidRPr="008627C9">
        <w:rPr>
          <w:rFonts w:asciiTheme="minorHAnsi" w:hAnsiTheme="minorHAnsi" w:cstheme="minorHAnsi"/>
          <w:b w:val="0"/>
        </w:rPr>
        <w:t>, as presented</w:t>
      </w:r>
      <w:r w:rsidRPr="00987618">
        <w:rPr>
          <w:rFonts w:asciiTheme="minorHAnsi" w:hAnsiTheme="minorHAnsi" w:cstheme="minorHAnsi"/>
          <w:b w:val="0"/>
        </w:rPr>
        <w:t>: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 Checks, Wire Tra</w:t>
      </w:r>
      <w:r w:rsidR="007E189A" w:rsidRPr="00987618">
        <w:rPr>
          <w:rFonts w:asciiTheme="minorHAnsi" w:hAnsiTheme="minorHAnsi" w:cstheme="minorHAnsi"/>
          <w:b w:val="0"/>
        </w:rPr>
        <w:t>nsfers and Invoices: $</w:t>
      </w:r>
      <w:r w:rsidR="00DD7C23" w:rsidRPr="00987618">
        <w:rPr>
          <w:rFonts w:asciiTheme="minorHAnsi" w:hAnsiTheme="minorHAnsi" w:cstheme="minorHAnsi"/>
          <w:b w:val="0"/>
        </w:rPr>
        <w:t xml:space="preserve"> </w:t>
      </w:r>
      <w:r w:rsidR="0076657F">
        <w:rPr>
          <w:rFonts w:asciiTheme="minorHAnsi" w:hAnsiTheme="minorHAnsi" w:cstheme="minorHAnsi"/>
          <w:b w:val="0"/>
        </w:rPr>
        <w:t>606,393.88</w:t>
      </w:r>
    </w:p>
    <w:p w:rsidR="00A35A5F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Food Service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76657F">
        <w:rPr>
          <w:rFonts w:asciiTheme="minorHAnsi" w:hAnsiTheme="minorHAnsi" w:cstheme="minorHAnsi"/>
          <w:b w:val="0"/>
        </w:rPr>
        <w:t>733.43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Capital Projects Fu</w:t>
      </w:r>
      <w:r w:rsidR="007E189A" w:rsidRPr="00987618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987618">
        <w:rPr>
          <w:rFonts w:asciiTheme="minorHAnsi" w:hAnsiTheme="minorHAnsi" w:cstheme="minorHAnsi"/>
          <w:b w:val="0"/>
        </w:rPr>
        <w:t>0.00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Student Activity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76657F">
        <w:rPr>
          <w:rFonts w:asciiTheme="minorHAnsi" w:hAnsiTheme="minorHAnsi" w:cstheme="minorHAnsi"/>
          <w:b w:val="0"/>
        </w:rPr>
        <w:t>1,330.29</w:t>
      </w:r>
    </w:p>
    <w:p w:rsidR="00E03FB1" w:rsidRPr="00987618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53D06">
        <w:rPr>
          <w:rFonts w:asciiTheme="minorHAnsi" w:hAnsiTheme="minorHAnsi" w:cstheme="minorHAnsi"/>
          <w:b w:val="0"/>
        </w:rPr>
        <w:t>VISA procurement card payment</w:t>
      </w:r>
      <w:r w:rsidR="00A2368A" w:rsidRPr="00F53D06">
        <w:rPr>
          <w:rFonts w:asciiTheme="minorHAnsi" w:hAnsiTheme="minorHAnsi" w:cstheme="minorHAnsi"/>
          <w:b w:val="0"/>
        </w:rPr>
        <w:t>, as presented</w:t>
      </w:r>
      <w:r w:rsidR="001062E0" w:rsidRPr="00987618">
        <w:rPr>
          <w:rFonts w:asciiTheme="minorHAnsi" w:hAnsiTheme="minorHAnsi" w:cstheme="minorHAnsi"/>
          <w:b w:val="0"/>
        </w:rPr>
        <w:t xml:space="preserve">: $ </w:t>
      </w:r>
      <w:r w:rsidR="008627C9">
        <w:rPr>
          <w:rFonts w:asciiTheme="minorHAnsi" w:hAnsiTheme="minorHAnsi" w:cstheme="minorHAnsi"/>
          <w:b w:val="0"/>
        </w:rPr>
        <w:t>43,623.29</w:t>
      </w:r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53D06">
        <w:rPr>
          <w:rFonts w:asciiTheme="minorHAnsi" w:hAnsiTheme="minorHAnsi" w:cstheme="minorHAnsi"/>
          <w:b w:val="0"/>
        </w:rPr>
        <w:t>Treasurer’s Report</w:t>
      </w:r>
      <w:r w:rsidRPr="008627C9">
        <w:rPr>
          <w:rFonts w:asciiTheme="minorHAnsi" w:hAnsiTheme="minorHAnsi" w:cstheme="minorHAnsi"/>
          <w:b w:val="0"/>
        </w:rPr>
        <w:t xml:space="preserve">, as presented: </w:t>
      </w:r>
      <w:r w:rsidR="008627C9">
        <w:rPr>
          <w:rFonts w:asciiTheme="minorHAnsi" w:hAnsiTheme="minorHAnsi" w:cstheme="minorHAnsi"/>
          <w:b w:val="0"/>
        </w:rPr>
        <w:t>May</w:t>
      </w:r>
      <w:r w:rsidR="00A2368A" w:rsidRPr="008627C9">
        <w:rPr>
          <w:rFonts w:asciiTheme="minorHAnsi" w:hAnsiTheme="minorHAnsi" w:cstheme="minorHAnsi"/>
          <w:b w:val="0"/>
        </w:rPr>
        <w:t xml:space="preserve"> </w:t>
      </w:r>
      <w:r w:rsidR="007E189A" w:rsidRPr="008627C9">
        <w:rPr>
          <w:rFonts w:asciiTheme="minorHAnsi" w:hAnsiTheme="minorHAnsi" w:cstheme="minorHAnsi"/>
          <w:b w:val="0"/>
        </w:rPr>
        <w:t>2011</w:t>
      </w:r>
      <w:r w:rsidR="00A2368A" w:rsidRPr="008627C9">
        <w:rPr>
          <w:rFonts w:asciiTheme="minorHAnsi" w:hAnsiTheme="minorHAnsi" w:cstheme="minorHAnsi"/>
          <w:b w:val="0"/>
        </w:rPr>
        <w:t xml:space="preserve"> S</w:t>
      </w:r>
      <w:r w:rsidRPr="008627C9">
        <w:rPr>
          <w:rFonts w:asciiTheme="minorHAnsi" w:hAnsiTheme="minorHAnsi" w:cstheme="minorHAnsi"/>
          <w:b w:val="0"/>
        </w:rPr>
        <w:t>ummary</w:t>
      </w:r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1A1A78" w:rsidRDefault="00EA5E7E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General Fund – Budget Transfers –</w:t>
      </w:r>
      <w:r w:rsidR="00A2368A" w:rsidRPr="00987618">
        <w:rPr>
          <w:rFonts w:asciiTheme="minorHAnsi" w:hAnsiTheme="minorHAnsi" w:cstheme="minorHAnsi"/>
          <w:b w:val="0"/>
        </w:rPr>
        <w:t xml:space="preserve"> none</w:t>
      </w:r>
    </w:p>
    <w:p w:rsidR="001A1A78" w:rsidRPr="001A1A7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1A1A78" w:rsidRDefault="001A1A78" w:rsidP="001A1A78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F53D06">
        <w:rPr>
          <w:rFonts w:ascii="Calibri" w:hAnsi="Calibri"/>
        </w:rPr>
        <w:t>Motion to approve the VISA card holders and spending limits effective July 1, 2011 as presented</w:t>
      </w:r>
    </w:p>
    <w:p w:rsidR="001A1A78" w:rsidRPr="00987618" w:rsidRDefault="001A1A78" w:rsidP="001A1A7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444F07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53D0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987618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987618" w:rsidRDefault="00AF5847" w:rsidP="00444F0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B4226" w:rsidRPr="000F6564" w:rsidRDefault="000F6564" w:rsidP="0020404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53D06">
        <w:rPr>
          <w:rFonts w:ascii="Calibri" w:hAnsi="Calibri"/>
        </w:rPr>
        <w:t xml:space="preserve">Motion to approve the </w:t>
      </w:r>
      <w:r w:rsidR="009A7AF7" w:rsidRPr="00F53D06">
        <w:rPr>
          <w:rFonts w:ascii="Calibri" w:hAnsi="Calibri"/>
        </w:rPr>
        <w:t>A</w:t>
      </w:r>
      <w:r w:rsidRPr="00F53D06">
        <w:rPr>
          <w:rFonts w:ascii="Calibri" w:hAnsi="Calibri"/>
        </w:rPr>
        <w:t xml:space="preserve">dministrative </w:t>
      </w:r>
      <w:r w:rsidR="009A7AF7" w:rsidRPr="00F53D06">
        <w:rPr>
          <w:rFonts w:ascii="Calibri" w:hAnsi="Calibri"/>
        </w:rPr>
        <w:t xml:space="preserve">staff </w:t>
      </w:r>
      <w:r w:rsidRPr="00F53D06">
        <w:rPr>
          <w:rFonts w:ascii="Calibri" w:hAnsi="Calibri"/>
        </w:rPr>
        <w:t>salaries and merit payments for 2011-12 as presented</w:t>
      </w:r>
    </w:p>
    <w:p w:rsidR="00444F07" w:rsidRPr="00987618" w:rsidRDefault="00444F07" w:rsidP="00444F07">
      <w:pPr>
        <w:rPr>
          <w:rFonts w:asciiTheme="minorHAnsi" w:hAnsiTheme="minorHAnsi" w:cstheme="minorHAnsi"/>
          <w:b/>
        </w:rPr>
      </w:pPr>
    </w:p>
    <w:p w:rsidR="00444F07" w:rsidRPr="00987618" w:rsidRDefault="009A7AF7" w:rsidP="00444F0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Motion to approve the Director’s salary and merit payment for 2011-12 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53D06">
        <w:rPr>
          <w:rFonts w:asciiTheme="minorHAnsi" w:hAnsiTheme="minorHAnsi" w:cstheme="minorHAnsi"/>
          <w:b w:val="0"/>
          <w:bCs w:val="0"/>
        </w:rPr>
        <w:t>Director 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 Principal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RCTC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lastRenderedPageBreak/>
        <w:t>Facilities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8627C9">
        <w:rPr>
          <w:rFonts w:asciiTheme="minorHAnsi" w:hAnsiTheme="minorHAnsi" w:cstheme="minorHAnsi"/>
          <w:b w:val="0"/>
          <w:bCs w:val="0"/>
        </w:rPr>
        <w:t>Technology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987618" w:rsidRDefault="000E2B24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8627C9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8627C9">
        <w:rPr>
          <w:rFonts w:asciiTheme="minorHAnsi" w:hAnsiTheme="minorHAnsi" w:cstheme="minorHAnsi"/>
          <w:b w:val="0"/>
          <w:bCs w:val="0"/>
        </w:rPr>
        <w:t>Instructional Support Services Report</w:t>
      </w:r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</w:rPr>
        <w:t> </w:t>
      </w:r>
      <w:r w:rsidRPr="00987618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Priority Action Plans- update</w:t>
      </w:r>
      <w:r w:rsidRPr="00987618">
        <w:rPr>
          <w:rFonts w:asciiTheme="minorHAnsi" w:hAnsiTheme="minorHAnsi" w:cstheme="minorHAnsi"/>
        </w:rPr>
        <w:t> –</w:t>
      </w:r>
      <w:r w:rsidRPr="00987618">
        <w:rPr>
          <w:rFonts w:asciiTheme="minorHAnsi" w:hAnsiTheme="minorHAnsi" w:cstheme="minorHAnsi"/>
          <w:b w:val="0"/>
        </w:rPr>
        <w:t>Aldo Jackson</w:t>
      </w:r>
    </w:p>
    <w:p w:rsidR="00DB3610" w:rsidRPr="0098761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987618">
        <w:rPr>
          <w:rFonts w:asciiTheme="minorHAnsi" w:hAnsiTheme="minorHAnsi" w:cstheme="minorHAnsi"/>
          <w:b w:val="0"/>
          <w:bCs w:val="0"/>
        </w:rPr>
        <w:t>rganizations (Policy 707)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 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Other Operations</w:t>
      </w:r>
    </w:p>
    <w:p w:rsidR="00C521C2" w:rsidRPr="00987618" w:rsidRDefault="00C521C2" w:rsidP="00C521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F366D3" w:rsidRDefault="000F6564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/>
        </w:rPr>
      </w:pPr>
      <w:r w:rsidRPr="00F53D06">
        <w:rPr>
          <w:rFonts w:ascii="Calibri" w:hAnsi="Calibri"/>
          <w:b/>
        </w:rPr>
        <w:t>Motion to approve the lease agreement with Northwest Tri-County Intermediate Unit for a portion of the Regional Skill Center Building for use by the Regional Choice Initiative and the Erie County Academy of Collegiate and Advanced Studies at a rent amount of $40,000 from July 1, 2011 through June 30, 2012</w:t>
      </w:r>
    </w:p>
    <w:p w:rsidR="00F366D3" w:rsidRPr="00F366D3" w:rsidRDefault="00F366D3" w:rsidP="00F366D3">
      <w:pPr>
        <w:pStyle w:val="ListParagraph"/>
        <w:ind w:left="1440"/>
        <w:rPr>
          <w:rFonts w:asciiTheme="minorHAnsi" w:hAnsiTheme="minorHAnsi" w:cstheme="minorHAnsi"/>
          <w:b/>
        </w:rPr>
      </w:pPr>
    </w:p>
    <w:p w:rsidR="00F366D3" w:rsidRPr="00F366D3" w:rsidRDefault="00F366D3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/>
        </w:rPr>
      </w:pPr>
      <w:r w:rsidRPr="00F53D06">
        <w:rPr>
          <w:rFonts w:ascii="Calibri" w:hAnsi="Calibri"/>
          <w:b/>
        </w:rPr>
        <w:t>Motion to approve the 2011-12 service purchase contract with Sarah A Reed Children’s Center, as presented</w:t>
      </w:r>
    </w:p>
    <w:p w:rsidR="00532D75" w:rsidRPr="00987618" w:rsidRDefault="00532D75" w:rsidP="00532D75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987618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987618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F53D06">
        <w:rPr>
          <w:rFonts w:asciiTheme="minorHAnsi" w:hAnsiTheme="minorHAnsi" w:cstheme="minorHAnsi"/>
          <w:b w:val="0"/>
          <w:bCs w:val="0"/>
        </w:rPr>
        <w:t xml:space="preserve">-Meeting </w:t>
      </w:r>
      <w:r w:rsidRPr="00F53D06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 Program Enrollment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3A61A6" w:rsidRDefault="003A61A6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School-4</w:t>
      </w:r>
      <w:r w:rsidRPr="00F53D06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Pr="00F53D06">
        <w:rPr>
          <w:rFonts w:asciiTheme="minorHAnsi" w:hAnsiTheme="minorHAnsi" w:cstheme="minorHAnsi"/>
          <w:b w:val="0"/>
          <w:bCs w:val="0"/>
        </w:rPr>
        <w:t xml:space="preserve"> Qtr-Honor Roll- by lab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Default="003A61A6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School-4</w:t>
      </w:r>
      <w:r w:rsidRPr="00F53D06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Pr="00F53D06">
        <w:rPr>
          <w:rFonts w:asciiTheme="minorHAnsi" w:hAnsiTheme="minorHAnsi" w:cstheme="minorHAnsi"/>
          <w:b w:val="0"/>
          <w:bCs w:val="0"/>
        </w:rPr>
        <w:t xml:space="preserve"> Qtr-Honor Roll- by district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Default="003A61A6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School-4</w:t>
      </w:r>
      <w:r w:rsidRPr="00F53D06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Pr="00F53D06">
        <w:rPr>
          <w:rFonts w:asciiTheme="minorHAnsi" w:hAnsiTheme="minorHAnsi" w:cstheme="minorHAnsi"/>
          <w:b w:val="0"/>
          <w:bCs w:val="0"/>
        </w:rPr>
        <w:t xml:space="preserve"> Qtr-Perfect Attendance-by lab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3A61A6" w:rsidRPr="00987618" w:rsidRDefault="003A61A6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High School-4</w:t>
      </w:r>
      <w:r w:rsidRPr="00F53D06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Pr="00F53D06">
        <w:rPr>
          <w:rFonts w:asciiTheme="minorHAnsi" w:hAnsiTheme="minorHAnsi" w:cstheme="minorHAnsi"/>
          <w:b w:val="0"/>
          <w:bCs w:val="0"/>
        </w:rPr>
        <w:t xml:space="preserve"> Qtr-Perfect Attendance-by district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Career and</w:t>
      </w:r>
      <w:r w:rsidR="0005005E" w:rsidRPr="00F53D06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F53D06">
        <w:rPr>
          <w:rFonts w:asciiTheme="minorHAnsi" w:hAnsiTheme="minorHAnsi" w:cstheme="minorHAnsi"/>
          <w:b w:val="0"/>
          <w:bCs w:val="0"/>
        </w:rPr>
        <w:t>nrollment</w:t>
      </w:r>
      <w:r w:rsidR="00243C5F" w:rsidRPr="00F53D06">
        <w:rPr>
          <w:rFonts w:asciiTheme="minorHAnsi" w:hAnsiTheme="minorHAnsi" w:cstheme="minorHAnsi"/>
          <w:b w:val="0"/>
          <w:bCs w:val="0"/>
        </w:rPr>
        <w:t xml:space="preserve"> Report</w:t>
      </w:r>
      <w:r w:rsidRPr="00987618">
        <w:rPr>
          <w:rFonts w:asciiTheme="minorHAnsi" w:hAnsiTheme="minorHAnsi" w:cstheme="minorHAnsi"/>
        </w:rPr>
        <w:t xml:space="preserve"> </w:t>
      </w:r>
      <w:r w:rsidRPr="00987618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Business Partnership Contacts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53D06">
        <w:rPr>
          <w:rFonts w:asciiTheme="minorHAnsi" w:hAnsiTheme="minorHAnsi" w:cstheme="minorHAnsi"/>
          <w:b w:val="0"/>
          <w:bCs w:val="0"/>
        </w:rPr>
        <w:t>Work Experience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63035C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F53D06">
        <w:rPr>
          <w:rFonts w:asciiTheme="minorHAnsi" w:hAnsiTheme="minorHAnsi" w:cstheme="minorHAnsi"/>
          <w:b w:val="0"/>
          <w:bCs w:val="0"/>
        </w:rPr>
        <w:t>Admissions Coordinator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3035C" w:rsidRPr="00B211A4" w:rsidRDefault="0063035C" w:rsidP="0063035C">
      <w:pPr>
        <w:pStyle w:val="Title"/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</w:p>
    <w:p w:rsidR="00B211A4" w:rsidRPr="009A3B32" w:rsidRDefault="00B211A4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F53D06">
        <w:rPr>
          <w:rFonts w:asciiTheme="minorHAnsi" w:hAnsiTheme="minorHAnsi" w:cstheme="minorHAnsi"/>
          <w:b w:val="0"/>
          <w:bCs w:val="0"/>
        </w:rPr>
        <w:lastRenderedPageBreak/>
        <w:t>Planning Retreat and Management Review-2010-2011</w:t>
      </w:r>
    </w:p>
    <w:p w:rsidR="009A3B32" w:rsidRDefault="009A3B32" w:rsidP="009A3B3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 w:rsidRPr="00F53D06">
        <w:rPr>
          <w:rFonts w:asciiTheme="minorHAnsi" w:hAnsiTheme="minorHAnsi" w:cstheme="minorHAnsi"/>
        </w:rPr>
        <w:t>List of Topics and Issues</w:t>
      </w:r>
    </w:p>
    <w:p w:rsidR="009A3B32" w:rsidRPr="000163B9" w:rsidRDefault="009A3B32" w:rsidP="009A3B32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 xml:space="preserve">Next meeting: </w:t>
      </w:r>
      <w:r w:rsidRPr="00987618">
        <w:rPr>
          <w:rFonts w:asciiTheme="minorHAnsi" w:hAnsiTheme="minorHAnsi" w:cstheme="minorHAnsi"/>
          <w:color w:val="008000"/>
        </w:rPr>
        <w:t xml:space="preserve">Thursday, </w:t>
      </w:r>
      <w:r w:rsidR="008627C9">
        <w:rPr>
          <w:rFonts w:asciiTheme="minorHAnsi" w:hAnsiTheme="minorHAnsi" w:cstheme="minorHAnsi"/>
          <w:color w:val="008000"/>
        </w:rPr>
        <w:t>July 28</w:t>
      </w:r>
      <w:r w:rsidRPr="00987618">
        <w:rPr>
          <w:rFonts w:asciiTheme="minorHAnsi" w:hAnsiTheme="minorHAnsi" w:cstheme="minorHAnsi"/>
          <w:color w:val="008000"/>
        </w:rPr>
        <w:t>, 2011</w:t>
      </w:r>
    </w:p>
    <w:p w:rsidR="00CD0E52" w:rsidRPr="00987618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Pr="00987618" w:rsidRDefault="00951A64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default" r:id="rId9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32" w:rsidRDefault="009A3B32">
      <w:r>
        <w:separator/>
      </w:r>
    </w:p>
  </w:endnote>
  <w:endnote w:type="continuationSeparator" w:id="0">
    <w:p w:rsidR="009A3B32" w:rsidRDefault="009A3B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32" w:rsidRDefault="009A3B32">
      <w:r>
        <w:separator/>
      </w:r>
    </w:p>
  </w:footnote>
  <w:footnote w:type="continuationSeparator" w:id="0">
    <w:p w:rsidR="009A3B32" w:rsidRDefault="009A3B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32" w:rsidRDefault="009A3B32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9A3B32" w:rsidRDefault="009A3B3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June 23,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9968F3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9968F3">
      <w:rPr>
        <w:rStyle w:val="PageNumber"/>
        <w:b/>
        <w:color w:val="339933"/>
        <w:sz w:val="20"/>
        <w:szCs w:val="20"/>
      </w:rPr>
      <w:fldChar w:fldCharType="separate"/>
    </w:r>
    <w:r w:rsidR="00F53D06">
      <w:rPr>
        <w:rStyle w:val="PageNumber"/>
        <w:b/>
        <w:noProof/>
        <w:color w:val="339933"/>
        <w:sz w:val="20"/>
        <w:szCs w:val="20"/>
      </w:rPr>
      <w:t>4</w:t>
    </w:r>
    <w:r w:rsidR="009968F3">
      <w:rPr>
        <w:rStyle w:val="PageNumber"/>
        <w:b/>
        <w:color w:val="339933"/>
        <w:sz w:val="20"/>
        <w:szCs w:val="20"/>
      </w:rPr>
      <w:fldChar w:fldCharType="end"/>
    </w:r>
  </w:p>
  <w:p w:rsidR="009A3B32" w:rsidRDefault="009A3B32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05360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EF548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28796E"/>
    <w:multiLevelType w:val="hybridMultilevel"/>
    <w:tmpl w:val="8A625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FD7FE3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3"/>
  </w:num>
  <w:num w:numId="14">
    <w:abstractNumId w:val="20"/>
  </w:num>
  <w:num w:numId="15">
    <w:abstractNumId w:val="8"/>
  </w:num>
  <w:num w:numId="16">
    <w:abstractNumId w:val="21"/>
  </w:num>
  <w:num w:numId="17">
    <w:abstractNumId w:val="19"/>
  </w:num>
  <w:num w:numId="18">
    <w:abstractNumId w:val="5"/>
  </w:num>
  <w:num w:numId="19">
    <w:abstractNumId w:val="14"/>
  </w:num>
  <w:num w:numId="20">
    <w:abstractNumId w:val="15"/>
  </w:num>
  <w:num w:numId="21">
    <w:abstractNumId w:val="0"/>
  </w:num>
  <w:num w:numId="22">
    <w:abstractNumId w:val="7"/>
  </w:num>
  <w:num w:numId="23">
    <w:abstractNumId w:val="18"/>
  </w:num>
  <w:num w:numId="24">
    <w:abstractNumId w:val="6"/>
  </w:num>
  <w:num w:numId="25">
    <w:abstractNumId w:val="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163B9"/>
    <w:rsid w:val="0005005E"/>
    <w:rsid w:val="00057B76"/>
    <w:rsid w:val="00061100"/>
    <w:rsid w:val="00061438"/>
    <w:rsid w:val="00065F8D"/>
    <w:rsid w:val="00070A76"/>
    <w:rsid w:val="00076218"/>
    <w:rsid w:val="000A5870"/>
    <w:rsid w:val="000E223A"/>
    <w:rsid w:val="000E2B24"/>
    <w:rsid w:val="000E37BB"/>
    <w:rsid w:val="000F6564"/>
    <w:rsid w:val="001062E0"/>
    <w:rsid w:val="0012565A"/>
    <w:rsid w:val="001467E9"/>
    <w:rsid w:val="00150DD8"/>
    <w:rsid w:val="001653F0"/>
    <w:rsid w:val="00176312"/>
    <w:rsid w:val="001A167F"/>
    <w:rsid w:val="001A1A78"/>
    <w:rsid w:val="001A3CCA"/>
    <w:rsid w:val="001A5365"/>
    <w:rsid w:val="001A7438"/>
    <w:rsid w:val="001B0F3D"/>
    <w:rsid w:val="001B3C00"/>
    <w:rsid w:val="001B72BD"/>
    <w:rsid w:val="001B7B70"/>
    <w:rsid w:val="001D0598"/>
    <w:rsid w:val="001D340D"/>
    <w:rsid w:val="001F46E6"/>
    <w:rsid w:val="00204046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B3C4C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1047"/>
    <w:rsid w:val="003628A1"/>
    <w:rsid w:val="00372763"/>
    <w:rsid w:val="00372EEF"/>
    <w:rsid w:val="003742FC"/>
    <w:rsid w:val="003749A8"/>
    <w:rsid w:val="003A61A6"/>
    <w:rsid w:val="003A79C0"/>
    <w:rsid w:val="003B201B"/>
    <w:rsid w:val="003E3D8B"/>
    <w:rsid w:val="00410174"/>
    <w:rsid w:val="00417325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B1CBE"/>
    <w:rsid w:val="004C0AE6"/>
    <w:rsid w:val="004C0D2A"/>
    <w:rsid w:val="004C1F82"/>
    <w:rsid w:val="004C2DFD"/>
    <w:rsid w:val="004C3D4D"/>
    <w:rsid w:val="004C64D7"/>
    <w:rsid w:val="004F36AE"/>
    <w:rsid w:val="004F7989"/>
    <w:rsid w:val="005015CC"/>
    <w:rsid w:val="00515B2B"/>
    <w:rsid w:val="0051625C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6752"/>
    <w:rsid w:val="005E5D86"/>
    <w:rsid w:val="005E6583"/>
    <w:rsid w:val="005F005C"/>
    <w:rsid w:val="005F6BF8"/>
    <w:rsid w:val="00602BB6"/>
    <w:rsid w:val="006160EA"/>
    <w:rsid w:val="006271D8"/>
    <w:rsid w:val="0063035C"/>
    <w:rsid w:val="006376D4"/>
    <w:rsid w:val="0064736E"/>
    <w:rsid w:val="00651077"/>
    <w:rsid w:val="006609C6"/>
    <w:rsid w:val="00663EAC"/>
    <w:rsid w:val="00666033"/>
    <w:rsid w:val="006805FE"/>
    <w:rsid w:val="00683E2F"/>
    <w:rsid w:val="006C648A"/>
    <w:rsid w:val="006C723D"/>
    <w:rsid w:val="006C74DE"/>
    <w:rsid w:val="006D3C2D"/>
    <w:rsid w:val="006E52D3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6657F"/>
    <w:rsid w:val="00770D17"/>
    <w:rsid w:val="00783CE9"/>
    <w:rsid w:val="00794C33"/>
    <w:rsid w:val="00796E35"/>
    <w:rsid w:val="007A24D5"/>
    <w:rsid w:val="007B5DDE"/>
    <w:rsid w:val="007D6FD3"/>
    <w:rsid w:val="007E189A"/>
    <w:rsid w:val="007F1D74"/>
    <w:rsid w:val="007F322F"/>
    <w:rsid w:val="007F5545"/>
    <w:rsid w:val="008027C3"/>
    <w:rsid w:val="00814123"/>
    <w:rsid w:val="008413A1"/>
    <w:rsid w:val="0085773E"/>
    <w:rsid w:val="008627C9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0311C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968F3"/>
    <w:rsid w:val="009A3B32"/>
    <w:rsid w:val="009A7AF7"/>
    <w:rsid w:val="009C5432"/>
    <w:rsid w:val="009D732D"/>
    <w:rsid w:val="009F78BF"/>
    <w:rsid w:val="00A20CFF"/>
    <w:rsid w:val="00A2368A"/>
    <w:rsid w:val="00A25CF5"/>
    <w:rsid w:val="00A35A5F"/>
    <w:rsid w:val="00A51774"/>
    <w:rsid w:val="00A56A22"/>
    <w:rsid w:val="00A6304D"/>
    <w:rsid w:val="00A64116"/>
    <w:rsid w:val="00A93F86"/>
    <w:rsid w:val="00AB1369"/>
    <w:rsid w:val="00AC00C2"/>
    <w:rsid w:val="00AD7253"/>
    <w:rsid w:val="00AF0AF7"/>
    <w:rsid w:val="00AF1DFC"/>
    <w:rsid w:val="00AF5847"/>
    <w:rsid w:val="00B03786"/>
    <w:rsid w:val="00B211A4"/>
    <w:rsid w:val="00B23CFA"/>
    <w:rsid w:val="00B322C9"/>
    <w:rsid w:val="00B4473B"/>
    <w:rsid w:val="00B620A3"/>
    <w:rsid w:val="00B855C9"/>
    <w:rsid w:val="00B97C69"/>
    <w:rsid w:val="00BA1505"/>
    <w:rsid w:val="00BB4C34"/>
    <w:rsid w:val="00BB75F9"/>
    <w:rsid w:val="00BC1C38"/>
    <w:rsid w:val="00BC5002"/>
    <w:rsid w:val="00BD3568"/>
    <w:rsid w:val="00BD60F1"/>
    <w:rsid w:val="00C12FE1"/>
    <w:rsid w:val="00C16D3A"/>
    <w:rsid w:val="00C521C2"/>
    <w:rsid w:val="00C52BB0"/>
    <w:rsid w:val="00C64D8B"/>
    <w:rsid w:val="00C72FFD"/>
    <w:rsid w:val="00C76A29"/>
    <w:rsid w:val="00C77268"/>
    <w:rsid w:val="00C85BF0"/>
    <w:rsid w:val="00C87E0B"/>
    <w:rsid w:val="00CB31FE"/>
    <w:rsid w:val="00CB408F"/>
    <w:rsid w:val="00CC26CB"/>
    <w:rsid w:val="00CC5D4E"/>
    <w:rsid w:val="00CC7175"/>
    <w:rsid w:val="00CD0E52"/>
    <w:rsid w:val="00D04E15"/>
    <w:rsid w:val="00D174CC"/>
    <w:rsid w:val="00D20190"/>
    <w:rsid w:val="00D351C5"/>
    <w:rsid w:val="00D905DC"/>
    <w:rsid w:val="00D934BB"/>
    <w:rsid w:val="00DA0266"/>
    <w:rsid w:val="00DB1214"/>
    <w:rsid w:val="00DB3610"/>
    <w:rsid w:val="00DD343F"/>
    <w:rsid w:val="00DD44A2"/>
    <w:rsid w:val="00DD7C23"/>
    <w:rsid w:val="00DE184A"/>
    <w:rsid w:val="00DE755E"/>
    <w:rsid w:val="00DF445D"/>
    <w:rsid w:val="00E03FB1"/>
    <w:rsid w:val="00E30CD6"/>
    <w:rsid w:val="00E32F1E"/>
    <w:rsid w:val="00E4221A"/>
    <w:rsid w:val="00E46A5F"/>
    <w:rsid w:val="00E51064"/>
    <w:rsid w:val="00E927AE"/>
    <w:rsid w:val="00EA5E7E"/>
    <w:rsid w:val="00EB0CAD"/>
    <w:rsid w:val="00ED6C67"/>
    <w:rsid w:val="00EE0524"/>
    <w:rsid w:val="00F00AED"/>
    <w:rsid w:val="00F25912"/>
    <w:rsid w:val="00F31000"/>
    <w:rsid w:val="00F366D3"/>
    <w:rsid w:val="00F53D06"/>
    <w:rsid w:val="00F669FA"/>
    <w:rsid w:val="00F8545F"/>
    <w:rsid w:val="00F856FE"/>
    <w:rsid w:val="00FA34A9"/>
    <w:rsid w:val="00FA6EF4"/>
    <w:rsid w:val="00FB2A6E"/>
    <w:rsid w:val="00FC113B"/>
    <w:rsid w:val="00FC6DC3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F2CC4-4A4D-47BA-8042-52063CC0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582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2011-06-17T15:09:00Z</cp:lastPrinted>
  <dcterms:created xsi:type="dcterms:W3CDTF">2011-06-17T19:03:00Z</dcterms:created>
  <dcterms:modified xsi:type="dcterms:W3CDTF">2011-06-17T19:05:00Z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